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94" w:rsidRDefault="00B46994" w:rsidP="00C25766">
      <w:pPr>
        <w:pStyle w:val="a4"/>
        <w:ind w:firstLine="567"/>
        <w:jc w:val="both"/>
      </w:pPr>
    </w:p>
    <w:p w:rsidR="00EB1E5F" w:rsidRDefault="00B46994" w:rsidP="00EB1E5F">
      <w:pPr>
        <w:pStyle w:val="a4"/>
        <w:ind w:firstLine="567"/>
        <w:jc w:val="center"/>
        <w:rPr>
          <w:b/>
          <w:sz w:val="40"/>
          <w:szCs w:val="40"/>
          <w:lang w:val="ru-RU"/>
        </w:rPr>
      </w:pPr>
      <w:r w:rsidRPr="00EB1E5F">
        <w:rPr>
          <w:b/>
          <w:sz w:val="40"/>
          <w:szCs w:val="40"/>
        </w:rPr>
        <w:t xml:space="preserve">Для випускників </w:t>
      </w:r>
      <w:r w:rsidR="00EB1E5F" w:rsidRPr="00EB1E5F">
        <w:rPr>
          <w:b/>
          <w:sz w:val="40"/>
          <w:szCs w:val="40"/>
          <w:lang w:val="ru-RU"/>
        </w:rPr>
        <w:t xml:space="preserve">9-11 </w:t>
      </w:r>
      <w:r w:rsidR="00EB1E5F" w:rsidRPr="00EB1E5F">
        <w:rPr>
          <w:b/>
          <w:sz w:val="40"/>
          <w:szCs w:val="40"/>
        </w:rPr>
        <w:t>класів є шанс</w:t>
      </w:r>
      <w:r w:rsidRPr="00EB1E5F">
        <w:rPr>
          <w:b/>
          <w:sz w:val="40"/>
          <w:szCs w:val="40"/>
        </w:rPr>
        <w:t xml:space="preserve"> продовжити навчання в Польщі</w:t>
      </w:r>
      <w:r w:rsidR="00B91043" w:rsidRPr="00EB1E5F">
        <w:rPr>
          <w:b/>
          <w:sz w:val="40"/>
          <w:szCs w:val="40"/>
          <w:lang w:val="ru-RU"/>
        </w:rPr>
        <w:t xml:space="preserve"> </w:t>
      </w:r>
    </w:p>
    <w:p w:rsidR="00B91043" w:rsidRPr="00EB1E5F" w:rsidRDefault="00B91043" w:rsidP="00EB1E5F">
      <w:pPr>
        <w:pStyle w:val="a4"/>
        <w:ind w:firstLine="567"/>
        <w:jc w:val="center"/>
        <w:rPr>
          <w:b/>
          <w:sz w:val="40"/>
          <w:szCs w:val="40"/>
        </w:rPr>
      </w:pPr>
      <w:r w:rsidRPr="00EB1E5F">
        <w:rPr>
          <w:b/>
          <w:sz w:val="40"/>
          <w:szCs w:val="40"/>
        </w:rPr>
        <w:t>БЕЗКОШТОВНО</w:t>
      </w:r>
      <w:r w:rsidR="00B46994" w:rsidRPr="00EB1E5F">
        <w:rPr>
          <w:b/>
          <w:sz w:val="40"/>
          <w:szCs w:val="40"/>
        </w:rPr>
        <w:t>!</w:t>
      </w:r>
    </w:p>
    <w:p w:rsidR="00B91043" w:rsidRPr="00EB1E5F" w:rsidRDefault="00B91043" w:rsidP="00C25766">
      <w:pPr>
        <w:pStyle w:val="a4"/>
        <w:ind w:firstLine="567"/>
        <w:jc w:val="both"/>
        <w:rPr>
          <w:b/>
          <w:sz w:val="40"/>
          <w:szCs w:val="40"/>
        </w:rPr>
      </w:pPr>
    </w:p>
    <w:p w:rsidR="00B46994" w:rsidRDefault="00B46994" w:rsidP="00C25766">
      <w:pPr>
        <w:pStyle w:val="a4"/>
        <w:ind w:firstLine="567"/>
        <w:jc w:val="both"/>
      </w:pPr>
      <w:r>
        <w:t>Це цікава і перспективна пропозиція адже світ змінився, змінились підходи до вибору спеціальності і працевлаштування.</w:t>
      </w:r>
    </w:p>
    <w:p w:rsidR="00B46994" w:rsidRPr="00B46994" w:rsidRDefault="00B46994" w:rsidP="00C25766">
      <w:pPr>
        <w:pStyle w:val="a4"/>
        <w:ind w:firstLine="567"/>
        <w:jc w:val="both"/>
      </w:pPr>
    </w:p>
    <w:p w:rsidR="009607F9" w:rsidRPr="009F6CFB" w:rsidRDefault="009607F9" w:rsidP="00C25766">
      <w:pPr>
        <w:pStyle w:val="a4"/>
        <w:ind w:firstLine="567"/>
        <w:jc w:val="both"/>
      </w:pPr>
      <w:r w:rsidRPr="009F6CFB">
        <w:t>У нашу динамічну епоху, коли життя спонукає до самостійності та ранньої трудової діяльності, а роботодавців частіше цікавлять фахівці середньої ланки, які мають ґрунтовні теоретичні знання та практичні навички, все більше випускників старших класів вибирають технікуми/коледжі, де можна швидко опанувати актуальну професію.</w:t>
      </w:r>
    </w:p>
    <w:p w:rsidR="009607F9" w:rsidRPr="009F6CFB" w:rsidRDefault="009607F9" w:rsidP="00C25766">
      <w:pPr>
        <w:pStyle w:val="a4"/>
        <w:ind w:firstLine="567"/>
        <w:jc w:val="both"/>
      </w:pPr>
    </w:p>
    <w:p w:rsidR="009607F9" w:rsidRPr="009F6CFB" w:rsidRDefault="009607F9" w:rsidP="00C25766">
      <w:pPr>
        <w:pStyle w:val="a4"/>
        <w:ind w:firstLine="567"/>
        <w:jc w:val="both"/>
      </w:pPr>
      <w:r w:rsidRPr="009F6CFB">
        <w:t>Ми пропонуємо випускникам вашої школи вступити в технікуми чи професійні школи в Польщі та отримати </w:t>
      </w:r>
      <w:r w:rsidRPr="007357D1">
        <w:rPr>
          <w:b/>
        </w:rPr>
        <w:t>європейську середню спеціальну технічну освіту.</w:t>
      </w:r>
      <w:r w:rsidRPr="009F6CFB">
        <w:t>  </w:t>
      </w:r>
    </w:p>
    <w:p w:rsidR="00F35F0B" w:rsidRPr="009F6CFB" w:rsidRDefault="00F35F0B" w:rsidP="00C25766">
      <w:pPr>
        <w:pStyle w:val="a4"/>
        <w:ind w:firstLine="567"/>
        <w:jc w:val="both"/>
      </w:pPr>
    </w:p>
    <w:p w:rsidR="00CA34C4" w:rsidRPr="00B91043" w:rsidRDefault="009607F9" w:rsidP="00C25766">
      <w:pPr>
        <w:pStyle w:val="a4"/>
        <w:ind w:firstLine="567"/>
        <w:jc w:val="both"/>
        <w:rPr>
          <w:lang w:val="ru-RU"/>
        </w:rPr>
      </w:pPr>
      <w:r w:rsidRPr="009F6CFB">
        <w:t xml:space="preserve">Освіта в технікумах Польщі безкоштовна – за умови вступу до 18 років, оскільки державні технікуми фінансуються за рахунок держави.  </w:t>
      </w:r>
    </w:p>
    <w:p w:rsidR="00B46994" w:rsidRPr="00B91043" w:rsidRDefault="00B46994" w:rsidP="00C25766">
      <w:pPr>
        <w:pStyle w:val="a4"/>
        <w:ind w:firstLine="567"/>
        <w:jc w:val="both"/>
        <w:rPr>
          <w:lang w:val="ru-RU"/>
        </w:rPr>
      </w:pPr>
    </w:p>
    <w:p w:rsidR="00B46994" w:rsidRPr="00B91043" w:rsidRDefault="00CA34C4" w:rsidP="00C25766">
      <w:pPr>
        <w:pStyle w:val="a4"/>
        <w:ind w:firstLine="567"/>
        <w:jc w:val="both"/>
        <w:rPr>
          <w:lang w:val="ru-RU"/>
        </w:rPr>
      </w:pPr>
      <w:r>
        <w:t>Навчальний процес</w:t>
      </w:r>
      <w:r w:rsidR="009607F9" w:rsidRPr="009F6CFB">
        <w:t xml:space="preserve"> в польських технікумах повністю відрізняється від навчання в українських школах, оскільки містить теоретичну та практичну частини. Вже з перших днів навчання в Польщі в учнів зростає мотивація до навчання. Разом з мотивацією зростає і бажання жити </w:t>
      </w:r>
      <w:r w:rsidR="00792B00">
        <w:t>на теренах Європейського С</w:t>
      </w:r>
      <w:r w:rsidR="007357D1">
        <w:t>оюзу</w:t>
      </w:r>
      <w:r w:rsidR="009607F9" w:rsidRPr="009F6CFB">
        <w:t xml:space="preserve">. Поступово з’являється бачення свого подальшого майбутнього в Європі.  Це безпосередньо впливає на успішність. Успішні учні </w:t>
      </w:r>
      <w:r w:rsidR="009F6CFB" w:rsidRPr="009F6CFB">
        <w:t>отримують можливість проходити практику</w:t>
      </w:r>
      <w:r w:rsidR="009607F9" w:rsidRPr="009F6CFB">
        <w:t xml:space="preserve"> </w:t>
      </w:r>
      <w:r>
        <w:t xml:space="preserve">на польських підприємствах та </w:t>
      </w:r>
      <w:r w:rsidR="009607F9" w:rsidRPr="009F6CFB">
        <w:t xml:space="preserve">за кордоном. </w:t>
      </w:r>
    </w:p>
    <w:p w:rsidR="009607F9" w:rsidRPr="00B91043" w:rsidRDefault="009607F9" w:rsidP="00C25766">
      <w:pPr>
        <w:pStyle w:val="a4"/>
        <w:ind w:firstLine="567"/>
        <w:jc w:val="both"/>
        <w:rPr>
          <w:lang w:val="ru-RU"/>
        </w:rPr>
      </w:pPr>
      <w:r w:rsidRPr="009F6CFB">
        <w:t xml:space="preserve">Зі старанними та здібними учнями роботодавці підписують робочі контракти вже під час проходження практики. Таким чином, старанні учні отримують пропозиції для працевлаштування вже на останніх курсах навчання в технікумі.  Навчаючись в технікумі Польщі, кожен учень починає бачити для себе перспективи і можливості подальшого </w:t>
      </w:r>
      <w:r w:rsidR="00CA34C4">
        <w:t xml:space="preserve">професійного </w:t>
      </w:r>
      <w:r w:rsidRPr="009F6CFB">
        <w:t>розвитку в Європі.</w:t>
      </w:r>
    </w:p>
    <w:p w:rsidR="00356FF8" w:rsidRDefault="00356FF8" w:rsidP="00C25766">
      <w:pPr>
        <w:pStyle w:val="a4"/>
        <w:ind w:firstLine="567"/>
        <w:jc w:val="both"/>
        <w:rPr>
          <w:b/>
        </w:rPr>
      </w:pPr>
    </w:p>
    <w:p w:rsidR="009F6CFB" w:rsidRPr="007D41C7" w:rsidRDefault="009F6CFB" w:rsidP="00C25766">
      <w:pPr>
        <w:pStyle w:val="a4"/>
        <w:ind w:firstLine="567"/>
        <w:jc w:val="both"/>
        <w:rPr>
          <w:b/>
        </w:rPr>
      </w:pPr>
      <w:r w:rsidRPr="007D41C7">
        <w:rPr>
          <w:b/>
        </w:rPr>
        <w:t>Ми пропонуємо</w:t>
      </w:r>
      <w:r w:rsidRPr="007D41C7">
        <w:rPr>
          <w:b/>
          <w:spacing w:val="-3"/>
        </w:rPr>
        <w:t xml:space="preserve"> вашим випускникам </w:t>
      </w:r>
      <w:r w:rsidRPr="007D41C7">
        <w:rPr>
          <w:b/>
        </w:rPr>
        <w:t>отримати</w:t>
      </w:r>
      <w:r w:rsidRPr="007D41C7">
        <w:rPr>
          <w:b/>
          <w:spacing w:val="-2"/>
        </w:rPr>
        <w:t xml:space="preserve"> </w:t>
      </w:r>
      <w:r w:rsidR="00CA34C4" w:rsidRPr="007D41C7">
        <w:rPr>
          <w:b/>
        </w:rPr>
        <w:t>затребувані</w:t>
      </w:r>
      <w:r w:rsidR="00CA34C4" w:rsidRPr="007D41C7">
        <w:rPr>
          <w:b/>
          <w:spacing w:val="-6"/>
        </w:rPr>
        <w:t xml:space="preserve"> та </w:t>
      </w:r>
      <w:r w:rsidR="00CA34C4" w:rsidRPr="007D41C7">
        <w:rPr>
          <w:b/>
          <w:spacing w:val="-2"/>
        </w:rPr>
        <w:t xml:space="preserve">перспективні </w:t>
      </w:r>
      <w:r w:rsidRPr="007D41C7">
        <w:rPr>
          <w:b/>
        </w:rPr>
        <w:t>професії</w:t>
      </w:r>
      <w:r w:rsidRPr="007D41C7">
        <w:rPr>
          <w:b/>
          <w:spacing w:val="-3"/>
        </w:rPr>
        <w:t xml:space="preserve">, які </w:t>
      </w:r>
      <w:r w:rsidR="00CA34C4" w:rsidRPr="007D41C7">
        <w:rPr>
          <w:b/>
          <w:spacing w:val="-3"/>
        </w:rPr>
        <w:t>гарантують</w:t>
      </w:r>
      <w:r w:rsidRPr="007D41C7">
        <w:rPr>
          <w:b/>
          <w:spacing w:val="-3"/>
        </w:rPr>
        <w:t xml:space="preserve"> </w:t>
      </w:r>
      <w:r w:rsidRPr="007D41C7">
        <w:rPr>
          <w:b/>
        </w:rPr>
        <w:t xml:space="preserve">працевлаштування або продовження навчання </w:t>
      </w:r>
      <w:r w:rsidRPr="007D41C7">
        <w:rPr>
          <w:b/>
          <w:spacing w:val="-4"/>
        </w:rPr>
        <w:t xml:space="preserve"> </w:t>
      </w:r>
      <w:r w:rsidR="00CA34C4" w:rsidRPr="007D41C7">
        <w:rPr>
          <w:b/>
          <w:spacing w:val="-4"/>
        </w:rPr>
        <w:t xml:space="preserve">в </w:t>
      </w:r>
      <w:r w:rsidRPr="007D41C7">
        <w:rPr>
          <w:b/>
        </w:rPr>
        <w:t>Польщі та країнах Європи</w:t>
      </w:r>
      <w:r w:rsidR="00CA34C4" w:rsidRPr="007D41C7">
        <w:rPr>
          <w:b/>
        </w:rPr>
        <w:t>.</w:t>
      </w:r>
    </w:p>
    <w:p w:rsidR="00795FCB" w:rsidRDefault="00795FCB" w:rsidP="00C25766">
      <w:pPr>
        <w:pStyle w:val="a4"/>
        <w:ind w:firstLine="567"/>
        <w:jc w:val="center"/>
      </w:pPr>
    </w:p>
    <w:p w:rsidR="00EB1E5F" w:rsidRDefault="00EB1E5F" w:rsidP="00C25766">
      <w:pPr>
        <w:pStyle w:val="a4"/>
        <w:ind w:firstLine="567"/>
        <w:jc w:val="center"/>
      </w:pPr>
    </w:p>
    <w:p w:rsidR="00EB1E5F" w:rsidRDefault="00EB1E5F" w:rsidP="00C25766">
      <w:pPr>
        <w:pStyle w:val="a4"/>
        <w:ind w:firstLine="567"/>
        <w:jc w:val="center"/>
      </w:pPr>
    </w:p>
    <w:p w:rsidR="00EB1E5F" w:rsidRDefault="00EB1E5F" w:rsidP="00C25766">
      <w:pPr>
        <w:pStyle w:val="a4"/>
        <w:ind w:firstLine="567"/>
        <w:jc w:val="center"/>
      </w:pPr>
    </w:p>
    <w:p w:rsidR="00EB1E5F" w:rsidRDefault="00EB1E5F" w:rsidP="00C25766">
      <w:pPr>
        <w:pStyle w:val="a4"/>
        <w:ind w:firstLine="567"/>
        <w:jc w:val="center"/>
      </w:pPr>
    </w:p>
    <w:p w:rsidR="00EB1E5F" w:rsidRDefault="00EB1E5F" w:rsidP="00C25766">
      <w:pPr>
        <w:pStyle w:val="a4"/>
        <w:ind w:firstLine="567"/>
        <w:jc w:val="center"/>
      </w:pPr>
    </w:p>
    <w:p w:rsidR="00EB1E5F" w:rsidRDefault="00EB1E5F" w:rsidP="00C25766">
      <w:pPr>
        <w:pStyle w:val="a4"/>
        <w:ind w:firstLine="567"/>
        <w:jc w:val="center"/>
      </w:pPr>
    </w:p>
    <w:p w:rsidR="009F6CFB" w:rsidRPr="00795FCB" w:rsidRDefault="009F6CFB" w:rsidP="00C25766">
      <w:pPr>
        <w:pStyle w:val="a4"/>
        <w:ind w:firstLine="567"/>
        <w:jc w:val="center"/>
        <w:rPr>
          <w:b/>
        </w:rPr>
      </w:pPr>
      <w:r w:rsidRPr="00795FCB">
        <w:rPr>
          <w:b/>
        </w:rPr>
        <w:lastRenderedPageBreak/>
        <w:t xml:space="preserve">Ми пропонуємо навчання: </w:t>
      </w:r>
    </w:p>
    <w:p w:rsidR="009F6CFB" w:rsidRPr="00795FCB" w:rsidRDefault="009F6CFB" w:rsidP="00C25766">
      <w:pPr>
        <w:pStyle w:val="a4"/>
        <w:ind w:firstLine="567"/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B1E5F" w:rsidRPr="009F6CFB" w:rsidTr="00EB1E5F">
        <w:trPr>
          <w:trHeight w:val="1901"/>
        </w:trPr>
        <w:tc>
          <w:tcPr>
            <w:tcW w:w="4786" w:type="dxa"/>
          </w:tcPr>
          <w:p w:rsidR="00EB1E5F" w:rsidRPr="009F6CFB" w:rsidRDefault="00EB1E5F" w:rsidP="00C25766">
            <w:pPr>
              <w:pStyle w:val="a4"/>
              <w:ind w:right="-303"/>
              <w:jc w:val="center"/>
            </w:pPr>
            <w:r w:rsidRPr="009F6CFB">
              <w:t xml:space="preserve">в Технікумі </w:t>
            </w:r>
          </w:p>
          <w:p w:rsidR="00EB1E5F" w:rsidRPr="009F6CFB" w:rsidRDefault="00EB1E5F" w:rsidP="00C25766">
            <w:pPr>
              <w:pStyle w:val="a4"/>
              <w:ind w:right="-303"/>
              <w:jc w:val="center"/>
            </w:pPr>
            <w:r w:rsidRPr="009F6CFB">
              <w:t xml:space="preserve">на базі 9 класу </w:t>
            </w:r>
          </w:p>
          <w:p w:rsidR="00EB1E5F" w:rsidRPr="009F6CFB" w:rsidRDefault="00EB1E5F" w:rsidP="00C25766">
            <w:pPr>
              <w:pStyle w:val="a4"/>
              <w:ind w:right="-303"/>
              <w:jc w:val="center"/>
            </w:pPr>
            <w:r w:rsidRPr="009F6CFB">
              <w:t>(5 років)</w:t>
            </w:r>
          </w:p>
          <w:p w:rsidR="00EB1E5F" w:rsidRPr="009F6CFB" w:rsidRDefault="00EB1E5F" w:rsidP="00C25766">
            <w:pPr>
              <w:pStyle w:val="a4"/>
              <w:ind w:right="-303"/>
              <w:jc w:val="center"/>
            </w:pPr>
          </w:p>
        </w:tc>
        <w:tc>
          <w:tcPr>
            <w:tcW w:w="4961" w:type="dxa"/>
          </w:tcPr>
          <w:p w:rsidR="00EB1E5F" w:rsidRPr="009F6CFB" w:rsidRDefault="00EB1E5F" w:rsidP="00C25766">
            <w:pPr>
              <w:pStyle w:val="a4"/>
              <w:ind w:right="-303"/>
              <w:jc w:val="center"/>
            </w:pPr>
            <w:r w:rsidRPr="00356FF8">
              <w:rPr>
                <w:lang w:val="ru-RU"/>
              </w:rPr>
              <w:t xml:space="preserve">     </w:t>
            </w:r>
            <w:r w:rsidRPr="009F6CFB">
              <w:t>в Професійній школі</w:t>
            </w:r>
            <w:r>
              <w:t xml:space="preserve">  </w:t>
            </w:r>
            <w:r w:rsidRPr="009F6CFB">
              <w:t xml:space="preserve"> І </w:t>
            </w:r>
            <w:r>
              <w:t xml:space="preserve">1 </w:t>
            </w:r>
            <w:r w:rsidRPr="009F6CFB">
              <w:t xml:space="preserve">ступеня  </w:t>
            </w:r>
          </w:p>
          <w:p w:rsidR="00EB1E5F" w:rsidRPr="009F6CFB" w:rsidRDefault="00EB1E5F" w:rsidP="00C25766">
            <w:pPr>
              <w:pStyle w:val="a4"/>
              <w:ind w:right="-303"/>
              <w:jc w:val="center"/>
            </w:pPr>
            <w:r w:rsidRPr="009F6CFB">
              <w:t xml:space="preserve">на базі 9 класу  </w:t>
            </w:r>
          </w:p>
          <w:p w:rsidR="00EB1E5F" w:rsidRPr="009F6CFB" w:rsidRDefault="00EB1E5F" w:rsidP="00C25766">
            <w:pPr>
              <w:pStyle w:val="a4"/>
              <w:ind w:right="-303"/>
              <w:jc w:val="center"/>
            </w:pPr>
            <w:r w:rsidRPr="009F6CFB">
              <w:t>(3 роки)</w:t>
            </w:r>
          </w:p>
        </w:tc>
      </w:tr>
    </w:tbl>
    <w:p w:rsidR="00B91043" w:rsidRDefault="00B91043" w:rsidP="00C25766">
      <w:pPr>
        <w:pStyle w:val="a4"/>
        <w:ind w:firstLine="567"/>
        <w:jc w:val="center"/>
      </w:pPr>
    </w:p>
    <w:p w:rsidR="009F6CFB" w:rsidRPr="009F6CFB" w:rsidRDefault="009F6CFB" w:rsidP="00C25766">
      <w:pPr>
        <w:pStyle w:val="a4"/>
        <w:ind w:firstLine="567"/>
        <w:jc w:val="center"/>
      </w:pPr>
      <w:r w:rsidRPr="009F6CFB">
        <w:t>Після</w:t>
      </w:r>
      <w:r w:rsidRPr="009F6CFB">
        <w:rPr>
          <w:spacing w:val="-2"/>
        </w:rPr>
        <w:t xml:space="preserve"> </w:t>
      </w:r>
      <w:r w:rsidRPr="009F6CFB">
        <w:t>завершення</w:t>
      </w:r>
      <w:r w:rsidRPr="009F6CFB">
        <w:rPr>
          <w:spacing w:val="-3"/>
        </w:rPr>
        <w:t xml:space="preserve"> </w:t>
      </w:r>
      <w:r w:rsidRPr="009F6CFB">
        <w:t>навчання випускники</w:t>
      </w:r>
      <w:r w:rsidRPr="009F6CFB">
        <w:rPr>
          <w:spacing w:val="-1"/>
        </w:rPr>
        <w:t xml:space="preserve"> </w:t>
      </w:r>
      <w:r w:rsidRPr="009F6CFB">
        <w:t>отримають:</w:t>
      </w:r>
    </w:p>
    <w:p w:rsidR="00C25766" w:rsidRDefault="00C25766" w:rsidP="00C25766">
      <w:pPr>
        <w:pStyle w:val="a6"/>
        <w:tabs>
          <w:tab w:val="left" w:pos="1178"/>
        </w:tabs>
        <w:ind w:left="567" w:firstLine="0"/>
        <w:jc w:val="center"/>
        <w:rPr>
          <w:sz w:val="28"/>
          <w:szCs w:val="28"/>
        </w:rPr>
      </w:pPr>
    </w:p>
    <w:p w:rsidR="009F6CFB" w:rsidRPr="009F6CFB" w:rsidRDefault="009F6CFB" w:rsidP="00C25766">
      <w:pPr>
        <w:pStyle w:val="a6"/>
        <w:tabs>
          <w:tab w:val="left" w:pos="1178"/>
        </w:tabs>
        <w:ind w:left="567" w:firstLine="0"/>
        <w:jc w:val="center"/>
        <w:rPr>
          <w:sz w:val="28"/>
          <w:szCs w:val="28"/>
        </w:rPr>
      </w:pPr>
      <w:r w:rsidRPr="009F6CFB">
        <w:rPr>
          <w:sz w:val="28"/>
          <w:szCs w:val="28"/>
        </w:rPr>
        <w:t>Атестат</w:t>
      </w:r>
      <w:r w:rsidRPr="009F6CFB">
        <w:rPr>
          <w:spacing w:val="-2"/>
          <w:sz w:val="28"/>
          <w:szCs w:val="28"/>
        </w:rPr>
        <w:t xml:space="preserve"> </w:t>
      </w:r>
      <w:r w:rsidRPr="009F6CFB">
        <w:rPr>
          <w:sz w:val="28"/>
          <w:szCs w:val="28"/>
        </w:rPr>
        <w:t>про середню</w:t>
      </w:r>
      <w:r w:rsidRPr="009F6CFB">
        <w:rPr>
          <w:spacing w:val="-1"/>
          <w:sz w:val="28"/>
          <w:szCs w:val="28"/>
        </w:rPr>
        <w:t xml:space="preserve"> </w:t>
      </w:r>
      <w:r w:rsidRPr="009F6CFB">
        <w:rPr>
          <w:sz w:val="28"/>
          <w:szCs w:val="28"/>
        </w:rPr>
        <w:t>освіту</w:t>
      </w:r>
      <w:r w:rsidRPr="009F6CFB">
        <w:rPr>
          <w:spacing w:val="-8"/>
          <w:sz w:val="28"/>
          <w:szCs w:val="28"/>
        </w:rPr>
        <w:t xml:space="preserve"> </w:t>
      </w:r>
      <w:r w:rsidRPr="009F6CFB">
        <w:rPr>
          <w:sz w:val="28"/>
          <w:szCs w:val="28"/>
        </w:rPr>
        <w:t>Польщі,</w:t>
      </w:r>
    </w:p>
    <w:p w:rsidR="009F6CFB" w:rsidRPr="009F6CFB" w:rsidRDefault="009F6CFB" w:rsidP="00C25766">
      <w:pPr>
        <w:pStyle w:val="a6"/>
        <w:tabs>
          <w:tab w:val="left" w:pos="1178"/>
        </w:tabs>
        <w:ind w:left="567" w:firstLine="0"/>
        <w:jc w:val="center"/>
        <w:rPr>
          <w:sz w:val="28"/>
          <w:szCs w:val="28"/>
        </w:rPr>
      </w:pPr>
      <w:r w:rsidRPr="009F6CFB">
        <w:rPr>
          <w:sz w:val="28"/>
          <w:szCs w:val="28"/>
        </w:rPr>
        <w:t>Диплом</w:t>
      </w:r>
      <w:r w:rsidRPr="009F6CFB">
        <w:rPr>
          <w:spacing w:val="-3"/>
          <w:sz w:val="28"/>
          <w:szCs w:val="28"/>
        </w:rPr>
        <w:t xml:space="preserve"> </w:t>
      </w:r>
      <w:r w:rsidRPr="009F6CFB">
        <w:rPr>
          <w:sz w:val="28"/>
          <w:szCs w:val="28"/>
        </w:rPr>
        <w:t>технікуму,</w:t>
      </w:r>
      <w:r w:rsidRPr="009F6CFB">
        <w:rPr>
          <w:spacing w:val="-5"/>
          <w:sz w:val="28"/>
          <w:szCs w:val="28"/>
        </w:rPr>
        <w:t xml:space="preserve"> </w:t>
      </w:r>
      <w:r w:rsidRPr="009F6CFB">
        <w:rPr>
          <w:sz w:val="28"/>
          <w:szCs w:val="28"/>
        </w:rPr>
        <w:t>Диплом</w:t>
      </w:r>
      <w:r w:rsidRPr="009F6CFB">
        <w:rPr>
          <w:spacing w:val="-5"/>
          <w:sz w:val="28"/>
          <w:szCs w:val="28"/>
        </w:rPr>
        <w:t xml:space="preserve"> </w:t>
      </w:r>
      <w:r w:rsidRPr="009F6CFB">
        <w:rPr>
          <w:sz w:val="28"/>
          <w:szCs w:val="28"/>
        </w:rPr>
        <w:t>професійної</w:t>
      </w:r>
      <w:r w:rsidRPr="009F6CFB">
        <w:rPr>
          <w:spacing w:val="-1"/>
          <w:sz w:val="28"/>
          <w:szCs w:val="28"/>
        </w:rPr>
        <w:t xml:space="preserve"> </w:t>
      </w:r>
      <w:r w:rsidRPr="009F6CFB">
        <w:rPr>
          <w:sz w:val="28"/>
          <w:szCs w:val="28"/>
        </w:rPr>
        <w:t>школи</w:t>
      </w:r>
      <w:r w:rsidRPr="009F6CFB">
        <w:rPr>
          <w:spacing w:val="-2"/>
          <w:sz w:val="28"/>
          <w:szCs w:val="28"/>
        </w:rPr>
        <w:t xml:space="preserve"> </w:t>
      </w:r>
      <w:r w:rsidRPr="009F6CFB">
        <w:rPr>
          <w:sz w:val="28"/>
          <w:szCs w:val="28"/>
        </w:rPr>
        <w:t>(ПТУ),</w:t>
      </w:r>
    </w:p>
    <w:p w:rsidR="009F6CFB" w:rsidRDefault="009F6CFB" w:rsidP="00795FCB">
      <w:pPr>
        <w:pStyle w:val="a6"/>
        <w:tabs>
          <w:tab w:val="left" w:pos="1178"/>
        </w:tabs>
        <w:ind w:left="567" w:firstLine="0"/>
        <w:jc w:val="center"/>
      </w:pPr>
      <w:r w:rsidRPr="009F6CFB">
        <w:rPr>
          <w:sz w:val="28"/>
          <w:szCs w:val="28"/>
        </w:rPr>
        <w:t xml:space="preserve">Диплом </w:t>
      </w:r>
      <w:r w:rsidR="00795FCB">
        <w:rPr>
          <w:sz w:val="28"/>
          <w:szCs w:val="28"/>
        </w:rPr>
        <w:t>Ліцею</w:t>
      </w:r>
    </w:p>
    <w:p w:rsidR="00B91043" w:rsidRPr="009F6CFB" w:rsidRDefault="00B91043" w:rsidP="00C25766">
      <w:pPr>
        <w:pStyle w:val="a4"/>
        <w:ind w:firstLine="567"/>
      </w:pPr>
    </w:p>
    <w:p w:rsidR="009F6CFB" w:rsidRPr="00356FF8" w:rsidRDefault="009F6CFB" w:rsidP="00C25766">
      <w:pPr>
        <w:pStyle w:val="a4"/>
        <w:ind w:firstLine="567"/>
        <w:jc w:val="center"/>
        <w:rPr>
          <w:b/>
          <w:sz w:val="36"/>
          <w:szCs w:val="36"/>
        </w:rPr>
      </w:pPr>
      <w:r w:rsidRPr="00356FF8">
        <w:rPr>
          <w:b/>
          <w:sz w:val="36"/>
          <w:szCs w:val="36"/>
        </w:rPr>
        <w:t>Спеціальності:</w:t>
      </w:r>
    </w:p>
    <w:p w:rsidR="007D41C7" w:rsidRPr="00356FF8" w:rsidRDefault="007D41C7" w:rsidP="00C25766">
      <w:pPr>
        <w:pStyle w:val="a4"/>
        <w:ind w:firstLine="567"/>
        <w:jc w:val="center"/>
        <w:rPr>
          <w:b/>
          <w:sz w:val="36"/>
          <w:szCs w:val="36"/>
        </w:rPr>
      </w:pPr>
    </w:p>
    <w:p w:rsidR="009F6CFB" w:rsidRDefault="009F6CFB" w:rsidP="00C25766">
      <w:pPr>
        <w:pStyle w:val="a4"/>
        <w:ind w:firstLine="567"/>
        <w:jc w:val="center"/>
        <w:rPr>
          <w:b/>
        </w:rPr>
      </w:pPr>
      <w:r w:rsidRPr="007D41C7">
        <w:rPr>
          <w:b/>
        </w:rPr>
        <w:t>Технікум</w:t>
      </w:r>
    </w:p>
    <w:p w:rsidR="00C25766" w:rsidRPr="007D41C7" w:rsidRDefault="00C25766" w:rsidP="00C25766">
      <w:pPr>
        <w:pStyle w:val="a4"/>
        <w:ind w:firstLine="567"/>
        <w:jc w:val="center"/>
        <w:rPr>
          <w:b/>
        </w:rPr>
      </w:pP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ІТ - спеціаліст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Технік пристроїв систем відновлюваних джерел енергії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Технік з логістики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 xml:space="preserve">Технік </w:t>
      </w:r>
      <w:proofErr w:type="spellStart"/>
      <w:r w:rsidRPr="009F6CFB">
        <w:rPr>
          <w:rFonts w:ascii="Times New Roman" w:hAnsi="Times New Roman" w:cs="Times New Roman"/>
          <w:sz w:val="28"/>
          <w:szCs w:val="28"/>
        </w:rPr>
        <w:t>мехатроніки</w:t>
      </w:r>
      <w:proofErr w:type="spellEnd"/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Технік - механік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Електротехнік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Технік готельної справи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Технік служби харчування та громадського харчування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Технік перукарського мистецтва</w:t>
      </w:r>
    </w:p>
    <w:p w:rsid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Технік  економіст</w:t>
      </w:r>
    </w:p>
    <w:p w:rsidR="007D41C7" w:rsidRPr="009F6CFB" w:rsidRDefault="007D41C7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CFB" w:rsidRDefault="009F6CFB" w:rsidP="00C25766">
      <w:pPr>
        <w:pStyle w:val="a4"/>
        <w:ind w:firstLine="567"/>
        <w:jc w:val="center"/>
        <w:rPr>
          <w:b/>
        </w:rPr>
      </w:pPr>
      <w:r w:rsidRPr="007D41C7">
        <w:rPr>
          <w:b/>
        </w:rPr>
        <w:t>Професійна школа</w:t>
      </w:r>
    </w:p>
    <w:p w:rsidR="00C25766" w:rsidRPr="007D41C7" w:rsidRDefault="00C25766" w:rsidP="00C25766">
      <w:pPr>
        <w:pStyle w:val="a4"/>
        <w:ind w:firstLine="567"/>
        <w:jc w:val="center"/>
        <w:rPr>
          <w:b/>
        </w:rPr>
      </w:pP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Механік - водій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Перукар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Монтаж будівель та оздоблювальні роботи в будівництві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Зварювальник</w:t>
      </w:r>
    </w:p>
    <w:p w:rsidR="009F6CFB" w:rsidRP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Логістик</w:t>
      </w:r>
    </w:p>
    <w:p w:rsidR="009F6CFB" w:rsidRDefault="009F6CFB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sz w:val="28"/>
          <w:szCs w:val="28"/>
        </w:rPr>
        <w:t>Кухар</w:t>
      </w:r>
    </w:p>
    <w:p w:rsidR="007D41C7" w:rsidRDefault="007D41C7" w:rsidP="00C257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6FF8" w:rsidRDefault="00356FF8" w:rsidP="00C25766">
      <w:pPr>
        <w:pStyle w:val="a4"/>
        <w:ind w:firstLine="567"/>
        <w:jc w:val="center"/>
        <w:rPr>
          <w:color w:val="1D1D1D"/>
        </w:rPr>
      </w:pPr>
    </w:p>
    <w:p w:rsidR="009F6CFB" w:rsidRPr="009F6CFB" w:rsidRDefault="00865DC7" w:rsidP="00C25766">
      <w:pPr>
        <w:pStyle w:val="a4"/>
        <w:ind w:firstLine="567"/>
        <w:jc w:val="center"/>
      </w:pPr>
      <w:r>
        <w:rPr>
          <w:color w:val="1D1D1D"/>
        </w:rPr>
        <w:t>Зарахування</w:t>
      </w:r>
      <w:r w:rsidR="009F6CFB" w:rsidRPr="009F6CFB">
        <w:rPr>
          <w:color w:val="1D1D1D"/>
          <w:spacing w:val="-3"/>
        </w:rPr>
        <w:t xml:space="preserve"> </w:t>
      </w:r>
      <w:r w:rsidR="009F6CFB" w:rsidRPr="009F6CFB">
        <w:rPr>
          <w:color w:val="1D1D1D"/>
        </w:rPr>
        <w:t>на</w:t>
      </w:r>
      <w:r w:rsidR="009F6CFB" w:rsidRPr="009F6CFB">
        <w:rPr>
          <w:color w:val="1D1D1D"/>
          <w:spacing w:val="-5"/>
        </w:rPr>
        <w:t xml:space="preserve"> </w:t>
      </w:r>
      <w:r w:rsidR="009F6CFB" w:rsidRPr="009F6CFB">
        <w:rPr>
          <w:color w:val="1D1D1D"/>
        </w:rPr>
        <w:t>основі:</w:t>
      </w:r>
    </w:p>
    <w:p w:rsidR="009F6CFB" w:rsidRPr="009F6CFB" w:rsidRDefault="009F6CFB" w:rsidP="00C25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b/>
          <w:color w:val="1D1D1D"/>
          <w:sz w:val="28"/>
          <w:szCs w:val="28"/>
        </w:rPr>
        <w:t>Свідоцтва</w:t>
      </w:r>
      <w:r w:rsidRPr="009F6CFB">
        <w:rPr>
          <w:rFonts w:ascii="Times New Roman" w:hAnsi="Times New Roman" w:cs="Times New Roman"/>
          <w:b/>
          <w:color w:val="1D1D1D"/>
          <w:spacing w:val="-2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про</w:t>
      </w:r>
      <w:r w:rsidRPr="009F6CFB">
        <w:rPr>
          <w:rFonts w:ascii="Times New Roman" w:hAnsi="Times New Roman" w:cs="Times New Roman"/>
          <w:color w:val="1D1D1D"/>
          <w:spacing w:val="-1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базову</w:t>
      </w:r>
      <w:r w:rsidRPr="009F6CFB">
        <w:rPr>
          <w:rFonts w:ascii="Times New Roman" w:hAnsi="Times New Roman" w:cs="Times New Roman"/>
          <w:color w:val="1D1D1D"/>
          <w:spacing w:val="-9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загальну</w:t>
      </w:r>
      <w:r w:rsidRPr="009F6CFB">
        <w:rPr>
          <w:rFonts w:ascii="Times New Roman" w:hAnsi="Times New Roman" w:cs="Times New Roman"/>
          <w:color w:val="1D1D1D"/>
          <w:spacing w:val="-6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середню</w:t>
      </w:r>
      <w:r w:rsidRPr="009F6CFB">
        <w:rPr>
          <w:rFonts w:ascii="Times New Roman" w:hAnsi="Times New Roman" w:cs="Times New Roman"/>
          <w:color w:val="1D1D1D"/>
          <w:spacing w:val="-1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освіту</w:t>
      </w:r>
      <w:r w:rsidRPr="009F6CFB">
        <w:rPr>
          <w:rFonts w:ascii="Times New Roman" w:hAnsi="Times New Roman" w:cs="Times New Roman"/>
          <w:color w:val="1D1D1D"/>
          <w:spacing w:val="-4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(9</w:t>
      </w:r>
      <w:r w:rsidRPr="009F6CFB">
        <w:rPr>
          <w:rFonts w:ascii="Times New Roman" w:hAnsi="Times New Roman" w:cs="Times New Roman"/>
          <w:color w:val="1D1D1D"/>
          <w:spacing w:val="-1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клас)</w:t>
      </w:r>
    </w:p>
    <w:p w:rsidR="009F6CFB" w:rsidRPr="009F6CFB" w:rsidRDefault="009F6CFB" w:rsidP="00C257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CFB">
        <w:rPr>
          <w:rFonts w:ascii="Times New Roman" w:hAnsi="Times New Roman" w:cs="Times New Roman"/>
          <w:b/>
          <w:color w:val="1D1D1D"/>
          <w:sz w:val="28"/>
          <w:szCs w:val="28"/>
        </w:rPr>
        <w:t>Атестату</w:t>
      </w:r>
      <w:r w:rsidRPr="009F6CFB">
        <w:rPr>
          <w:rFonts w:ascii="Times New Roman" w:hAnsi="Times New Roman" w:cs="Times New Roman"/>
          <w:b/>
          <w:color w:val="1D1D1D"/>
          <w:spacing w:val="-1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про</w:t>
      </w:r>
      <w:r w:rsidRPr="009F6CFB">
        <w:rPr>
          <w:rFonts w:ascii="Times New Roman" w:hAnsi="Times New Roman" w:cs="Times New Roman"/>
          <w:color w:val="1D1D1D"/>
          <w:spacing w:val="-3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повну</w:t>
      </w:r>
      <w:r w:rsidRPr="009F6CFB">
        <w:rPr>
          <w:rFonts w:ascii="Times New Roman" w:hAnsi="Times New Roman" w:cs="Times New Roman"/>
          <w:color w:val="1D1D1D"/>
          <w:spacing w:val="-7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середню освіту</w:t>
      </w:r>
      <w:r w:rsidRPr="009F6CFB">
        <w:rPr>
          <w:rFonts w:ascii="Times New Roman" w:hAnsi="Times New Roman" w:cs="Times New Roman"/>
          <w:color w:val="1D1D1D"/>
          <w:spacing w:val="-6"/>
          <w:sz w:val="28"/>
          <w:szCs w:val="28"/>
        </w:rPr>
        <w:t xml:space="preserve"> </w:t>
      </w:r>
      <w:r w:rsidRPr="009F6CFB">
        <w:rPr>
          <w:rFonts w:ascii="Times New Roman" w:hAnsi="Times New Roman" w:cs="Times New Roman"/>
          <w:color w:val="1D1D1D"/>
          <w:sz w:val="28"/>
          <w:szCs w:val="28"/>
        </w:rPr>
        <w:t>(11 клас).</w:t>
      </w:r>
    </w:p>
    <w:p w:rsidR="009F6CFB" w:rsidRPr="009F6CFB" w:rsidRDefault="009F6CFB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CFB">
        <w:rPr>
          <w:rFonts w:ascii="Times New Roman" w:hAnsi="Times New Roman" w:cs="Times New Roman"/>
          <w:b/>
          <w:sz w:val="26"/>
          <w:szCs w:val="26"/>
        </w:rPr>
        <w:t>Прийом</w:t>
      </w:r>
      <w:r w:rsidRPr="009F6CFB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документів</w:t>
      </w:r>
      <w:r w:rsidRPr="009F6CF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відбувається:</w:t>
      </w:r>
    </w:p>
    <w:p w:rsidR="009F6CFB" w:rsidRPr="009F6CFB" w:rsidRDefault="009F6CFB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CFB">
        <w:rPr>
          <w:rFonts w:ascii="Times New Roman" w:hAnsi="Times New Roman" w:cs="Times New Roman"/>
          <w:b/>
          <w:sz w:val="26"/>
          <w:szCs w:val="26"/>
        </w:rPr>
        <w:t>з</w:t>
      </w:r>
      <w:r w:rsidRPr="009F6CF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01 червня</w:t>
      </w:r>
      <w:r w:rsidRPr="009F6CF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до</w:t>
      </w:r>
      <w:r w:rsidRPr="009F6CF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10</w:t>
      </w:r>
      <w:r w:rsidRPr="009F6CF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липня</w:t>
      </w:r>
      <w:r w:rsidRPr="009F6CF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865DC7">
        <w:rPr>
          <w:rFonts w:ascii="Times New Roman" w:hAnsi="Times New Roman" w:cs="Times New Roman"/>
          <w:b/>
          <w:sz w:val="26"/>
          <w:szCs w:val="26"/>
        </w:rPr>
        <w:t>2022</w:t>
      </w:r>
      <w:r w:rsidRPr="009F6CF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року</w:t>
      </w:r>
    </w:p>
    <w:p w:rsidR="00356FF8" w:rsidRDefault="00356FF8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F6CFB" w:rsidRPr="009F6CFB" w:rsidRDefault="009F6CFB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CFB">
        <w:rPr>
          <w:rFonts w:ascii="Times New Roman" w:hAnsi="Times New Roman" w:cs="Times New Roman"/>
          <w:b/>
          <w:sz w:val="26"/>
          <w:szCs w:val="26"/>
        </w:rPr>
        <w:t>ПРИЙМАЛЬНА</w:t>
      </w:r>
      <w:r w:rsidRPr="009F6CFB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b/>
          <w:sz w:val="26"/>
          <w:szCs w:val="26"/>
        </w:rPr>
        <w:t>КОМІСІЯ</w:t>
      </w:r>
    </w:p>
    <w:p w:rsidR="009F6CFB" w:rsidRPr="009F6CFB" w:rsidRDefault="009F6CFB" w:rsidP="00C25766">
      <w:pPr>
        <w:pStyle w:val="2"/>
        <w:ind w:left="0" w:right="0" w:firstLine="567"/>
        <w:rPr>
          <w:sz w:val="26"/>
          <w:szCs w:val="26"/>
        </w:rPr>
      </w:pPr>
      <w:r w:rsidRPr="009F6CFB">
        <w:rPr>
          <w:sz w:val="26"/>
          <w:szCs w:val="26"/>
        </w:rPr>
        <w:t>Європейська</w:t>
      </w:r>
      <w:r w:rsidRPr="009F6CFB">
        <w:rPr>
          <w:spacing w:val="-5"/>
          <w:sz w:val="26"/>
          <w:szCs w:val="26"/>
        </w:rPr>
        <w:t xml:space="preserve"> </w:t>
      </w:r>
      <w:r w:rsidRPr="009F6CFB">
        <w:rPr>
          <w:sz w:val="26"/>
          <w:szCs w:val="26"/>
        </w:rPr>
        <w:t>асоціація</w:t>
      </w:r>
      <w:r w:rsidRPr="009F6CFB">
        <w:rPr>
          <w:spacing w:val="-7"/>
          <w:sz w:val="26"/>
          <w:szCs w:val="26"/>
        </w:rPr>
        <w:t xml:space="preserve"> </w:t>
      </w:r>
      <w:r w:rsidRPr="009F6CFB">
        <w:rPr>
          <w:sz w:val="26"/>
          <w:szCs w:val="26"/>
        </w:rPr>
        <w:t>інноваційної</w:t>
      </w:r>
      <w:r w:rsidRPr="009F6CFB">
        <w:rPr>
          <w:spacing w:val="-7"/>
          <w:sz w:val="26"/>
          <w:szCs w:val="26"/>
        </w:rPr>
        <w:t xml:space="preserve"> </w:t>
      </w:r>
      <w:r w:rsidRPr="009F6CFB">
        <w:rPr>
          <w:sz w:val="26"/>
          <w:szCs w:val="26"/>
        </w:rPr>
        <w:t>освіти</w:t>
      </w:r>
    </w:p>
    <w:p w:rsidR="009F6CFB" w:rsidRPr="009F6CFB" w:rsidRDefault="009F6CFB" w:rsidP="00C2576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CFB">
        <w:rPr>
          <w:rFonts w:ascii="Times New Roman" w:hAnsi="Times New Roman" w:cs="Times New Roman"/>
          <w:sz w:val="26"/>
          <w:szCs w:val="26"/>
        </w:rPr>
        <w:t>43020,</w:t>
      </w:r>
      <w:r w:rsidRPr="009F6C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sz w:val="26"/>
          <w:szCs w:val="26"/>
        </w:rPr>
        <w:t>м.</w:t>
      </w:r>
      <w:r w:rsidRPr="009F6C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sz w:val="26"/>
          <w:szCs w:val="26"/>
        </w:rPr>
        <w:t>Луцьк-Липини,</w:t>
      </w:r>
      <w:r w:rsidRPr="009F6CF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sz w:val="26"/>
          <w:szCs w:val="26"/>
        </w:rPr>
        <w:t>вул.</w:t>
      </w:r>
      <w:r w:rsidRPr="009F6C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sz w:val="26"/>
          <w:szCs w:val="26"/>
        </w:rPr>
        <w:t>Марії</w:t>
      </w:r>
      <w:r w:rsidRPr="009F6C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sz w:val="26"/>
          <w:szCs w:val="26"/>
        </w:rPr>
        <w:t>Заньковецької</w:t>
      </w:r>
      <w:r w:rsidRPr="009F6CF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sz w:val="26"/>
          <w:szCs w:val="26"/>
        </w:rPr>
        <w:t>3,</w:t>
      </w:r>
      <w:r w:rsidRPr="009F6C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F6CF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F6CFB">
        <w:rPr>
          <w:rFonts w:ascii="Times New Roman" w:hAnsi="Times New Roman" w:cs="Times New Roman"/>
          <w:sz w:val="26"/>
          <w:szCs w:val="26"/>
        </w:rPr>
        <w:t>.</w:t>
      </w:r>
      <w:r w:rsidRPr="009F6C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6CFB">
        <w:rPr>
          <w:rFonts w:ascii="Times New Roman" w:hAnsi="Times New Roman" w:cs="Times New Roman"/>
          <w:sz w:val="26"/>
          <w:szCs w:val="26"/>
        </w:rPr>
        <w:t>3</w:t>
      </w:r>
    </w:p>
    <w:p w:rsidR="009F6CFB" w:rsidRDefault="009F6CFB" w:rsidP="00C25766">
      <w:pPr>
        <w:pStyle w:val="a4"/>
        <w:ind w:firstLine="567"/>
        <w:jc w:val="center"/>
        <w:rPr>
          <w:b/>
          <w:sz w:val="26"/>
          <w:szCs w:val="26"/>
          <w:u w:val="single"/>
        </w:rPr>
      </w:pPr>
      <w:r w:rsidRPr="00820AD4">
        <w:rPr>
          <w:b/>
          <w:sz w:val="26"/>
          <w:szCs w:val="26"/>
          <w:u w:val="single"/>
        </w:rPr>
        <w:t>Документи можна надсилати Новою поштою</w:t>
      </w:r>
      <w:r w:rsidR="00356FF8">
        <w:rPr>
          <w:b/>
          <w:sz w:val="26"/>
          <w:szCs w:val="26"/>
          <w:u w:val="single"/>
        </w:rPr>
        <w:t xml:space="preserve">  відділення № 4</w:t>
      </w:r>
    </w:p>
    <w:p w:rsidR="00356FF8" w:rsidRPr="00820AD4" w:rsidRDefault="00356FF8" w:rsidP="00C25766">
      <w:pPr>
        <w:pStyle w:val="a4"/>
        <w:ind w:firstLine="567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(Липини, вул. Марії Заньковецької, 1)</w:t>
      </w:r>
    </w:p>
    <w:p w:rsidR="009F6CFB" w:rsidRPr="00CC2592" w:rsidRDefault="009F6CFB" w:rsidP="00C25766">
      <w:pPr>
        <w:pStyle w:val="a4"/>
        <w:ind w:firstLine="567"/>
        <w:rPr>
          <w:sz w:val="26"/>
          <w:szCs w:val="26"/>
        </w:rPr>
      </w:pPr>
    </w:p>
    <w:p w:rsidR="009F6CFB" w:rsidRPr="00CC2592" w:rsidRDefault="009F6CFB" w:rsidP="00C25766">
      <w:pPr>
        <w:pStyle w:val="a4"/>
        <w:ind w:firstLine="567"/>
        <w:jc w:val="center"/>
        <w:rPr>
          <w:sz w:val="26"/>
          <w:szCs w:val="26"/>
        </w:rPr>
      </w:pPr>
      <w:r w:rsidRPr="00CC2592">
        <w:rPr>
          <w:sz w:val="26"/>
          <w:szCs w:val="26"/>
        </w:rPr>
        <w:t>Телефони</w:t>
      </w:r>
      <w:r w:rsidRPr="00CC2592">
        <w:rPr>
          <w:spacing w:val="-6"/>
          <w:sz w:val="26"/>
          <w:szCs w:val="26"/>
        </w:rPr>
        <w:t xml:space="preserve"> </w:t>
      </w:r>
      <w:r w:rsidRPr="00CC2592">
        <w:rPr>
          <w:sz w:val="26"/>
          <w:szCs w:val="26"/>
        </w:rPr>
        <w:t>для</w:t>
      </w:r>
      <w:r w:rsidRPr="00CC2592">
        <w:rPr>
          <w:spacing w:val="-2"/>
          <w:sz w:val="26"/>
          <w:szCs w:val="26"/>
        </w:rPr>
        <w:t xml:space="preserve"> </w:t>
      </w:r>
      <w:r w:rsidRPr="00CC2592">
        <w:rPr>
          <w:sz w:val="26"/>
          <w:szCs w:val="26"/>
        </w:rPr>
        <w:t>контакту:</w:t>
      </w:r>
    </w:p>
    <w:p w:rsidR="009F6CFB" w:rsidRDefault="009F6CFB" w:rsidP="00C25766">
      <w:pPr>
        <w:pStyle w:val="1"/>
        <w:tabs>
          <w:tab w:val="left" w:pos="3701"/>
        </w:tabs>
        <w:ind w:right="0" w:firstLine="567"/>
      </w:pPr>
      <w:r>
        <w:t>050 678</w:t>
      </w:r>
      <w:r>
        <w:rPr>
          <w:spacing w:val="-1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90</w:t>
      </w:r>
      <w:r>
        <w:tab/>
        <w:t>068</w:t>
      </w:r>
      <w:r>
        <w:rPr>
          <w:spacing w:val="-1"/>
        </w:rPr>
        <w:t xml:space="preserve"> </w:t>
      </w:r>
      <w:r>
        <w:t>181 75</w:t>
      </w:r>
      <w:r>
        <w:rPr>
          <w:spacing w:val="-4"/>
        </w:rPr>
        <w:t xml:space="preserve"> </w:t>
      </w:r>
      <w:r>
        <w:t>88</w:t>
      </w:r>
    </w:p>
    <w:p w:rsidR="009F6CFB" w:rsidRDefault="009F6CFB" w:rsidP="00C25766">
      <w:pPr>
        <w:pStyle w:val="a4"/>
        <w:ind w:firstLine="567"/>
        <w:jc w:val="center"/>
      </w:pPr>
    </w:p>
    <w:p w:rsidR="009F6CFB" w:rsidRDefault="00CA34C4" w:rsidP="00C25766">
      <w:pPr>
        <w:pStyle w:val="a4"/>
        <w:ind w:firstLine="567"/>
        <w:jc w:val="center"/>
      </w:pPr>
      <w:r>
        <w:t>З детальною інформацією</w:t>
      </w:r>
      <w:r w:rsidR="009F6CFB">
        <w:t xml:space="preserve"> про навчання, можливості і перспективи</w:t>
      </w:r>
      <w:r>
        <w:t xml:space="preserve"> для учнів</w:t>
      </w:r>
      <w:r w:rsidR="009F6CFB">
        <w:t xml:space="preserve"> </w:t>
      </w:r>
      <w:r w:rsidR="009F6CFB">
        <w:rPr>
          <w:spacing w:val="-67"/>
        </w:rPr>
        <w:t xml:space="preserve"> </w:t>
      </w:r>
      <w:r>
        <w:t>можна познайомитися</w:t>
      </w:r>
    </w:p>
    <w:p w:rsidR="009F6CFB" w:rsidRDefault="009F6CFB" w:rsidP="00C25766">
      <w:pPr>
        <w:pStyle w:val="a4"/>
        <w:ind w:firstLine="567"/>
        <w:jc w:val="center"/>
      </w:pPr>
      <w:r>
        <w:t>в</w:t>
      </w:r>
      <w:r>
        <w:rPr>
          <w:spacing w:val="-2"/>
        </w:rPr>
        <w:t xml:space="preserve"> </w:t>
      </w:r>
      <w:r>
        <w:t>Інтернеті</w:t>
      </w:r>
      <w:r>
        <w:rPr>
          <w:spacing w:val="-4"/>
        </w:rPr>
        <w:t xml:space="preserve"> </w:t>
      </w:r>
      <w:r w:rsidR="00CA34C4">
        <w:t>та</w:t>
      </w:r>
      <w:r>
        <w:t xml:space="preserve"> соціальних мережах</w:t>
      </w:r>
    </w:p>
    <w:p w:rsidR="009F6CFB" w:rsidRDefault="009F6CFB" w:rsidP="00C25766">
      <w:pPr>
        <w:pStyle w:val="a4"/>
        <w:ind w:firstLine="567"/>
        <w:rPr>
          <w:sz w:val="23"/>
        </w:rPr>
      </w:pPr>
    </w:p>
    <w:p w:rsidR="009F6CFB" w:rsidRDefault="00EB1E5F" w:rsidP="00C25766">
      <w:pPr>
        <w:pStyle w:val="a4"/>
        <w:ind w:left="851"/>
      </w:pPr>
      <w:hyperlink r:id="rId7" w:history="1">
        <w:r w:rsidR="007D41C7" w:rsidRPr="002775BE">
          <w:rPr>
            <w:rStyle w:val="a8"/>
          </w:rPr>
          <w:t>https://www.instagram.com/pl.technikum</w:t>
        </w:r>
      </w:hyperlink>
      <w:r w:rsidR="007D41C7">
        <w:t xml:space="preserve"> </w:t>
      </w:r>
      <w:r w:rsidR="009F6CFB" w:rsidRPr="007D41C7">
        <w:t xml:space="preserve"> </w:t>
      </w:r>
      <w:r w:rsidR="00865DC7">
        <w:t>- сторінка в</w:t>
      </w:r>
      <w:r w:rsidR="009F6CFB">
        <w:t xml:space="preserve"> </w:t>
      </w:r>
      <w:proofErr w:type="spellStart"/>
      <w:r w:rsidR="009F6CFB">
        <w:t>Інстаграм</w:t>
      </w:r>
      <w:proofErr w:type="spellEnd"/>
      <w:r w:rsidR="009F6CFB">
        <w:rPr>
          <w:spacing w:val="1"/>
        </w:rPr>
        <w:t xml:space="preserve"> </w:t>
      </w:r>
      <w:hyperlink r:id="rId8">
        <w:r w:rsidR="009F6CFB">
          <w:rPr>
            <w:color w:val="0000FF"/>
          </w:rPr>
          <w:t>cogito.lutsk@gmail.com</w:t>
        </w:r>
        <w:r w:rsidR="009F6CFB">
          <w:rPr>
            <w:color w:val="0000FF"/>
            <w:spacing w:val="-3"/>
          </w:rPr>
          <w:t xml:space="preserve"> </w:t>
        </w:r>
      </w:hyperlink>
      <w:r w:rsidR="009F6CFB">
        <w:t>-</w:t>
      </w:r>
      <w:r w:rsidR="009F6CFB">
        <w:rPr>
          <w:spacing w:val="-2"/>
        </w:rPr>
        <w:t xml:space="preserve"> </w:t>
      </w:r>
      <w:r w:rsidR="009F6CFB">
        <w:t>пошта</w:t>
      </w:r>
      <w:r w:rsidR="009F6CFB">
        <w:rPr>
          <w:spacing w:val="-1"/>
        </w:rPr>
        <w:t xml:space="preserve"> </w:t>
      </w:r>
      <w:r w:rsidR="009F6CFB">
        <w:t>для</w:t>
      </w:r>
      <w:r w:rsidR="009F6CFB">
        <w:rPr>
          <w:spacing w:val="-1"/>
        </w:rPr>
        <w:t xml:space="preserve"> </w:t>
      </w:r>
      <w:r w:rsidR="009F6CFB">
        <w:t>листування</w:t>
      </w:r>
    </w:p>
    <w:p w:rsidR="007D41C7" w:rsidRDefault="007D41C7" w:rsidP="00C25766">
      <w:pPr>
        <w:pStyle w:val="a4"/>
        <w:ind w:left="851"/>
      </w:pPr>
    </w:p>
    <w:p w:rsidR="009F6CFB" w:rsidRDefault="009F6CFB" w:rsidP="00C25766">
      <w:pPr>
        <w:pStyle w:val="a4"/>
        <w:ind w:firstLine="567"/>
        <w:rPr>
          <w:sz w:val="30"/>
        </w:rPr>
      </w:pPr>
    </w:p>
    <w:p w:rsidR="009F6CFB" w:rsidRDefault="007D41C7" w:rsidP="00C25766">
      <w:pPr>
        <w:pStyle w:val="1"/>
        <w:ind w:right="0" w:firstLine="567"/>
      </w:pPr>
      <w:r>
        <w:rPr>
          <w:highlight w:val="yellow"/>
        </w:rPr>
        <w:t>2</w:t>
      </w:r>
      <w:r w:rsidR="00795FCB" w:rsidRPr="006F1616">
        <w:rPr>
          <w:highlight w:val="yellow"/>
          <w:lang w:val="ru-RU"/>
        </w:rPr>
        <w:t>3</w:t>
      </w:r>
      <w:r w:rsidR="00795FCB">
        <w:rPr>
          <w:highlight w:val="yellow"/>
        </w:rPr>
        <w:t xml:space="preserve"> грудня</w:t>
      </w:r>
      <w:r w:rsidR="009F6CFB" w:rsidRPr="00865DC7">
        <w:rPr>
          <w:spacing w:val="-3"/>
          <w:highlight w:val="yellow"/>
        </w:rPr>
        <w:t xml:space="preserve"> </w:t>
      </w:r>
      <w:r w:rsidR="009F6CFB" w:rsidRPr="00865DC7">
        <w:rPr>
          <w:highlight w:val="yellow"/>
        </w:rPr>
        <w:t>2021</w:t>
      </w:r>
      <w:r w:rsidR="009F6CFB" w:rsidRPr="00865DC7">
        <w:rPr>
          <w:spacing w:val="-1"/>
          <w:highlight w:val="yellow"/>
        </w:rPr>
        <w:t xml:space="preserve"> </w:t>
      </w:r>
      <w:r w:rsidR="009F6CFB" w:rsidRPr="00865DC7">
        <w:rPr>
          <w:highlight w:val="yellow"/>
        </w:rPr>
        <w:t>року</w:t>
      </w:r>
      <w:r w:rsidR="009F6CFB" w:rsidRPr="00865DC7">
        <w:rPr>
          <w:spacing w:val="1"/>
          <w:highlight w:val="yellow"/>
        </w:rPr>
        <w:t xml:space="preserve"> </w:t>
      </w:r>
      <w:r w:rsidR="00865DC7" w:rsidRPr="00865DC7">
        <w:rPr>
          <w:highlight w:val="yellow"/>
        </w:rPr>
        <w:t>о</w:t>
      </w:r>
      <w:r w:rsidR="009F6CFB" w:rsidRPr="00865DC7">
        <w:rPr>
          <w:spacing w:val="-3"/>
          <w:highlight w:val="yellow"/>
        </w:rPr>
        <w:t xml:space="preserve"> </w:t>
      </w:r>
      <w:r w:rsidR="009F6CFB" w:rsidRPr="00865DC7">
        <w:rPr>
          <w:highlight w:val="yellow"/>
        </w:rPr>
        <w:t>19.00</w:t>
      </w:r>
    </w:p>
    <w:p w:rsidR="00C25766" w:rsidRDefault="00C25766" w:rsidP="00C25766">
      <w:pPr>
        <w:pStyle w:val="1"/>
        <w:ind w:right="0" w:firstLine="567"/>
      </w:pPr>
    </w:p>
    <w:p w:rsidR="009F6CFB" w:rsidRDefault="009F6CFB" w:rsidP="00C25766">
      <w:pPr>
        <w:pStyle w:val="a4"/>
        <w:ind w:firstLine="567"/>
        <w:jc w:val="center"/>
      </w:pPr>
      <w:r>
        <w:t>Відбудеться</w:t>
      </w:r>
      <w:r>
        <w:rPr>
          <w:spacing w:val="-4"/>
        </w:rPr>
        <w:t xml:space="preserve"> </w:t>
      </w:r>
      <w:r>
        <w:t>презентація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on-</w:t>
      </w:r>
      <w:proofErr w:type="spellStart"/>
      <w:r>
        <w:t>line</w:t>
      </w:r>
      <w:proofErr w:type="spellEnd"/>
      <w:r w:rsidR="00CA34C4">
        <w:t xml:space="preserve"> форматі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програмі</w:t>
      </w:r>
      <w:r>
        <w:rPr>
          <w:spacing w:val="-2"/>
        </w:rPr>
        <w:t xml:space="preserve"> </w:t>
      </w:r>
      <w:r>
        <w:t>ZOOM)</w:t>
      </w:r>
    </w:p>
    <w:p w:rsidR="009F6CFB" w:rsidRDefault="009F6CFB" w:rsidP="00C25766">
      <w:pPr>
        <w:pStyle w:val="a4"/>
        <w:ind w:firstLine="567"/>
        <w:jc w:val="center"/>
      </w:pP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«Перспективи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можливості</w:t>
      </w:r>
      <w:r>
        <w:rPr>
          <w:spacing w:val="-1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молоді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Польщі».</w:t>
      </w:r>
    </w:p>
    <w:p w:rsidR="009F6CFB" w:rsidRDefault="009F6CFB" w:rsidP="00C25766">
      <w:pPr>
        <w:pStyle w:val="a4"/>
        <w:ind w:firstLine="567"/>
        <w:rPr>
          <w:sz w:val="27"/>
        </w:rPr>
      </w:pPr>
    </w:p>
    <w:p w:rsidR="007D41C7" w:rsidRDefault="007D41C7" w:rsidP="00C25766">
      <w:pPr>
        <w:pStyle w:val="a4"/>
        <w:ind w:firstLine="567"/>
        <w:rPr>
          <w:sz w:val="27"/>
        </w:rPr>
      </w:pPr>
    </w:p>
    <w:p w:rsidR="009F6CFB" w:rsidRDefault="00CA34C4" w:rsidP="00C25766">
      <w:pPr>
        <w:pStyle w:val="a4"/>
        <w:ind w:firstLine="567"/>
        <w:jc w:val="center"/>
        <w:rPr>
          <w:sz w:val="27"/>
        </w:rPr>
      </w:pPr>
      <w:r>
        <w:rPr>
          <w:sz w:val="27"/>
        </w:rPr>
        <w:t xml:space="preserve">Доєднатись до </w:t>
      </w:r>
      <w:r>
        <w:t>on-</w:t>
      </w:r>
      <w:proofErr w:type="spellStart"/>
      <w:r>
        <w:t>line</w:t>
      </w:r>
      <w:proofErr w:type="spellEnd"/>
      <w:r>
        <w:t xml:space="preserve"> зустрічі можна за посиланням</w:t>
      </w:r>
      <w:r w:rsidR="009F6CFB">
        <w:rPr>
          <w:sz w:val="27"/>
        </w:rPr>
        <w:t>:</w:t>
      </w:r>
    </w:p>
    <w:p w:rsidR="009F6CFB" w:rsidRDefault="00EB1E5F" w:rsidP="00C25766">
      <w:pPr>
        <w:pStyle w:val="a4"/>
        <w:ind w:firstLine="567"/>
        <w:jc w:val="center"/>
      </w:pPr>
      <w:hyperlink r:id="rId9" w:history="1">
        <w:r w:rsidR="007D41C7" w:rsidRPr="002775BE">
          <w:rPr>
            <w:rStyle w:val="a8"/>
          </w:rPr>
          <w:t>https://cutt.ly/TToRH36</w:t>
        </w:r>
      </w:hyperlink>
    </w:p>
    <w:p w:rsidR="009F6CFB" w:rsidRPr="002760CC" w:rsidRDefault="009F6CFB" w:rsidP="00C25766">
      <w:pPr>
        <w:pStyle w:val="a4"/>
        <w:ind w:firstLine="567"/>
        <w:jc w:val="center"/>
        <w:rPr>
          <w:sz w:val="27"/>
        </w:rPr>
      </w:pPr>
    </w:p>
    <w:p w:rsidR="009F6CFB" w:rsidRPr="00C25766" w:rsidRDefault="00CA34C4" w:rsidP="00C25766">
      <w:pPr>
        <w:pStyle w:val="a4"/>
        <w:ind w:firstLine="567"/>
        <w:jc w:val="center"/>
      </w:pPr>
      <w:r w:rsidRPr="00C25766">
        <w:t>І</w:t>
      </w:r>
      <w:r w:rsidR="009F6CFB" w:rsidRPr="00C25766">
        <w:t>дентифікатор конференції: 814 4845 4552</w:t>
      </w:r>
    </w:p>
    <w:p w:rsidR="009F6CFB" w:rsidRPr="00C25766" w:rsidRDefault="00865DC7" w:rsidP="00C25766">
      <w:pPr>
        <w:pStyle w:val="a4"/>
        <w:ind w:firstLine="567"/>
        <w:jc w:val="center"/>
      </w:pPr>
      <w:r w:rsidRPr="00C25766">
        <w:t>Код доступу</w:t>
      </w:r>
      <w:r w:rsidR="009F6CFB" w:rsidRPr="00C25766">
        <w:t>: 11</w:t>
      </w:r>
    </w:p>
    <w:p w:rsidR="009F6CFB" w:rsidRPr="00C25766" w:rsidRDefault="009F6CFB" w:rsidP="00C25766">
      <w:pPr>
        <w:pStyle w:val="a4"/>
        <w:ind w:firstLine="567"/>
      </w:pPr>
    </w:p>
    <w:p w:rsidR="009F6CFB" w:rsidRPr="00C25766" w:rsidRDefault="00865DC7" w:rsidP="00C25766">
      <w:pPr>
        <w:pStyle w:val="a4"/>
        <w:ind w:firstLine="567"/>
        <w:jc w:val="center"/>
      </w:pPr>
      <w:r w:rsidRPr="00C25766">
        <w:t>Якщо Ви  бажаєте</w:t>
      </w:r>
      <w:r w:rsidR="009F6CFB" w:rsidRPr="00C25766">
        <w:t xml:space="preserve"> дізнатись про ор</w:t>
      </w:r>
      <w:r w:rsidRPr="00C25766">
        <w:t>ганізаційні моменти і деталі про вступ</w:t>
      </w:r>
      <w:r w:rsidR="009F6CFB" w:rsidRPr="00C25766">
        <w:t xml:space="preserve"> в </w:t>
      </w:r>
      <w:r w:rsidRPr="00C25766">
        <w:t>н</w:t>
      </w:r>
      <w:r w:rsidR="009F6CFB" w:rsidRPr="00C25766">
        <w:t>авчальні</w:t>
      </w:r>
      <w:r w:rsidR="009F6CFB" w:rsidRPr="00C25766">
        <w:rPr>
          <w:spacing w:val="-67"/>
        </w:rPr>
        <w:t xml:space="preserve"> </w:t>
      </w:r>
      <w:r w:rsidRPr="00C25766">
        <w:rPr>
          <w:spacing w:val="-67"/>
        </w:rPr>
        <w:t xml:space="preserve">      </w:t>
      </w:r>
      <w:r w:rsidR="009F6CFB" w:rsidRPr="00C25766">
        <w:t>заклади</w:t>
      </w:r>
      <w:r w:rsidR="009F6CFB" w:rsidRPr="00C25766">
        <w:rPr>
          <w:spacing w:val="-1"/>
        </w:rPr>
        <w:t xml:space="preserve"> </w:t>
      </w:r>
      <w:r w:rsidRPr="00C25766">
        <w:t>Польщі – чекаємо Вас на on-</w:t>
      </w:r>
      <w:proofErr w:type="spellStart"/>
      <w:r w:rsidRPr="00C25766">
        <w:t>line</w:t>
      </w:r>
      <w:proofErr w:type="spellEnd"/>
      <w:r w:rsidRPr="00C25766">
        <w:t xml:space="preserve"> зустрічі!</w:t>
      </w:r>
    </w:p>
    <w:p w:rsidR="00865DC7" w:rsidRDefault="00865DC7" w:rsidP="00C25766">
      <w:pPr>
        <w:pStyle w:val="a4"/>
        <w:ind w:firstLine="567"/>
        <w:jc w:val="center"/>
      </w:pPr>
    </w:p>
    <w:p w:rsidR="007D41C7" w:rsidRDefault="007D41C7" w:rsidP="00C25766">
      <w:pPr>
        <w:pStyle w:val="a4"/>
        <w:tabs>
          <w:tab w:val="left" w:pos="567"/>
        </w:tabs>
        <w:ind w:firstLine="567"/>
        <w:jc w:val="center"/>
      </w:pPr>
    </w:p>
    <w:p w:rsidR="00C25766" w:rsidRDefault="00865DC7" w:rsidP="00C25766">
      <w:pPr>
        <w:pStyle w:val="a4"/>
        <w:ind w:firstLine="567"/>
        <w:jc w:val="center"/>
        <w:rPr>
          <w:spacing w:val="-67"/>
        </w:rPr>
      </w:pPr>
      <w:r>
        <w:t>З</w:t>
      </w:r>
      <w:r w:rsidR="009F6CFB">
        <w:t>ар</w:t>
      </w:r>
      <w:r>
        <w:t xml:space="preserve">еєструйтесь в анкеті вступника </w:t>
      </w:r>
      <w:r w:rsidR="009F6CFB">
        <w:rPr>
          <w:spacing w:val="-67"/>
        </w:rPr>
        <w:t xml:space="preserve"> </w:t>
      </w:r>
    </w:p>
    <w:p w:rsidR="00C25766" w:rsidRDefault="00EB1E5F" w:rsidP="00C25766">
      <w:pPr>
        <w:pStyle w:val="a4"/>
        <w:ind w:firstLine="567"/>
        <w:jc w:val="center"/>
        <w:rPr>
          <w:rStyle w:val="a8"/>
        </w:rPr>
      </w:pPr>
      <w:hyperlink r:id="rId10" w:history="1">
        <w:r w:rsidR="009F6CFB" w:rsidRPr="00B076C1">
          <w:rPr>
            <w:rStyle w:val="a8"/>
          </w:rPr>
          <w:t>https://cutt.ly/6E0sORg</w:t>
        </w:r>
      </w:hyperlink>
    </w:p>
    <w:p w:rsidR="009F6CFB" w:rsidRDefault="00865DC7" w:rsidP="00C25766">
      <w:pPr>
        <w:pStyle w:val="a4"/>
        <w:ind w:firstLine="567"/>
        <w:jc w:val="center"/>
      </w:pPr>
      <w:r w:rsidRPr="00865DC7">
        <w:t xml:space="preserve"> і ми нагадаємо Вам про </w:t>
      </w:r>
      <w:r>
        <w:t>on-</w:t>
      </w:r>
      <w:proofErr w:type="spellStart"/>
      <w:r>
        <w:t>line</w:t>
      </w:r>
      <w:proofErr w:type="spellEnd"/>
      <w:r>
        <w:t xml:space="preserve"> зустріч!</w:t>
      </w:r>
    </w:p>
    <w:p w:rsidR="009F6CFB" w:rsidRDefault="009F6CFB" w:rsidP="00C25766">
      <w:pPr>
        <w:pStyle w:val="a4"/>
        <w:ind w:firstLine="567"/>
      </w:pPr>
    </w:p>
    <w:p w:rsidR="007D41C7" w:rsidRDefault="007D41C7" w:rsidP="00C25766">
      <w:pPr>
        <w:pStyle w:val="a4"/>
        <w:ind w:firstLine="567"/>
      </w:pPr>
    </w:p>
    <w:p w:rsidR="009F6CFB" w:rsidRDefault="009F6CFB" w:rsidP="00C25766">
      <w:pPr>
        <w:pStyle w:val="a4"/>
        <w:ind w:firstLine="567"/>
      </w:pPr>
    </w:p>
    <w:p w:rsidR="009F6CFB" w:rsidRDefault="009F6CFB" w:rsidP="00C25766">
      <w:pPr>
        <w:pStyle w:val="a4"/>
        <w:ind w:firstLine="567"/>
      </w:pPr>
      <w:r>
        <w:t>Директор</w:t>
      </w:r>
    </w:p>
    <w:p w:rsidR="009F6CFB" w:rsidRDefault="009F6CFB" w:rsidP="00C25766">
      <w:pPr>
        <w:pStyle w:val="a4"/>
        <w:ind w:firstLine="567"/>
      </w:pPr>
      <w:r>
        <w:t>Європейської</w:t>
      </w:r>
      <w:r>
        <w:rPr>
          <w:spacing w:val="-5"/>
        </w:rPr>
        <w:t xml:space="preserve"> </w:t>
      </w:r>
      <w:r>
        <w:t xml:space="preserve">асоціації </w:t>
      </w:r>
    </w:p>
    <w:p w:rsidR="009F6CFB" w:rsidRDefault="009F6CFB" w:rsidP="00C25766">
      <w:pPr>
        <w:pStyle w:val="a4"/>
        <w:ind w:firstLine="567"/>
      </w:pPr>
      <w:r>
        <w:t>інноваційної</w:t>
      </w:r>
      <w:r>
        <w:rPr>
          <w:spacing w:val="-2"/>
        </w:rPr>
        <w:t xml:space="preserve"> </w:t>
      </w:r>
      <w:r>
        <w:t xml:space="preserve">освіти               </w:t>
      </w:r>
      <w:r w:rsidR="00C25766">
        <w:t xml:space="preserve">     </w:t>
      </w:r>
      <w:r>
        <w:t xml:space="preserve">               Степанюк</w:t>
      </w:r>
      <w:r>
        <w:rPr>
          <w:spacing w:val="-2"/>
        </w:rPr>
        <w:t xml:space="preserve"> </w:t>
      </w:r>
      <w:r>
        <w:t>Оксана</w:t>
      </w:r>
      <w:r>
        <w:rPr>
          <w:spacing w:val="-4"/>
        </w:rPr>
        <w:t xml:space="preserve"> </w:t>
      </w:r>
      <w:r>
        <w:t>Миколаївна</w:t>
      </w:r>
    </w:p>
    <w:p w:rsidR="009607F9" w:rsidRPr="009F6CFB" w:rsidRDefault="009607F9" w:rsidP="00C2576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333333"/>
          <w:sz w:val="28"/>
          <w:szCs w:val="28"/>
        </w:rPr>
      </w:pPr>
    </w:p>
    <w:sectPr w:rsidR="009607F9" w:rsidRPr="009F6CFB" w:rsidSect="00795FC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E3A"/>
    <w:multiLevelType w:val="hybridMultilevel"/>
    <w:tmpl w:val="849E0BE2"/>
    <w:lvl w:ilvl="0" w:tplc="3DE6F1CA">
      <w:numFmt w:val="bullet"/>
      <w:lvlText w:val="-"/>
      <w:lvlJc w:val="left"/>
      <w:pPr>
        <w:ind w:left="117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64EE8C">
      <w:numFmt w:val="bullet"/>
      <w:lvlText w:val="•"/>
      <w:lvlJc w:val="left"/>
      <w:pPr>
        <w:ind w:left="2161" w:hanging="255"/>
      </w:pPr>
      <w:rPr>
        <w:rFonts w:hint="default"/>
        <w:lang w:val="uk-UA" w:eastAsia="en-US" w:bidi="ar-SA"/>
      </w:rPr>
    </w:lvl>
    <w:lvl w:ilvl="2" w:tplc="1E96B458">
      <w:numFmt w:val="bullet"/>
      <w:lvlText w:val="•"/>
      <w:lvlJc w:val="left"/>
      <w:pPr>
        <w:ind w:left="3142" w:hanging="255"/>
      </w:pPr>
      <w:rPr>
        <w:rFonts w:hint="default"/>
        <w:lang w:val="uk-UA" w:eastAsia="en-US" w:bidi="ar-SA"/>
      </w:rPr>
    </w:lvl>
    <w:lvl w:ilvl="3" w:tplc="20ACC8A8">
      <w:numFmt w:val="bullet"/>
      <w:lvlText w:val="•"/>
      <w:lvlJc w:val="left"/>
      <w:pPr>
        <w:ind w:left="4123" w:hanging="255"/>
      </w:pPr>
      <w:rPr>
        <w:rFonts w:hint="default"/>
        <w:lang w:val="uk-UA" w:eastAsia="en-US" w:bidi="ar-SA"/>
      </w:rPr>
    </w:lvl>
    <w:lvl w:ilvl="4" w:tplc="5EA087B6">
      <w:numFmt w:val="bullet"/>
      <w:lvlText w:val="•"/>
      <w:lvlJc w:val="left"/>
      <w:pPr>
        <w:ind w:left="5104" w:hanging="255"/>
      </w:pPr>
      <w:rPr>
        <w:rFonts w:hint="default"/>
        <w:lang w:val="uk-UA" w:eastAsia="en-US" w:bidi="ar-SA"/>
      </w:rPr>
    </w:lvl>
    <w:lvl w:ilvl="5" w:tplc="BA0E2F0C">
      <w:numFmt w:val="bullet"/>
      <w:lvlText w:val="•"/>
      <w:lvlJc w:val="left"/>
      <w:pPr>
        <w:ind w:left="6085" w:hanging="255"/>
      </w:pPr>
      <w:rPr>
        <w:rFonts w:hint="default"/>
        <w:lang w:val="uk-UA" w:eastAsia="en-US" w:bidi="ar-SA"/>
      </w:rPr>
    </w:lvl>
    <w:lvl w:ilvl="6" w:tplc="36D266B4">
      <w:numFmt w:val="bullet"/>
      <w:lvlText w:val="•"/>
      <w:lvlJc w:val="left"/>
      <w:pPr>
        <w:ind w:left="7066" w:hanging="255"/>
      </w:pPr>
      <w:rPr>
        <w:rFonts w:hint="default"/>
        <w:lang w:val="uk-UA" w:eastAsia="en-US" w:bidi="ar-SA"/>
      </w:rPr>
    </w:lvl>
    <w:lvl w:ilvl="7" w:tplc="A892962E">
      <w:numFmt w:val="bullet"/>
      <w:lvlText w:val="•"/>
      <w:lvlJc w:val="left"/>
      <w:pPr>
        <w:ind w:left="8047" w:hanging="255"/>
      </w:pPr>
      <w:rPr>
        <w:rFonts w:hint="default"/>
        <w:lang w:val="uk-UA" w:eastAsia="en-US" w:bidi="ar-SA"/>
      </w:rPr>
    </w:lvl>
    <w:lvl w:ilvl="8" w:tplc="111EEEB8">
      <w:numFmt w:val="bullet"/>
      <w:lvlText w:val="•"/>
      <w:lvlJc w:val="left"/>
      <w:pPr>
        <w:ind w:left="9028" w:hanging="25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FC"/>
    <w:rsid w:val="000D43B4"/>
    <w:rsid w:val="00356FF8"/>
    <w:rsid w:val="00530A8D"/>
    <w:rsid w:val="005D6AFC"/>
    <w:rsid w:val="00692DC9"/>
    <w:rsid w:val="006F1616"/>
    <w:rsid w:val="007357D1"/>
    <w:rsid w:val="00792B00"/>
    <w:rsid w:val="00795FCB"/>
    <w:rsid w:val="007D41C7"/>
    <w:rsid w:val="007E2550"/>
    <w:rsid w:val="00865DC7"/>
    <w:rsid w:val="009607F9"/>
    <w:rsid w:val="009F6CFB"/>
    <w:rsid w:val="00B46994"/>
    <w:rsid w:val="00B91043"/>
    <w:rsid w:val="00C25766"/>
    <w:rsid w:val="00CA34C4"/>
    <w:rsid w:val="00EB1E5F"/>
    <w:rsid w:val="00F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D"/>
  </w:style>
  <w:style w:type="paragraph" w:styleId="1">
    <w:name w:val="heading 1"/>
    <w:basedOn w:val="a"/>
    <w:link w:val="10"/>
    <w:uiPriority w:val="1"/>
    <w:qFormat/>
    <w:rsid w:val="009F6CFB"/>
    <w:pPr>
      <w:widowControl w:val="0"/>
      <w:autoSpaceDE w:val="0"/>
      <w:autoSpaceDN w:val="0"/>
      <w:spacing w:after="0" w:line="240" w:lineRule="auto"/>
      <w:ind w:right="34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F6CFB"/>
    <w:pPr>
      <w:widowControl w:val="0"/>
      <w:autoSpaceDE w:val="0"/>
      <w:autoSpaceDN w:val="0"/>
      <w:spacing w:after="0" w:line="240" w:lineRule="auto"/>
      <w:ind w:left="1653" w:right="198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960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607F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F6CFB"/>
    <w:pPr>
      <w:widowControl w:val="0"/>
      <w:autoSpaceDE w:val="0"/>
      <w:autoSpaceDN w:val="0"/>
      <w:spacing w:after="0" w:line="240" w:lineRule="auto"/>
      <w:ind w:left="1178" w:hanging="255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F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F6CF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F6CF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F6CFB"/>
    <w:rPr>
      <w:color w:val="0563C1" w:themeColor="hyperlink"/>
      <w:u w:val="single"/>
    </w:rPr>
  </w:style>
  <w:style w:type="paragraph" w:styleId="a9">
    <w:name w:val="No Spacing"/>
    <w:uiPriority w:val="1"/>
    <w:qFormat/>
    <w:rsid w:val="000D4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D"/>
  </w:style>
  <w:style w:type="paragraph" w:styleId="1">
    <w:name w:val="heading 1"/>
    <w:basedOn w:val="a"/>
    <w:link w:val="10"/>
    <w:uiPriority w:val="1"/>
    <w:qFormat/>
    <w:rsid w:val="009F6CFB"/>
    <w:pPr>
      <w:widowControl w:val="0"/>
      <w:autoSpaceDE w:val="0"/>
      <w:autoSpaceDN w:val="0"/>
      <w:spacing w:after="0" w:line="240" w:lineRule="auto"/>
      <w:ind w:right="34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F6CFB"/>
    <w:pPr>
      <w:widowControl w:val="0"/>
      <w:autoSpaceDE w:val="0"/>
      <w:autoSpaceDN w:val="0"/>
      <w:spacing w:after="0" w:line="240" w:lineRule="auto"/>
      <w:ind w:left="1653" w:right="198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960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607F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F6CFB"/>
    <w:pPr>
      <w:widowControl w:val="0"/>
      <w:autoSpaceDE w:val="0"/>
      <w:autoSpaceDN w:val="0"/>
      <w:spacing w:after="0" w:line="240" w:lineRule="auto"/>
      <w:ind w:left="1178" w:hanging="255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F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F6CF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F6CF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F6CFB"/>
    <w:rPr>
      <w:color w:val="0563C1" w:themeColor="hyperlink"/>
      <w:u w:val="single"/>
    </w:rPr>
  </w:style>
  <w:style w:type="paragraph" w:styleId="a9">
    <w:name w:val="No Spacing"/>
    <w:uiPriority w:val="1"/>
    <w:qFormat/>
    <w:rsid w:val="000D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ito.luts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pl.techniku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utt.ly/6E0s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tt.ly/TToRH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2D2D-9CF4-4317-A688-34C74DED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2601</Words>
  <Characters>1483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RECTOR</cp:lastModifiedBy>
  <cp:revision>5</cp:revision>
  <dcterms:created xsi:type="dcterms:W3CDTF">2021-12-06T10:11:00Z</dcterms:created>
  <dcterms:modified xsi:type="dcterms:W3CDTF">2021-12-06T13:26:00Z</dcterms:modified>
</cp:coreProperties>
</file>