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3427752" w:rsidR="00AE30A9" w:rsidRPr="00E77639" w:rsidRDefault="00A559A3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SimSun" w:hAnsi="Times New Roman" w:cs="Times New Roman"/>
          <w:b/>
          <w:noProof/>
          <w:color w:val="00000A"/>
          <w:sz w:val="24"/>
          <w:szCs w:val="24"/>
          <w:lang w:val="uk-UA"/>
        </w:rPr>
        <w:drawing>
          <wp:anchor distT="0" distB="0" distL="114300" distR="114300" simplePos="0" relativeHeight="251659264" behindDoc="1" locked="0" layoutInCell="1" allowOverlap="1" wp14:anchorId="47E8588F" wp14:editId="191F5E2F">
            <wp:simplePos x="0" y="0"/>
            <wp:positionH relativeFrom="column">
              <wp:posOffset>2575560</wp:posOffset>
            </wp:positionH>
            <wp:positionV relativeFrom="paragraph">
              <wp:posOffset>-693420</wp:posOffset>
            </wp:positionV>
            <wp:extent cx="432000" cy="601836"/>
            <wp:effectExtent l="0" t="0" r="635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УПРАВЛІННЯ ОСВІТИ БОЯРСЬКОЇ МІСЬКОЇ РАДИ</w:t>
      </w:r>
    </w:p>
    <w:p w14:paraId="00000002" w14:textId="77777777" w:rsidR="00AE30A9" w:rsidRPr="00E77639" w:rsidRDefault="00A559A3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НОВОСІЛКІВСЬКА ГІМНАЗІЯ БОЯРСЬКОЇ МІСЬКОЇ РАДИ</w:t>
      </w:r>
    </w:p>
    <w:p w14:paraId="00000003" w14:textId="77777777" w:rsidR="00AE30A9" w:rsidRPr="00E77639" w:rsidRDefault="00AE30A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AE30A9" w:rsidRPr="00E77639" w:rsidRDefault="00A559A3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НАКАЗ</w:t>
      </w:r>
    </w:p>
    <w:p w14:paraId="00000005" w14:textId="77777777" w:rsidR="00AE30A9" w:rsidRPr="00E77639" w:rsidRDefault="00AE30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5B126CE5" w:rsidR="00AE30A9" w:rsidRPr="00E77639" w:rsidRDefault="00AB5971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A559A3"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A559A3"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    с. Новосілки              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A559A3" w:rsidRPr="00E77639">
        <w:rPr>
          <w:rFonts w:ascii="Times New Roman" w:eastAsia="Times New Roman" w:hAnsi="Times New Roman" w:cs="Times New Roman"/>
          <w:b/>
          <w:sz w:val="24"/>
          <w:szCs w:val="24"/>
        </w:rPr>
        <w:t>№ ____ /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</w:t>
      </w:r>
    </w:p>
    <w:p w14:paraId="00000007" w14:textId="77777777" w:rsidR="00AE30A9" w:rsidRPr="00E77639" w:rsidRDefault="00AE30A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B4433" w14:textId="77777777" w:rsidR="00AB5971" w:rsidRPr="00E77639" w:rsidRDefault="00A559A3" w:rsidP="00AB59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підсумки роботи </w:t>
      </w:r>
    </w:p>
    <w:p w14:paraId="253F9AAC" w14:textId="77777777" w:rsidR="00AB5971" w:rsidRPr="00E77639" w:rsidRDefault="00A559A3" w:rsidP="00AB59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соціально-психологічної служби</w:t>
      </w:r>
    </w:p>
    <w:p w14:paraId="4C21BBBB" w14:textId="77777777" w:rsidR="00AB5971" w:rsidRPr="00E77639" w:rsidRDefault="00A559A3" w:rsidP="00AB59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Новосілківської гімназії</w:t>
      </w:r>
    </w:p>
    <w:p w14:paraId="3DD06648" w14:textId="77777777" w:rsidR="00AB5971" w:rsidRPr="00E77639" w:rsidRDefault="00A559A3" w:rsidP="00AB59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 Боярської міської ради</w:t>
      </w:r>
    </w:p>
    <w:p w14:paraId="00000008" w14:textId="606FAB91" w:rsidR="00AE30A9" w:rsidRPr="00E77639" w:rsidRDefault="00A559A3" w:rsidP="00AB59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 у 2024-2025 навчальному році</w:t>
      </w:r>
    </w:p>
    <w:p w14:paraId="3715D17D" w14:textId="77777777" w:rsidR="00AB5971" w:rsidRPr="00E77639" w:rsidRDefault="00AB5971" w:rsidP="00AB59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E30A9" w:rsidRPr="00E77639" w:rsidRDefault="00A559A3" w:rsidP="001573C7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 xml:space="preserve">На виконання Конституції України, «Декларації прав людини», «Конвенції ООН про права дитини», Закону України «Про освіту», «Про повну загальну середню освіту», «Про охорону дитинства», «Про попередження насильства в сім'ї», «Про забезпечення організаційно-правових умов соціального захисту дітей-сиріт та дітей, позбавлених батьківського піклування», наказів МОН України від 22.05.2018 № 509 «Про затвердження Положення про психологічну службу у системі освіти України», від 04.12.2020 № 22.1/10-2496 «Про методичні рекомендації щодо проведення профорієнтаційної роботи в закладах загальної середньої освіти», від 14.08.2020 № 1/9-436 «Про створення безпечного освітнього середовища в закладі освіти та попередження і протидії </w:t>
      </w:r>
      <w:proofErr w:type="spellStart"/>
      <w:r w:rsidRPr="00E77639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E77639">
        <w:rPr>
          <w:rFonts w:ascii="Times New Roman" w:eastAsia="Times New Roman" w:hAnsi="Times New Roman" w:cs="Times New Roman"/>
          <w:sz w:val="24"/>
          <w:szCs w:val="24"/>
        </w:rPr>
        <w:t xml:space="preserve"> (цькуванню)», від 24.07.2019 № 1/9-477 «Про типову документацію працівників психологічної служби у системі освіти України», листа ІМЗО від 30.10.2018 № 1/9-656 «Про перелік діагностичних </w:t>
      </w:r>
      <w:proofErr w:type="spellStart"/>
      <w:r w:rsidRPr="00E77639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spellEnd"/>
      <w:r w:rsidRPr="00E77639">
        <w:rPr>
          <w:rFonts w:ascii="Times New Roman" w:eastAsia="Times New Roman" w:hAnsi="Times New Roman" w:cs="Times New Roman"/>
          <w:sz w:val="24"/>
          <w:szCs w:val="24"/>
        </w:rPr>
        <w:t xml:space="preserve"> щодо виявлення та протидії домашньому насильству відносно дітей», Листа ІМЗО від 08.08.2024 №21/08-1233 «Про пріоритетні напрями роботи психологічної служби у системі освіти України у 2024/2025 навчальному році»,  Етичного кодексу соціального педагога, Етичного кодексу психолога, річного плану роботи практичного психолога та соціального педагога на 2024-2025 </w:t>
      </w:r>
      <w:proofErr w:type="spellStart"/>
      <w:r w:rsidRPr="00E77639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Pr="00E77639">
        <w:rPr>
          <w:rFonts w:ascii="Times New Roman" w:eastAsia="Times New Roman" w:hAnsi="Times New Roman" w:cs="Times New Roman"/>
          <w:sz w:val="24"/>
          <w:szCs w:val="24"/>
        </w:rPr>
        <w:t>, з метою аналізу ефективності та результативності діяльності психологічної служби Новосілківської гімназії у 2024-2025 навчальному році, а також визначення пріоритетних напрямків роботи на наступний період,</w:t>
      </w:r>
    </w:p>
    <w:p w14:paraId="0000000A" w14:textId="636CE5E6" w:rsidR="00AE30A9" w:rsidRPr="00E77639" w:rsidRDefault="00A559A3" w:rsidP="00A559A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НАКАЗУЮ:</w:t>
      </w:r>
    </w:p>
    <w:p w14:paraId="0000000B" w14:textId="77777777" w:rsidR="00AE30A9" w:rsidRPr="00E77639" w:rsidRDefault="00A559A3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Затвердити звіт про роботу практичного психолога Новосілківської гімназії за 2024-2025 навчальний рік (додається).</w:t>
      </w:r>
    </w:p>
    <w:p w14:paraId="0000000C" w14:textId="77777777" w:rsidR="00AE30A9" w:rsidRPr="00E77639" w:rsidRDefault="00A559A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Затвердити звіт про роботу соціального педагога Новосілківської гімназії за 2024-2025 навчальний рік (додається).</w:t>
      </w:r>
    </w:p>
    <w:p w14:paraId="0000000D" w14:textId="77777777" w:rsidR="00AE30A9" w:rsidRPr="00E77639" w:rsidRDefault="00A559A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Визнати задовільним рівень організації та проведення психологічною службою Новосілківської гімназії наступних видів робіт у 2024-2025 навчальному році:</w:t>
      </w:r>
      <w:r w:rsidRPr="00E7763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E" w14:textId="77777777" w:rsidR="00AE30A9" w:rsidRPr="00E77639" w:rsidRDefault="00A559A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Діагностична робота:</w:t>
      </w:r>
    </w:p>
    <w:p w14:paraId="0000000F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Проведення первинної діагностики адаптації учнів 1-х та 5-х класів до нових умов навчання.</w:t>
      </w:r>
    </w:p>
    <w:p w14:paraId="00000010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Виявлення учнів групи ризику (діти, що потребують підвищеної педагогічної та психологічної уваги).</w:t>
      </w:r>
    </w:p>
    <w:p w14:paraId="00000011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Надання допомоги у подоланні стресових станів та адаптації до умов воєнного часу.</w:t>
      </w:r>
    </w:p>
    <w:p w14:paraId="00000012" w14:textId="77777777" w:rsidR="00AE30A9" w:rsidRPr="00E77639" w:rsidRDefault="00A559A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Консультативна робота:</w:t>
      </w:r>
    </w:p>
    <w:p w14:paraId="00000013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Надання індивідуальних консультацій учням, батькам та педагогічним працівникам з питань розвитку, навчання та виховання.</w:t>
      </w:r>
    </w:p>
    <w:p w14:paraId="00000014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Організація семінарів-тренінгів для педагогічного колективу з питань психологічної підтримки учнів.</w:t>
      </w:r>
    </w:p>
    <w:p w14:paraId="00000015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Надання допомоги у вирішенні конфліктних ситуацій.</w:t>
      </w:r>
    </w:p>
    <w:p w14:paraId="00000016" w14:textId="77777777" w:rsidR="00AE30A9" w:rsidRPr="00E77639" w:rsidRDefault="00A559A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Просвітницька робота:</w:t>
      </w:r>
    </w:p>
    <w:p w14:paraId="00000017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 xml:space="preserve">Проведення лекцій та бесід для учнів та батьків на актуальні теми (профілактика </w:t>
      </w:r>
      <w:proofErr w:type="spellStart"/>
      <w:r w:rsidRPr="00E77639">
        <w:rPr>
          <w:rFonts w:ascii="Times New Roman" w:eastAsia="Times New Roman" w:hAnsi="Times New Roman" w:cs="Times New Roman"/>
          <w:sz w:val="24"/>
          <w:szCs w:val="24"/>
        </w:rPr>
        <w:t>булінгу</w:t>
      </w:r>
      <w:proofErr w:type="spellEnd"/>
      <w:r w:rsidRPr="00E77639">
        <w:rPr>
          <w:rFonts w:ascii="Times New Roman" w:eastAsia="Times New Roman" w:hAnsi="Times New Roman" w:cs="Times New Roman"/>
          <w:sz w:val="24"/>
          <w:szCs w:val="24"/>
        </w:rPr>
        <w:t>, формування здорового способу життя, профорієнтація, безпека в Інтернеті).</w:t>
      </w:r>
    </w:p>
    <w:p w14:paraId="00000018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Робота ради профілактики правопорушень.</w:t>
      </w:r>
    </w:p>
    <w:p w14:paraId="00000019" w14:textId="77777777" w:rsidR="00AE30A9" w:rsidRPr="00E77639" w:rsidRDefault="00A559A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Організаційно-методична робота:</w:t>
      </w:r>
    </w:p>
    <w:p w14:paraId="0000001A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Систематизація та аналіз результатів психологічних досліджень.</w:t>
      </w:r>
    </w:p>
    <w:p w14:paraId="0000001B" w14:textId="77777777" w:rsidR="00AE30A9" w:rsidRPr="00E77639" w:rsidRDefault="00A559A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Ведення обліково-звітної документації.</w:t>
      </w:r>
    </w:p>
    <w:p w14:paraId="0000001C" w14:textId="77777777" w:rsidR="00AE30A9" w:rsidRPr="00E77639" w:rsidRDefault="00A559A3">
      <w:pPr>
        <w:numPr>
          <w:ilvl w:val="2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Взаємодія з соціально-психологічними службами міста Боярка, ювенальною превенцією, ГО та МБІ “Брус”.</w:t>
      </w:r>
    </w:p>
    <w:p w14:paraId="0000001D" w14:textId="77777777" w:rsidR="00AE30A9" w:rsidRPr="00E77639" w:rsidRDefault="00A559A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>4. Визначити наступні завдання психологічної служби Новосілківської гімназії на 2025-2026 навчальний рік:</w:t>
      </w: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1E" w14:textId="77777777" w:rsidR="00AE30A9" w:rsidRPr="00E77639" w:rsidRDefault="00A559A3">
      <w:pPr>
        <w:numPr>
          <w:ilvl w:val="1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 xml:space="preserve">Збільшення кількості просвітницьких заходів для батьків з питань попередження емоційного вигорання та </w:t>
      </w:r>
      <w:proofErr w:type="spellStart"/>
      <w:r w:rsidRPr="00E77639">
        <w:rPr>
          <w:rFonts w:ascii="Times New Roman" w:eastAsia="Times New Roman" w:hAnsi="Times New Roman" w:cs="Times New Roman"/>
          <w:sz w:val="24"/>
          <w:szCs w:val="24"/>
        </w:rPr>
        <w:t>стресостійкості</w:t>
      </w:r>
      <w:proofErr w:type="spellEnd"/>
      <w:r w:rsidRPr="00E776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AE30A9" w:rsidRPr="00E77639" w:rsidRDefault="00A559A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Проведення групових занять з учнями з метою розвитку пізнавальних процесів, емоційно-вольової сфери, навичок саморегуляції та саморозвитку.</w:t>
      </w:r>
    </w:p>
    <w:p w14:paraId="00000020" w14:textId="77777777" w:rsidR="00AE30A9" w:rsidRPr="00E77639" w:rsidRDefault="00A559A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Розробка та впровадження нових програм з психологічної підтримки учасників освітнього процесу в умовах посттравматичного відновлення та програм психологічного супроводу обдарованих дітей.</w:t>
      </w:r>
    </w:p>
    <w:p w14:paraId="00000021" w14:textId="77777777" w:rsidR="00AE30A9" w:rsidRPr="00E77639" w:rsidRDefault="00A559A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Поглиблення співпраці з класними керівниками та вчителями-</w:t>
      </w:r>
      <w:proofErr w:type="spellStart"/>
      <w:r w:rsidRPr="00E77639">
        <w:rPr>
          <w:rFonts w:ascii="Times New Roman" w:eastAsia="Times New Roman" w:hAnsi="Times New Roman" w:cs="Times New Roman"/>
          <w:sz w:val="24"/>
          <w:szCs w:val="24"/>
        </w:rPr>
        <w:t>предметниками</w:t>
      </w:r>
      <w:proofErr w:type="spellEnd"/>
      <w:r w:rsidRPr="00E77639">
        <w:rPr>
          <w:rFonts w:ascii="Times New Roman" w:eastAsia="Times New Roman" w:hAnsi="Times New Roman" w:cs="Times New Roman"/>
          <w:sz w:val="24"/>
          <w:szCs w:val="24"/>
        </w:rPr>
        <w:t xml:space="preserve"> з метою раннього виявлення та попередження психологічних проблем у учнів.</w:t>
      </w:r>
    </w:p>
    <w:p w14:paraId="00000022" w14:textId="77777777" w:rsidR="00AE30A9" w:rsidRPr="00E77639" w:rsidRDefault="00A559A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Активізація роботи з профорієнтації учнів старших класів.</w:t>
      </w:r>
    </w:p>
    <w:p w14:paraId="00000024" w14:textId="3F009897" w:rsidR="00AE30A9" w:rsidRPr="00E77639" w:rsidRDefault="00A559A3" w:rsidP="00A559A3">
      <w:pPr>
        <w:numPr>
          <w:ilvl w:val="1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Розміщення інформаційних матеріалів на стендах та на сайті гімназії.</w:t>
      </w:r>
    </w:p>
    <w:p w14:paraId="00000025" w14:textId="77777777" w:rsidR="00AE30A9" w:rsidRPr="00E77639" w:rsidRDefault="00A559A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5. Контроль за виконанням даного наказу залишаю за собою.</w:t>
      </w:r>
    </w:p>
    <w:p w14:paraId="00000026" w14:textId="77777777" w:rsidR="00AE30A9" w:rsidRPr="00E77639" w:rsidRDefault="00AE30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AE30A9" w:rsidRPr="00E77639" w:rsidRDefault="00AE30A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1A0AF6B7" w:rsidR="00AE30A9" w:rsidRPr="00E77639" w:rsidRDefault="00A559A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В.о. директора                                </w:t>
      </w:r>
      <w:r w:rsidR="00E776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bookmarkStart w:id="0" w:name="_GoBack"/>
      <w:bookmarkEnd w:id="0"/>
      <w:r w:rsidRPr="00E776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Світлана КОТИК</w:t>
      </w:r>
    </w:p>
    <w:p w14:paraId="00000029" w14:textId="77777777" w:rsidR="00AE30A9" w:rsidRPr="00E77639" w:rsidRDefault="00AE30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AE30A9" w:rsidRPr="00E77639" w:rsidRDefault="00A559A3">
      <w:p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>З наказом ознайомлені:</w:t>
      </w:r>
    </w:p>
    <w:p w14:paraId="0000002B" w14:textId="77777777" w:rsidR="00AE30A9" w:rsidRPr="00E77639" w:rsidRDefault="00AE30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AE30A9" w:rsidRPr="00E77639" w:rsidRDefault="00A559A3">
      <w:p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 w:rsidRPr="00E77639">
        <w:rPr>
          <w:rFonts w:ascii="Times New Roman" w:eastAsia="Times New Roman" w:hAnsi="Times New Roman" w:cs="Times New Roman"/>
          <w:sz w:val="24"/>
          <w:szCs w:val="24"/>
        </w:rPr>
        <w:t>А.В.Харченко</w:t>
      </w:r>
      <w:proofErr w:type="spellEnd"/>
    </w:p>
    <w:p w14:paraId="0000002D" w14:textId="77777777" w:rsidR="00AE30A9" w:rsidRPr="00E77639" w:rsidRDefault="00AE30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AE30A9" w:rsidRPr="00E77639" w:rsidRDefault="00A559A3">
      <w:pPr>
        <w:rPr>
          <w:rFonts w:ascii="Times New Roman" w:eastAsia="Times New Roman" w:hAnsi="Times New Roman" w:cs="Times New Roman"/>
          <w:sz w:val="24"/>
          <w:szCs w:val="24"/>
        </w:rPr>
      </w:pPr>
      <w:r w:rsidRPr="00E77639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 w:rsidRPr="00E77639">
        <w:rPr>
          <w:rFonts w:ascii="Times New Roman" w:eastAsia="Times New Roman" w:hAnsi="Times New Roman" w:cs="Times New Roman"/>
          <w:sz w:val="24"/>
          <w:szCs w:val="24"/>
        </w:rPr>
        <w:t>Н.М.Кубай</w:t>
      </w:r>
      <w:proofErr w:type="spellEnd"/>
    </w:p>
    <w:p w14:paraId="0000002F" w14:textId="77777777" w:rsidR="00AE30A9" w:rsidRPr="00E77639" w:rsidRDefault="00AE30A9">
      <w:pPr>
        <w:rPr>
          <w:rFonts w:ascii="Times New Roman" w:hAnsi="Times New Roman" w:cs="Times New Roman"/>
          <w:sz w:val="24"/>
          <w:szCs w:val="24"/>
        </w:rPr>
      </w:pPr>
    </w:p>
    <w:sectPr w:rsidR="00AE30A9" w:rsidRPr="00E776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56C7"/>
    <w:multiLevelType w:val="multilevel"/>
    <w:tmpl w:val="9D7AC46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A9"/>
    <w:rsid w:val="001573C7"/>
    <w:rsid w:val="00A559A3"/>
    <w:rsid w:val="00AB5971"/>
    <w:rsid w:val="00AE30A9"/>
    <w:rsid w:val="00E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6DBC"/>
  <w15:docId w15:val="{33318C38-209A-4BFE-A4BA-E8863AE3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55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3</cp:revision>
  <cp:lastPrinted>2025-06-30T08:18:00Z</cp:lastPrinted>
  <dcterms:created xsi:type="dcterms:W3CDTF">2025-06-30T07:38:00Z</dcterms:created>
  <dcterms:modified xsi:type="dcterms:W3CDTF">2025-06-30T08:18:00Z</dcterms:modified>
</cp:coreProperties>
</file>