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44A68">
      <w:pPr>
        <w:pStyle w:val="9"/>
        <w:shd w:val="clear" w:color="auto" w:fill="auto"/>
        <w:spacing w:after="0" w:line="240" w:lineRule="auto"/>
        <w:ind w:firstLine="0"/>
        <w:jc w:val="center"/>
        <w:rPr>
          <w:rFonts w:hint="default" w:ascii="Times New Roman" w:hAnsi="Times New Roman" w:cs="Times New Roman"/>
          <w:b/>
          <w:bCs w:val="0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-297180</wp:posOffset>
            </wp:positionV>
            <wp:extent cx="325755" cy="461645"/>
            <wp:effectExtent l="0" t="0" r="17145" b="1460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 w:val="0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УПРАВЛІННЯ ОСВІТИ  БОЯРСЬКОЇ МІСЬКОЇ РАДИ</w:t>
      </w:r>
    </w:p>
    <w:p w14:paraId="12822826">
      <w:pPr>
        <w:jc w:val="center"/>
        <w:rPr>
          <w:rFonts w:hint="default" w:ascii="Times New Roman" w:hAnsi="Times New Roman" w:cs="Times New Roman"/>
          <w:b/>
          <w:bCs w:val="0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НОВОСІЛКІВСЬКА ГІМНАЗІЯ БОЯРСЬКОЇ МІСЬКОЇ РАДИ</w:t>
      </w:r>
    </w:p>
    <w:p w14:paraId="21CBFE58">
      <w:pPr>
        <w:jc w:val="center"/>
        <w:rPr>
          <w:rFonts w:hint="default" w:ascii="Times New Roman" w:hAnsi="Times New Roman" w:cs="Times New Roman"/>
          <w:b/>
          <w:bCs w:val="0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0024585">
      <w:pPr>
        <w:jc w:val="center"/>
        <w:rPr>
          <w:rFonts w:hint="default" w:ascii="Times New Roman" w:hAnsi="Times New Roman" w:cs="Times New Roman"/>
          <w:b/>
          <w:bCs w:val="0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НАКАЗ </w:t>
      </w:r>
    </w:p>
    <w:p w14:paraId="11E529E7">
      <w:pPr>
        <w:jc w:val="both"/>
        <w:outlineLvl w:val="0"/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D56CC07">
      <w:pPr>
        <w:ind w:firstLine="120" w:firstLineChars="50"/>
        <w:jc w:val="both"/>
        <w:outlineLvl w:val="0"/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.0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.202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р.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с. Новосілки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№ 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/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:lang w:val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о</w:t>
      </w:r>
    </w:p>
    <w:p w14:paraId="7FC028A9">
      <w:pPr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2FAE48BF">
      <w:pPr>
        <w:pStyle w:val="5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909090"/>
          <w:sz w:val="24"/>
          <w:szCs w:val="24"/>
          <w:lang w:val="uk-UA"/>
        </w:rPr>
      </w:pPr>
      <w:r>
        <w:rPr>
          <w:rStyle w:val="6"/>
          <w:rFonts w:hint="default" w:ascii="Times New Roman" w:hAnsi="Times New Roman" w:cs="Times New Roman"/>
          <w:color w:val="292929"/>
          <w:sz w:val="24"/>
          <w:szCs w:val="24"/>
          <w:lang w:val="uk-UA"/>
        </w:rPr>
        <w:t>Про підсумки моніторингу</w:t>
      </w:r>
    </w:p>
    <w:p w14:paraId="3D8136FB">
      <w:pPr>
        <w:pStyle w:val="5"/>
        <w:shd w:val="clear" w:color="auto" w:fill="FFFFFF"/>
        <w:spacing w:before="0" w:beforeAutospacing="0" w:after="0" w:afterAutospacing="0"/>
        <w:rPr>
          <w:rStyle w:val="6"/>
          <w:rFonts w:hint="default" w:ascii="Times New Roman" w:hAnsi="Times New Roman" w:cs="Times New Roman"/>
          <w:color w:val="292929"/>
          <w:sz w:val="24"/>
          <w:szCs w:val="24"/>
          <w:lang w:val="uk-UA"/>
        </w:rPr>
      </w:pPr>
      <w:r>
        <w:rPr>
          <w:rStyle w:val="6"/>
          <w:rFonts w:hint="default" w:ascii="Times New Roman" w:hAnsi="Times New Roman" w:cs="Times New Roman"/>
          <w:color w:val="292929"/>
          <w:sz w:val="24"/>
          <w:szCs w:val="24"/>
          <w:lang w:val="uk-UA"/>
        </w:rPr>
        <w:t>якості знань учнів 2-9 класів</w:t>
      </w:r>
    </w:p>
    <w:p w14:paraId="0E1DB2F7">
      <w:pPr>
        <w:pStyle w:val="5"/>
        <w:shd w:val="clear" w:color="auto" w:fill="FFFFFF"/>
        <w:spacing w:before="0" w:beforeAutospacing="0" w:after="0" w:afterAutospacing="0"/>
        <w:rPr>
          <w:rStyle w:val="6"/>
          <w:rFonts w:hint="default" w:ascii="Times New Roman" w:hAnsi="Times New Roman" w:cs="Times New Roman"/>
          <w:color w:val="292929"/>
          <w:sz w:val="24"/>
          <w:szCs w:val="24"/>
          <w:lang w:val="uk-UA"/>
        </w:rPr>
      </w:pPr>
      <w:r>
        <w:rPr>
          <w:rStyle w:val="6"/>
          <w:rFonts w:hint="default" w:ascii="Times New Roman" w:hAnsi="Times New Roman" w:cs="Times New Roman"/>
          <w:color w:val="292929"/>
          <w:sz w:val="24"/>
          <w:szCs w:val="24"/>
          <w:lang w:val="uk-UA"/>
        </w:rPr>
        <w:t>за  ІІ семестр 202</w:t>
      </w:r>
      <w:r>
        <w:rPr>
          <w:rStyle w:val="6"/>
          <w:rFonts w:hint="default" w:ascii="Times New Roman" w:hAnsi="Times New Roman" w:cs="Times New Roman"/>
          <w:color w:val="292929"/>
          <w:sz w:val="24"/>
          <w:szCs w:val="24"/>
          <w:lang w:val="uk-UA"/>
        </w:rPr>
        <w:t>4</w:t>
      </w:r>
      <w:r>
        <w:rPr>
          <w:rStyle w:val="6"/>
          <w:rFonts w:hint="default" w:ascii="Times New Roman" w:hAnsi="Times New Roman" w:cs="Times New Roman"/>
          <w:color w:val="292929"/>
          <w:sz w:val="24"/>
          <w:szCs w:val="24"/>
          <w:lang w:val="uk-UA"/>
        </w:rPr>
        <w:t>/202</w:t>
      </w:r>
      <w:r>
        <w:rPr>
          <w:rStyle w:val="6"/>
          <w:rFonts w:hint="default" w:ascii="Times New Roman" w:hAnsi="Times New Roman" w:cs="Times New Roman"/>
          <w:color w:val="292929"/>
          <w:sz w:val="24"/>
          <w:szCs w:val="24"/>
          <w:lang w:val="uk-UA"/>
        </w:rPr>
        <w:t>5</w:t>
      </w:r>
      <w:r>
        <w:rPr>
          <w:rStyle w:val="6"/>
          <w:rFonts w:hint="default" w:ascii="Times New Roman" w:hAnsi="Times New Roman" w:cs="Times New Roman"/>
          <w:color w:val="292929"/>
          <w:sz w:val="24"/>
          <w:szCs w:val="24"/>
          <w:lang w:val="uk-UA"/>
        </w:rPr>
        <w:t xml:space="preserve"> н. р.</w:t>
      </w:r>
    </w:p>
    <w:p w14:paraId="5F2A2A1A">
      <w:pPr>
        <w:pStyle w:val="5"/>
        <w:shd w:val="clear" w:color="auto" w:fill="FFFFFF"/>
        <w:spacing w:before="0" w:beforeAutospacing="0" w:after="0" w:afterAutospacing="0"/>
        <w:rPr>
          <w:rStyle w:val="6"/>
          <w:rFonts w:hint="default" w:ascii="Times New Roman" w:hAnsi="Times New Roman" w:cs="Times New Roman"/>
          <w:color w:val="292929"/>
          <w:sz w:val="24"/>
          <w:szCs w:val="24"/>
          <w:lang w:val="uk-UA"/>
        </w:rPr>
      </w:pPr>
    </w:p>
    <w:p w14:paraId="00AC3B40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Відповідно до Річного плану роботи гімназії та наказу Новосілківської гімназії Боярської міської ради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№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uk-UA"/>
        </w:rPr>
        <w:t xml:space="preserve"> __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від 15.05.2025 р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. у навчальному закладі проведено моніторинг якості знань учнів  2-9  класів з української мови, історії України, математики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, біології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та англійської мови.</w:t>
      </w:r>
    </w:p>
    <w:p w14:paraId="548FDAFD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Моніторингові роботи з математики,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англійської мови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української мови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, біології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та історії України проведено за завданнями, укладеними вчителями-предметниками та затвердженими адміністрацією закладу.</w:t>
      </w:r>
    </w:p>
    <w:p w14:paraId="638D6C55">
      <w:pPr>
        <w:pStyle w:val="5"/>
        <w:shd w:val="clear" w:color="auto" w:fill="FFFFFF"/>
        <w:spacing w:before="0" w:beforeAutospacing="0" w:after="0" w:afterAutospacing="0"/>
        <w:jc w:val="both"/>
        <w:rPr>
          <w:rStyle w:val="6"/>
          <w:rFonts w:hint="default" w:ascii="Times New Roman" w:hAnsi="Times New Roman" w:cs="Times New Roman"/>
          <w:color w:val="292929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Результати моніторингу з української мови такі:</w:t>
      </w:r>
    </w:p>
    <w:p w14:paraId="45535706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</w:p>
    <w:tbl>
      <w:tblPr>
        <w:tblStyle w:val="7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416"/>
        <w:gridCol w:w="1292"/>
        <w:gridCol w:w="1458"/>
        <w:gridCol w:w="1341"/>
        <w:gridCol w:w="1738"/>
        <w:gridCol w:w="1307"/>
      </w:tblGrid>
      <w:tr w14:paraId="0EE95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16537FFE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451" w:type="dxa"/>
          </w:tcPr>
          <w:p w14:paraId="066BE7EC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Кількість учнів</w:t>
            </w:r>
          </w:p>
        </w:tc>
        <w:tc>
          <w:tcPr>
            <w:tcW w:w="1313" w:type="dxa"/>
          </w:tcPr>
          <w:p w14:paraId="21B93A84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Високий рівень</w:t>
            </w:r>
          </w:p>
        </w:tc>
        <w:tc>
          <w:tcPr>
            <w:tcW w:w="1489" w:type="dxa"/>
          </w:tcPr>
          <w:p w14:paraId="00B69BD0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Достатній рівень</w:t>
            </w:r>
          </w:p>
        </w:tc>
        <w:tc>
          <w:tcPr>
            <w:tcW w:w="1365" w:type="dxa"/>
          </w:tcPr>
          <w:p w14:paraId="637A76CF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Середній рівень</w:t>
            </w:r>
          </w:p>
        </w:tc>
        <w:tc>
          <w:tcPr>
            <w:tcW w:w="1785" w:type="dxa"/>
          </w:tcPr>
          <w:p w14:paraId="3EB07028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Початковий рівень</w:t>
            </w:r>
          </w:p>
        </w:tc>
        <w:tc>
          <w:tcPr>
            <w:tcW w:w="1138" w:type="dxa"/>
          </w:tcPr>
          <w:p w14:paraId="123E6118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Якість, %</w:t>
            </w:r>
          </w:p>
        </w:tc>
      </w:tr>
      <w:tr w14:paraId="19D1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Align w:val="top"/>
          </w:tcPr>
          <w:p w14:paraId="43C4DD30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51" w:type="dxa"/>
            <w:vAlign w:val="top"/>
          </w:tcPr>
          <w:p w14:paraId="6F6AB2C8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313" w:type="dxa"/>
            <w:vAlign w:val="top"/>
          </w:tcPr>
          <w:p w14:paraId="57CB97A6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89" w:type="dxa"/>
            <w:vAlign w:val="top"/>
          </w:tcPr>
          <w:p w14:paraId="6632FE93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65" w:type="dxa"/>
            <w:vAlign w:val="top"/>
          </w:tcPr>
          <w:p w14:paraId="5DA18C49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85" w:type="dxa"/>
            <w:vAlign w:val="top"/>
          </w:tcPr>
          <w:p w14:paraId="1611493C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8" w:type="dxa"/>
            <w:vAlign w:val="top"/>
          </w:tcPr>
          <w:p w14:paraId="56977B5F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</w:tr>
      <w:tr w14:paraId="31DC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Align w:val="top"/>
          </w:tcPr>
          <w:p w14:paraId="1746D50F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51" w:type="dxa"/>
            <w:vAlign w:val="top"/>
          </w:tcPr>
          <w:p w14:paraId="6CFE3CFE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313" w:type="dxa"/>
            <w:vAlign w:val="top"/>
          </w:tcPr>
          <w:p w14:paraId="797F621F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9" w:type="dxa"/>
            <w:vAlign w:val="top"/>
          </w:tcPr>
          <w:p w14:paraId="699FF7E3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65" w:type="dxa"/>
            <w:vAlign w:val="top"/>
          </w:tcPr>
          <w:p w14:paraId="232FCD1B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85" w:type="dxa"/>
            <w:vAlign w:val="top"/>
          </w:tcPr>
          <w:p w14:paraId="230BE86D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8" w:type="dxa"/>
            <w:vAlign w:val="top"/>
          </w:tcPr>
          <w:p w14:paraId="27F2AF5D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</w:tr>
      <w:tr w14:paraId="0A3D0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Align w:val="top"/>
          </w:tcPr>
          <w:p w14:paraId="1BF63285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1" w:type="dxa"/>
            <w:vAlign w:val="top"/>
          </w:tcPr>
          <w:p w14:paraId="06C03899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313" w:type="dxa"/>
            <w:vAlign w:val="top"/>
          </w:tcPr>
          <w:p w14:paraId="7A9BF5E4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89" w:type="dxa"/>
            <w:vAlign w:val="top"/>
          </w:tcPr>
          <w:p w14:paraId="31B5F004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65" w:type="dxa"/>
            <w:vAlign w:val="top"/>
          </w:tcPr>
          <w:p w14:paraId="111A341B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85" w:type="dxa"/>
            <w:vAlign w:val="top"/>
          </w:tcPr>
          <w:p w14:paraId="2A3D0CD8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8" w:type="dxa"/>
            <w:vAlign w:val="top"/>
          </w:tcPr>
          <w:p w14:paraId="15A87110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91,7</w:t>
            </w:r>
          </w:p>
        </w:tc>
      </w:tr>
      <w:tr w14:paraId="2EFB9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Align w:val="top"/>
          </w:tcPr>
          <w:p w14:paraId="2D173C3F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vAlign w:val="top"/>
          </w:tcPr>
          <w:p w14:paraId="6300C5A6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313" w:type="dxa"/>
            <w:vAlign w:val="top"/>
          </w:tcPr>
          <w:p w14:paraId="449BBA42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89" w:type="dxa"/>
            <w:vAlign w:val="top"/>
          </w:tcPr>
          <w:p w14:paraId="6FB874A1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65" w:type="dxa"/>
            <w:vAlign w:val="top"/>
          </w:tcPr>
          <w:p w14:paraId="1AA437FB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85" w:type="dxa"/>
            <w:vAlign w:val="top"/>
          </w:tcPr>
          <w:p w14:paraId="72C853D6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8" w:type="dxa"/>
            <w:vAlign w:val="top"/>
          </w:tcPr>
          <w:p w14:paraId="4DCAFABF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</w:tbl>
    <w:p w14:paraId="0C771386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1B15749E">
      <w:pPr>
        <w:pStyle w:val="5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276" w:lineRule="auto"/>
        <w:ind w:left="0" w:leftChars="0" w:right="0" w:firstLine="567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  <w:t>У моніторингу з української мови  брали участь 36 учень 5, 7, 9 класів. Результати діагностувальних/контрольних робіт показали, що   учні  впоралися із навчальними  вимогами програм і показала добрі результати навчальних досягнень. Кількісний та якісний результати проведення роботи й рівнів навчальних досягнень учнів із української мови наведено в таблиці. 7 учнів виконали завдання на високому рівні (19,4 %), 20 - на достатньому (55,6 %), 7 – на середньому (19,4 %), 2 – на початковому рівні (5,6 %).</w:t>
      </w:r>
    </w:p>
    <w:p w14:paraId="2AF8878B">
      <w:pPr>
        <w:pStyle w:val="5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276" w:lineRule="auto"/>
        <w:ind w:left="0" w:leftChars="0" w:right="0" w:firstLine="567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  <w:t>Учні 2 класу не оцінюються рівнево, але діагностичну роботу написали 11 учнів. З них: 8 учнів має значні успіхи, 3 – потребує уваги і допомоги. Переважна більшість учнів пишуть розбірливо і охайно. Але у 1 учня не сформована навичка письма під диктовку.</w:t>
      </w:r>
    </w:p>
    <w:p w14:paraId="6F622862">
      <w:pPr>
        <w:pStyle w:val="5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276" w:lineRule="auto"/>
        <w:ind w:left="0" w:leftChars="0" w:right="0" w:firstLine="567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  <w:t>У 3 класі діагностувальну роботу писали 13 учнів, з них: 2 – високий рівень (15 %), 6 – достатній рівень (46 %), 5 – середній рівень (39 %). Якісний показник складає 61 %.</w:t>
      </w:r>
    </w:p>
    <w:p w14:paraId="5F7D201C">
      <w:pPr>
        <w:pStyle w:val="5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276" w:lineRule="auto"/>
        <w:ind w:left="0" w:leftChars="0" w:right="0" w:firstLine="567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  <w:t>У 4 класі діагностувальну роботу писали 13 учнів, з них 4 учнів написали на високий рівень (30,8 %), 3 – достатній рівень (23,07 %), 5 – середній рівень (38,46 %), 1 - початковий рівень (7,7%). Результати роботи показали, що переважна більшість учнів впоралася із навчальними  вимогами програм і показала задовільні результати навчальних досягнень. Якісний показник складає 53,87 %.</w:t>
      </w:r>
    </w:p>
    <w:p w14:paraId="6F3E734E">
      <w:pPr>
        <w:pStyle w:val="5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276" w:lineRule="auto"/>
        <w:ind w:left="0" w:leftChars="0" w:right="0" w:firstLine="567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  <w:t>Результати моніторингу з математики (8, 9 класи - алгебра, 7 - геометрія, 5 – математика)   наступні:</w:t>
      </w:r>
    </w:p>
    <w:p w14:paraId="7E539DEE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tbl>
      <w:tblPr>
        <w:tblStyle w:val="7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416"/>
        <w:gridCol w:w="1292"/>
        <w:gridCol w:w="1458"/>
        <w:gridCol w:w="1341"/>
        <w:gridCol w:w="1738"/>
        <w:gridCol w:w="1307"/>
      </w:tblGrid>
      <w:tr w14:paraId="03CE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4523D4D3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451" w:type="dxa"/>
          </w:tcPr>
          <w:p w14:paraId="13FDDE72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Кількість учнів</w:t>
            </w:r>
          </w:p>
        </w:tc>
        <w:tc>
          <w:tcPr>
            <w:tcW w:w="1313" w:type="dxa"/>
          </w:tcPr>
          <w:p w14:paraId="05D22A47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Високий рівень</w:t>
            </w:r>
          </w:p>
        </w:tc>
        <w:tc>
          <w:tcPr>
            <w:tcW w:w="1489" w:type="dxa"/>
          </w:tcPr>
          <w:p w14:paraId="2066F9FE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Достатній рівень</w:t>
            </w:r>
          </w:p>
        </w:tc>
        <w:tc>
          <w:tcPr>
            <w:tcW w:w="1365" w:type="dxa"/>
          </w:tcPr>
          <w:p w14:paraId="7C24249D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Середній рівень</w:t>
            </w:r>
          </w:p>
        </w:tc>
        <w:tc>
          <w:tcPr>
            <w:tcW w:w="1785" w:type="dxa"/>
          </w:tcPr>
          <w:p w14:paraId="0401FABF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Початковий рівень</w:t>
            </w:r>
          </w:p>
        </w:tc>
        <w:tc>
          <w:tcPr>
            <w:tcW w:w="1138" w:type="dxa"/>
          </w:tcPr>
          <w:p w14:paraId="268ABCE7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Якість, %</w:t>
            </w:r>
          </w:p>
        </w:tc>
      </w:tr>
      <w:tr w14:paraId="3F47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Align w:val="top"/>
          </w:tcPr>
          <w:p w14:paraId="6F0D2D05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51" w:type="dxa"/>
            <w:vAlign w:val="top"/>
          </w:tcPr>
          <w:p w14:paraId="6252A176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313" w:type="dxa"/>
            <w:vAlign w:val="top"/>
          </w:tcPr>
          <w:p w14:paraId="01DD16BB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89" w:type="dxa"/>
            <w:vAlign w:val="top"/>
          </w:tcPr>
          <w:p w14:paraId="6FE36D76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65" w:type="dxa"/>
            <w:vAlign w:val="top"/>
          </w:tcPr>
          <w:p w14:paraId="4102AD65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85" w:type="dxa"/>
            <w:vAlign w:val="top"/>
          </w:tcPr>
          <w:p w14:paraId="374AEB54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8" w:type="dxa"/>
            <w:vAlign w:val="top"/>
          </w:tcPr>
          <w:p w14:paraId="39718B98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</w:tr>
      <w:tr w14:paraId="2C29D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Align w:val="top"/>
          </w:tcPr>
          <w:p w14:paraId="4142AC82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51" w:type="dxa"/>
            <w:vAlign w:val="top"/>
          </w:tcPr>
          <w:p w14:paraId="4E64ABE3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313" w:type="dxa"/>
            <w:vAlign w:val="top"/>
          </w:tcPr>
          <w:p w14:paraId="4E9219A2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9" w:type="dxa"/>
            <w:vAlign w:val="top"/>
          </w:tcPr>
          <w:p w14:paraId="456500FB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65" w:type="dxa"/>
            <w:vAlign w:val="top"/>
          </w:tcPr>
          <w:p w14:paraId="58E79288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85" w:type="dxa"/>
            <w:vAlign w:val="top"/>
          </w:tcPr>
          <w:p w14:paraId="331C6C59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8" w:type="dxa"/>
            <w:vAlign w:val="top"/>
          </w:tcPr>
          <w:p w14:paraId="6A4FBF3A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  <w:tr w14:paraId="7A8B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Align w:val="top"/>
          </w:tcPr>
          <w:p w14:paraId="4E5583DD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51" w:type="dxa"/>
            <w:vAlign w:val="top"/>
          </w:tcPr>
          <w:p w14:paraId="62D5F4DE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13" w:type="dxa"/>
            <w:vAlign w:val="top"/>
          </w:tcPr>
          <w:p w14:paraId="5D8D983B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89" w:type="dxa"/>
            <w:vAlign w:val="top"/>
          </w:tcPr>
          <w:p w14:paraId="6DD7778F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65" w:type="dxa"/>
            <w:vAlign w:val="top"/>
          </w:tcPr>
          <w:p w14:paraId="3D7FFD34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85" w:type="dxa"/>
            <w:vAlign w:val="top"/>
          </w:tcPr>
          <w:p w14:paraId="63A09463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8" w:type="dxa"/>
            <w:vAlign w:val="top"/>
          </w:tcPr>
          <w:p w14:paraId="6A761CA8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14:paraId="2A748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Align w:val="top"/>
          </w:tcPr>
          <w:p w14:paraId="1C28B88F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51" w:type="dxa"/>
            <w:vAlign w:val="top"/>
          </w:tcPr>
          <w:p w14:paraId="516DB519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313" w:type="dxa"/>
            <w:vAlign w:val="top"/>
          </w:tcPr>
          <w:p w14:paraId="7CD3B3F0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89" w:type="dxa"/>
            <w:vAlign w:val="top"/>
          </w:tcPr>
          <w:p w14:paraId="781B1868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65" w:type="dxa"/>
            <w:vAlign w:val="top"/>
          </w:tcPr>
          <w:p w14:paraId="18979802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85" w:type="dxa"/>
            <w:vAlign w:val="top"/>
          </w:tcPr>
          <w:p w14:paraId="098FE4FE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8" w:type="dxa"/>
            <w:vAlign w:val="top"/>
          </w:tcPr>
          <w:p w14:paraId="52F9D043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</w:tr>
      <w:tr w14:paraId="6C526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Align w:val="top"/>
          </w:tcPr>
          <w:p w14:paraId="3B885F26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vAlign w:val="top"/>
          </w:tcPr>
          <w:p w14:paraId="1765B397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1313" w:type="dxa"/>
            <w:vAlign w:val="top"/>
          </w:tcPr>
          <w:p w14:paraId="0F8D9CFD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89" w:type="dxa"/>
            <w:vAlign w:val="top"/>
          </w:tcPr>
          <w:p w14:paraId="7F0C12F9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365" w:type="dxa"/>
            <w:vAlign w:val="top"/>
          </w:tcPr>
          <w:p w14:paraId="27C1EFF2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785" w:type="dxa"/>
            <w:vAlign w:val="top"/>
          </w:tcPr>
          <w:p w14:paraId="3FC5A95E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8" w:type="dxa"/>
            <w:vAlign w:val="top"/>
          </w:tcPr>
          <w:p w14:paraId="195C34ED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60,8</w:t>
            </w:r>
          </w:p>
        </w:tc>
      </w:tr>
    </w:tbl>
    <w:p w14:paraId="19683413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34E81707">
      <w:pPr>
        <w:pStyle w:val="5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276" w:lineRule="auto"/>
        <w:ind w:left="0" w:leftChars="0" w:right="0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  <w:t>У моніторингу з математики  взяли участь 51 учнів.  Результати моніторингової роботи показали, що переважна більшість учнів впоралася із навчальними  вимогами програм і показала задовільні результати навчальних досягнень. Кількісний та якісний результати проведення роботи і рівнів навчальних досягнень учнів із математики наведено в таблиці. 13 учнів виконали завдання на високому рівні (25,5 %), 18 - на достатньому (35,3 %), 17 – на середн</w:t>
      </w:r>
      <w:r>
        <w:rPr>
          <w:rFonts w:hint="default" w:ascii="Times New Roman" w:hAnsi="Times New Roman" w:cs="Times New Roman"/>
          <w:sz w:val="24"/>
          <w:szCs w:val="24"/>
          <w:highlight w:val="none"/>
          <w:shd w:val="clear" w:color="auto" w:fill="FFFFFF"/>
          <w:lang w:val="uk-UA"/>
        </w:rPr>
        <w:t xml:space="preserve">ьому рівні (33,3 %), 1 – на початковому рівні (1,9%). </w:t>
      </w:r>
    </w:p>
    <w:p w14:paraId="051AB578">
      <w:pPr>
        <w:pageBreakBefore w:val="0"/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shd w:val="clear" w:color="auto" w:fill="FFFFFF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uk-UA"/>
        </w:rPr>
        <w:t>Серед учнів 2 класу (виконували 11 учнів) 2 учнів потребують уваги і допомоги (18</w:t>
      </w:r>
      <w:r>
        <w:rPr>
          <w:rFonts w:hint="default" w:ascii="Times New Roman" w:hAnsi="Times New Roman" w:cs="Times New Roman"/>
          <w:color w:val="FF0000"/>
          <w:sz w:val="24"/>
          <w:szCs w:val="24"/>
          <w:highlight w:val="none"/>
          <w:lang w:val="uk-U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uk-UA"/>
        </w:rPr>
        <w:t>%),</w:t>
      </w:r>
      <w:r>
        <w:rPr>
          <w:rFonts w:hint="default" w:ascii="Times New Roman" w:hAnsi="Times New Roman" w:cs="Times New Roman"/>
          <w:color w:val="FF0000"/>
          <w:sz w:val="24"/>
          <w:szCs w:val="24"/>
          <w:highlight w:val="none"/>
          <w:lang w:val="uk-U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uk-UA"/>
        </w:rPr>
        <w:t xml:space="preserve">6 – демонструють помітний прогрес (54 %), 3 – мають значні успіхи (27 %). </w:t>
      </w:r>
      <w:r>
        <w:rPr>
          <w:rFonts w:hint="default" w:ascii="Times New Roman" w:hAnsi="Times New Roman" w:cs="Times New Roman"/>
          <w:sz w:val="24"/>
          <w:szCs w:val="24"/>
          <w:highlight w:val="none"/>
          <w:shd w:val="clear" w:color="auto" w:fill="FFFFFF"/>
          <w:lang w:val="uk-UA"/>
        </w:rPr>
        <w:t>Результати діагностичної роботи показали, що переважна більшість учнів впоралася із навчальними  вимогами програм і показала задовільні результати навчальних досягнень.</w:t>
      </w:r>
    </w:p>
    <w:p w14:paraId="7CF4851C">
      <w:pPr>
        <w:pageBreakBefore w:val="0"/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shd w:val="clear" w:color="auto" w:fill="FFFFFF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shd w:val="clear" w:color="auto" w:fill="FFFFFF"/>
          <w:lang w:val="uk-UA"/>
        </w:rPr>
        <w:t>Серед учнів 4 класу (виконували роботу 12 учнів) 6 – високий рівень (50 %), 3 – середній рівень (25 %), 3 учнів мають початковий рівень досягнень (25 %). Результати діагностичної роботи показали, що більшість учнів впоралися із навчальними  вимогами програм і показала задовільні результати навчальних досягнень.</w:t>
      </w:r>
    </w:p>
    <w:p w14:paraId="4B25088D">
      <w:pPr>
        <w:pageBreakBefore w:val="0"/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 w:firstLine="567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shd w:val="clear" w:color="auto" w:fill="FFFFFF"/>
          <w:lang w:val="uk-UA"/>
        </w:rPr>
        <w:t>Результати моніторингу з історії  України наступні:</w:t>
      </w:r>
    </w:p>
    <w:tbl>
      <w:tblPr>
        <w:tblStyle w:val="7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416"/>
        <w:gridCol w:w="1292"/>
        <w:gridCol w:w="1458"/>
        <w:gridCol w:w="1341"/>
        <w:gridCol w:w="1738"/>
        <w:gridCol w:w="1307"/>
      </w:tblGrid>
      <w:tr w14:paraId="32918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42F10A59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451" w:type="dxa"/>
          </w:tcPr>
          <w:p w14:paraId="71975050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Кількість учнів</w:t>
            </w:r>
          </w:p>
        </w:tc>
        <w:tc>
          <w:tcPr>
            <w:tcW w:w="1313" w:type="dxa"/>
          </w:tcPr>
          <w:p w14:paraId="13A11763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Високий рівень</w:t>
            </w:r>
          </w:p>
        </w:tc>
        <w:tc>
          <w:tcPr>
            <w:tcW w:w="1489" w:type="dxa"/>
          </w:tcPr>
          <w:p w14:paraId="58DDFD0E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Достатній рівень</w:t>
            </w:r>
          </w:p>
        </w:tc>
        <w:tc>
          <w:tcPr>
            <w:tcW w:w="1365" w:type="dxa"/>
          </w:tcPr>
          <w:p w14:paraId="0F8BE106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Середній рівень</w:t>
            </w:r>
          </w:p>
        </w:tc>
        <w:tc>
          <w:tcPr>
            <w:tcW w:w="1785" w:type="dxa"/>
          </w:tcPr>
          <w:p w14:paraId="136CE18C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Початковий рівень</w:t>
            </w:r>
          </w:p>
        </w:tc>
        <w:tc>
          <w:tcPr>
            <w:tcW w:w="1138" w:type="dxa"/>
          </w:tcPr>
          <w:p w14:paraId="3F6144D6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Якість, %</w:t>
            </w:r>
          </w:p>
        </w:tc>
      </w:tr>
      <w:tr w14:paraId="62C7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Align w:val="top"/>
          </w:tcPr>
          <w:p w14:paraId="414ED049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uk-UA"/>
              </w:rPr>
              <w:t>6</w:t>
            </w:r>
          </w:p>
        </w:tc>
        <w:tc>
          <w:tcPr>
            <w:tcW w:w="1451" w:type="dxa"/>
            <w:vAlign w:val="top"/>
          </w:tcPr>
          <w:p w14:paraId="1D044496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uk-UA"/>
              </w:rPr>
              <w:t>13</w:t>
            </w:r>
          </w:p>
        </w:tc>
        <w:tc>
          <w:tcPr>
            <w:tcW w:w="1313" w:type="dxa"/>
            <w:vAlign w:val="top"/>
          </w:tcPr>
          <w:p w14:paraId="254D0972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uk-UA"/>
              </w:rPr>
              <w:t>0</w:t>
            </w:r>
          </w:p>
        </w:tc>
        <w:tc>
          <w:tcPr>
            <w:tcW w:w="1489" w:type="dxa"/>
            <w:vAlign w:val="top"/>
          </w:tcPr>
          <w:p w14:paraId="34DBD10F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uk-UA"/>
              </w:rPr>
              <w:t>4</w:t>
            </w:r>
          </w:p>
        </w:tc>
        <w:tc>
          <w:tcPr>
            <w:tcW w:w="1365" w:type="dxa"/>
            <w:vAlign w:val="top"/>
          </w:tcPr>
          <w:p w14:paraId="136EFF6D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uk-UA"/>
              </w:rPr>
              <w:t>8</w:t>
            </w:r>
          </w:p>
        </w:tc>
        <w:tc>
          <w:tcPr>
            <w:tcW w:w="1785" w:type="dxa"/>
            <w:vAlign w:val="top"/>
          </w:tcPr>
          <w:p w14:paraId="18661426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uk-UA"/>
              </w:rPr>
              <w:t>1</w:t>
            </w:r>
          </w:p>
        </w:tc>
        <w:tc>
          <w:tcPr>
            <w:tcW w:w="1138" w:type="dxa"/>
            <w:vAlign w:val="top"/>
          </w:tcPr>
          <w:p w14:paraId="3B39B536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uk-UA"/>
              </w:rPr>
              <w:t>30,77</w:t>
            </w:r>
          </w:p>
        </w:tc>
      </w:tr>
      <w:tr w14:paraId="19CC0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Align w:val="top"/>
          </w:tcPr>
          <w:p w14:paraId="090D46B1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51" w:type="dxa"/>
            <w:vAlign w:val="top"/>
          </w:tcPr>
          <w:p w14:paraId="3325DDC5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313" w:type="dxa"/>
            <w:vAlign w:val="top"/>
          </w:tcPr>
          <w:p w14:paraId="2F8FA01B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9" w:type="dxa"/>
            <w:vAlign w:val="top"/>
          </w:tcPr>
          <w:p w14:paraId="0E6F094E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65" w:type="dxa"/>
            <w:vAlign w:val="top"/>
          </w:tcPr>
          <w:p w14:paraId="20C7C252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85" w:type="dxa"/>
            <w:vAlign w:val="top"/>
          </w:tcPr>
          <w:p w14:paraId="218003EB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8" w:type="dxa"/>
            <w:vAlign w:val="top"/>
          </w:tcPr>
          <w:p w14:paraId="6BDD6C13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61,54</w:t>
            </w:r>
          </w:p>
        </w:tc>
      </w:tr>
      <w:tr w14:paraId="2B37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Align w:val="top"/>
          </w:tcPr>
          <w:p w14:paraId="2C6CCB11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vAlign w:val="top"/>
          </w:tcPr>
          <w:p w14:paraId="3358FF2E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313" w:type="dxa"/>
            <w:vAlign w:val="top"/>
          </w:tcPr>
          <w:p w14:paraId="64C448D8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9" w:type="dxa"/>
            <w:vAlign w:val="top"/>
          </w:tcPr>
          <w:p w14:paraId="23FC4F40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65" w:type="dxa"/>
            <w:vAlign w:val="top"/>
          </w:tcPr>
          <w:p w14:paraId="769620D5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85" w:type="dxa"/>
            <w:vAlign w:val="top"/>
          </w:tcPr>
          <w:p w14:paraId="1E45FBB1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8" w:type="dxa"/>
            <w:vAlign w:val="top"/>
          </w:tcPr>
          <w:p w14:paraId="7B799081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46,15</w:t>
            </w:r>
          </w:p>
        </w:tc>
      </w:tr>
    </w:tbl>
    <w:p w14:paraId="0243F9DA">
      <w:pPr>
        <w:jc w:val="both"/>
        <w:rPr>
          <w:rFonts w:hint="default" w:ascii="Times New Roman" w:hAnsi="Times New Roman" w:cs="Times New Roman"/>
          <w:color w:val="909090"/>
          <w:sz w:val="24"/>
          <w:szCs w:val="24"/>
          <w:shd w:val="clear" w:color="auto" w:fill="FFFFFF"/>
        </w:rPr>
      </w:pPr>
    </w:p>
    <w:p w14:paraId="244FBDE5">
      <w:pPr>
        <w:pageBreakBefore w:val="0"/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 w:firstLine="567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моніторингу з історії України  взяли участь 26 учнів. Результати моніторингової роботи показали, що частина учнів не впоралася із навчальними  вимогами програм. Кількісний та якісний результати проведення роботи і рівнів навчальних досягнень учнів із історії України  наведено в таблиці. 2 учнів  виконали завдання на високому рівні (7.7 %), 10 – на достатньому (38,5 %), 12 – на середньому (6 %), 2 -  на початковому(7,7%). Учні допустили помилки при визначенні хронологічної послідовності подій та дотриманні алгоритму складання характеристики історичного діяча. Допустили помилки у датах по темі “Стародавній Рим” та “Стародавня Греція”. </w:t>
      </w:r>
    </w:p>
    <w:p w14:paraId="528E5FFA">
      <w:pPr>
        <w:pageBreakBefore w:val="0"/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 w:firstLine="567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Результати моніторингу з англійської мови такі:</w:t>
      </w:r>
    </w:p>
    <w:p w14:paraId="3C3CCA57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</w:p>
    <w:tbl>
      <w:tblPr>
        <w:tblStyle w:val="7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416"/>
        <w:gridCol w:w="1292"/>
        <w:gridCol w:w="1458"/>
        <w:gridCol w:w="1341"/>
        <w:gridCol w:w="1738"/>
        <w:gridCol w:w="1307"/>
      </w:tblGrid>
      <w:tr w14:paraId="12EA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2FE8600A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451" w:type="dxa"/>
          </w:tcPr>
          <w:p w14:paraId="3F5C261E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Кількість учнів</w:t>
            </w:r>
          </w:p>
        </w:tc>
        <w:tc>
          <w:tcPr>
            <w:tcW w:w="1313" w:type="dxa"/>
          </w:tcPr>
          <w:p w14:paraId="2AD754F6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Високий рівень</w:t>
            </w:r>
          </w:p>
        </w:tc>
        <w:tc>
          <w:tcPr>
            <w:tcW w:w="1489" w:type="dxa"/>
          </w:tcPr>
          <w:p w14:paraId="7A01F095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Достатній рівень</w:t>
            </w:r>
          </w:p>
        </w:tc>
        <w:tc>
          <w:tcPr>
            <w:tcW w:w="1365" w:type="dxa"/>
          </w:tcPr>
          <w:p w14:paraId="456CF0CC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Середній рівень</w:t>
            </w:r>
          </w:p>
        </w:tc>
        <w:tc>
          <w:tcPr>
            <w:tcW w:w="1785" w:type="dxa"/>
          </w:tcPr>
          <w:p w14:paraId="4ED3C64A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Початковий рівень</w:t>
            </w:r>
          </w:p>
        </w:tc>
        <w:tc>
          <w:tcPr>
            <w:tcW w:w="1138" w:type="dxa"/>
          </w:tcPr>
          <w:p w14:paraId="64241F69">
            <w:pPr>
              <w:spacing w:after="3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Якість, %</w:t>
            </w:r>
          </w:p>
        </w:tc>
      </w:tr>
      <w:tr w14:paraId="6282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Align w:val="top"/>
          </w:tcPr>
          <w:p w14:paraId="5CBD1C5E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51" w:type="dxa"/>
            <w:vAlign w:val="top"/>
          </w:tcPr>
          <w:p w14:paraId="31533D6F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13" w:type="dxa"/>
            <w:vAlign w:val="top"/>
          </w:tcPr>
          <w:p w14:paraId="45D5CF4A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9" w:type="dxa"/>
            <w:vAlign w:val="top"/>
          </w:tcPr>
          <w:p w14:paraId="14A6FD38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65" w:type="dxa"/>
            <w:vAlign w:val="top"/>
          </w:tcPr>
          <w:p w14:paraId="359833F8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85" w:type="dxa"/>
            <w:vAlign w:val="top"/>
          </w:tcPr>
          <w:p w14:paraId="406B9D0F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8" w:type="dxa"/>
            <w:vAlign w:val="top"/>
          </w:tcPr>
          <w:p w14:paraId="311702D9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</w:tr>
      <w:tr w14:paraId="52034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Align w:val="top"/>
          </w:tcPr>
          <w:p w14:paraId="4CDB70D4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51" w:type="dxa"/>
            <w:vAlign w:val="top"/>
          </w:tcPr>
          <w:p w14:paraId="6D72BD7E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13" w:type="dxa"/>
            <w:vAlign w:val="top"/>
          </w:tcPr>
          <w:p w14:paraId="45D522D7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89" w:type="dxa"/>
            <w:vAlign w:val="top"/>
          </w:tcPr>
          <w:p w14:paraId="247BF49A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65" w:type="dxa"/>
            <w:vAlign w:val="top"/>
          </w:tcPr>
          <w:p w14:paraId="25C52256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85" w:type="dxa"/>
            <w:vAlign w:val="top"/>
          </w:tcPr>
          <w:p w14:paraId="2E5241F0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8" w:type="dxa"/>
            <w:vAlign w:val="top"/>
          </w:tcPr>
          <w:p w14:paraId="3DC99C0C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</w:tr>
      <w:tr w14:paraId="73BC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Align w:val="top"/>
          </w:tcPr>
          <w:p w14:paraId="30ED3798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vAlign w:val="top"/>
          </w:tcPr>
          <w:p w14:paraId="15AA7BE3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313" w:type="dxa"/>
            <w:vAlign w:val="top"/>
          </w:tcPr>
          <w:p w14:paraId="65C62F86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89" w:type="dxa"/>
            <w:vAlign w:val="top"/>
          </w:tcPr>
          <w:p w14:paraId="3A419482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65" w:type="dxa"/>
            <w:vAlign w:val="top"/>
          </w:tcPr>
          <w:p w14:paraId="718FD8EA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85" w:type="dxa"/>
            <w:vAlign w:val="top"/>
          </w:tcPr>
          <w:p w14:paraId="1261A7FC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8" w:type="dxa"/>
            <w:vAlign w:val="top"/>
          </w:tcPr>
          <w:p w14:paraId="66AE24FE"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</w:tbl>
    <w:p w14:paraId="2450932F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</w:p>
    <w:p w14:paraId="161B053A">
      <w:pPr>
        <w:pStyle w:val="5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276" w:lineRule="auto"/>
        <w:ind w:left="0" w:leftChars="0" w:right="0" w:firstLine="567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  <w:t>У моніторингу з англійської мови  взяли участь 16 учнів. Результати моніторингової роботи показали, що переважна більшість учнів  5 і 8  класів впоралася із навчальними  вимогами програм і показала задовільні результати навчальних досягнень.  Кількісний та якісний результати проведення роботи і рівнів навчальних досягнень учнів з англійської мови  наведено в таблиці. 5 учнів виконали завдання на високому рівні (31,25 %) , 7 учнів виконали завдання на достатньому рівні (43,75 %), 4 – на середньому (25 %).</w:t>
      </w:r>
    </w:p>
    <w:p w14:paraId="33A2251E">
      <w:pPr>
        <w:pStyle w:val="5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276" w:lineRule="auto"/>
        <w:ind w:left="0" w:leftChars="0" w:right="0" w:firstLine="567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  <w:t>В цілому учні впоралися із навчальними  вимогами програм і показали задовільні результати навчальних досягнень.  Словесний аналіз виконаних робіт вказав на ті прогалини в знаннях учнів, яким слід приділити увагу.</w:t>
      </w:r>
    </w:p>
    <w:p w14:paraId="38388C86">
      <w:pPr>
        <w:pStyle w:val="5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276" w:lineRule="auto"/>
        <w:ind w:left="0" w:leftChars="0" w:right="0" w:firstLine="567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Результати моніторингу з біології такі:</w:t>
      </w:r>
    </w:p>
    <w:p w14:paraId="7382E8A8">
      <w:pPr>
        <w:pageBreakBefore w:val="0"/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shd w:val="clear" w:color="auto" w:fill="FFFFFF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shd w:val="clear" w:color="auto" w:fill="FFFFFF"/>
          <w:lang w:val="uk-UA"/>
        </w:rPr>
        <w:t>Серед учнів 8 класу (виконували роботу 9 учнів) 3 – високий рівень (33 %), 6 – достатній рівень (67 %). Результати діагностичної роботи показали, що більшість учнів впоралися із навчальними  вимогами програм і показала задовільні результати навчальних досягнень.</w:t>
      </w:r>
    </w:p>
    <w:p w14:paraId="6A761814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  <w:t>В цілому учні впоралися із навчальними  вимогами програм і показали задовільні результати навчальних досягнень.  Словесний аналіз виконаних робіт вказав на ті прогалини в знаннях учнів, яким слід приділити увагу.</w:t>
      </w:r>
    </w:p>
    <w:p w14:paraId="1D5B8271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  <w:t>Виходячи з вищезазначеного,</w:t>
      </w:r>
    </w:p>
    <w:p w14:paraId="337AE2D3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550FE188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НАКАЗУЮ:</w:t>
      </w:r>
    </w:p>
    <w:p w14:paraId="7B3599A3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697028AA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1. Заступнику директора з навчально-виховної роботи  Наталії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ЛУЦЕНКО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обговорити результати моніторингових та діагностичних робіт з учителями математики, історії, біології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англійської  та української мови та розробити відповідні заходи, спрямовані на підвищення рівня навчальних досягнень школярів.</w:t>
      </w:r>
    </w:p>
    <w:p w14:paraId="34B3AE27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2. Учителям-предметникам:</w:t>
      </w:r>
    </w:p>
    <w:p w14:paraId="183215D0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2.1.  Посилити контроль за об’єктивністю оцінювання знань учнів відповідно до вимог Критеріїв оцінювання навчальних досягнень учнів.</w:t>
      </w:r>
    </w:p>
    <w:p w14:paraId="104DE191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2.2. Організувати індивідуальну роботу з учнями, які виявили початковий рівень навчальних досягнень.</w:t>
      </w:r>
    </w:p>
    <w:p w14:paraId="00F00482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2.3. Поряд з вивченням нового матеріалу регулярно проводити повторення раніше вивченого.</w:t>
      </w:r>
    </w:p>
    <w:p w14:paraId="299F4C5D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3. Адміністратору шкільного сайту Анні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ГУБСЬКІЙ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розмістити наказ на офіційному веб-сайті гімназії.</w:t>
      </w:r>
    </w:p>
    <w:p w14:paraId="266939B1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4. Контроль за виконанням наказу залишаю за собою.</w:t>
      </w:r>
    </w:p>
    <w:p w14:paraId="59DD0043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6F2BB5FC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В.о. директора гімназії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Світлана КОТИК</w:t>
      </w:r>
    </w:p>
    <w:p w14:paraId="6EA83760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23B61580">
      <w:pPr>
        <w:ind w:left="4620" w:leftChars="2100" w:firstLine="0" w:firstLineChars="0"/>
        <w:rPr>
          <w:rFonts w:hint="default" w:ascii="Times New Roman" w:hAnsi="Times New Roman" w:cs="Times New Roman"/>
          <w:b/>
          <w:i/>
          <w:sz w:val="24"/>
          <w:szCs w:val="24"/>
        </w:rPr>
      </w:pPr>
    </w:p>
    <w:p w14:paraId="6F2E7AA4">
      <w:pPr>
        <w:ind w:left="4620" w:leftChars="2100" w:firstLine="0" w:firstLineChars="0"/>
        <w:rPr>
          <w:rFonts w:hint="default"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i/>
          <w:sz w:val="24"/>
          <w:szCs w:val="24"/>
        </w:rPr>
        <w:t>З наказом ознайомлені:</w:t>
      </w:r>
    </w:p>
    <w:p w14:paraId="243965A4">
      <w:pPr>
        <w:ind w:left="4620" w:leftChars="2100" w:firstLine="0" w:firstLineChars="0"/>
        <w:jc w:val="left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_________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>Микола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БІЛОЦЬКИЙ                               </w:t>
      </w:r>
    </w:p>
    <w:p w14:paraId="388CD9D6">
      <w:pPr>
        <w:ind w:left="4620" w:leftChars="2100" w:firstLine="0" w:firstLineChars="0"/>
        <w:jc w:val="left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 xml:space="preserve">_________ 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>Олександра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КОЦЮБА.                      </w:t>
      </w:r>
    </w:p>
    <w:p w14:paraId="592A0BFF">
      <w:pPr>
        <w:ind w:left="4620" w:leftChars="2100" w:firstLine="0" w:firstLineChars="0"/>
        <w:jc w:val="left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_________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>Наталія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ЛУЦЕНКО</w:t>
      </w:r>
    </w:p>
    <w:p w14:paraId="5AFE4869">
      <w:pPr>
        <w:ind w:left="4620" w:leftChars="2100" w:firstLine="0" w:firstLineChars="0"/>
        <w:jc w:val="left"/>
        <w:rPr>
          <w:rFonts w:hint="default" w:ascii="Times New Roman" w:hAnsi="Times New Roman" w:cs="Times New Roman"/>
          <w:i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_________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>Наталя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>КОВАЛЕНКО</w:t>
      </w:r>
    </w:p>
    <w:p w14:paraId="7EE2D10A">
      <w:pPr>
        <w:ind w:left="4620" w:leftChars="2100" w:firstLine="0" w:firstLineChars="0"/>
        <w:jc w:val="left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__________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>Наталя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КУБАЙ</w:t>
      </w:r>
    </w:p>
    <w:p w14:paraId="255392EC">
      <w:pPr>
        <w:ind w:left="4620" w:leftChars="2100" w:firstLine="0" w:firstLineChars="0"/>
        <w:jc w:val="left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___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uk-UA"/>
        </w:rPr>
        <w:t xml:space="preserve"> 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uk-UA"/>
        </w:rPr>
        <w:t>Анна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uk-UA"/>
        </w:rPr>
        <w:t>ГУБСЬКА</w:t>
      </w:r>
    </w:p>
    <w:p w14:paraId="7932738B">
      <w:pPr>
        <w:ind w:left="4620" w:leftChars="2100" w:firstLine="0" w:firstLineChars="0"/>
        <w:jc w:val="left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 xml:space="preserve">_________ 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>Альбіна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ХАРЧЕНКО </w:t>
      </w:r>
    </w:p>
    <w:p w14:paraId="54B1CDE2">
      <w:pPr>
        <w:ind w:left="4620" w:leftChars="2100" w:firstLine="0" w:firstLineChars="0"/>
        <w:jc w:val="left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 xml:space="preserve">_________ 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>Вероніка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ГАГАН</w:t>
      </w:r>
    </w:p>
    <w:p w14:paraId="290D04E1">
      <w:pPr>
        <w:ind w:left="4620" w:leftChars="2100" w:firstLine="0" w:firstLineChars="0"/>
        <w:jc w:val="left"/>
        <w:rPr>
          <w:rFonts w:hint="default" w:ascii="Times New Roman" w:hAnsi="Times New Roman" w:cs="Times New Roman"/>
          <w:i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_________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>Наталія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РОМАНЕНКО</w:t>
      </w: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14:paraId="2E21785B">
      <w:pPr>
        <w:ind w:left="4620" w:leftChars="2100" w:firstLine="0" w:firstLineChars="0"/>
        <w:jc w:val="left"/>
        <w:rPr>
          <w:rFonts w:hint="default"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uk-UA"/>
        </w:rPr>
        <w:t>_________Олена КУЛІШ</w:t>
      </w:r>
    </w:p>
    <w:p w14:paraId="55D082FB">
      <w:pPr>
        <w:ind w:left="0" w:leftChars="0" w:firstLine="0" w:firstLineChars="0"/>
        <w:jc w:val="left"/>
        <w:rPr>
          <w:rFonts w:hint="default" w:ascii="Times New Roman" w:hAnsi="Times New Roman" w:cs="Times New Roman"/>
          <w:i/>
          <w:sz w:val="24"/>
          <w:szCs w:val="24"/>
          <w:lang w:val="uk-UA"/>
        </w:rPr>
      </w:pPr>
    </w:p>
    <w:p w14:paraId="6A52C850">
      <w:pPr>
        <w:ind w:left="0" w:leftChars="0" w:firstLine="0" w:firstLineChars="0"/>
        <w:jc w:val="left"/>
        <w:rPr>
          <w:rFonts w:hint="default" w:ascii="Times New Roman" w:hAnsi="Times New Roman" w:cs="Times New Roman"/>
          <w:i/>
          <w:sz w:val="24"/>
          <w:szCs w:val="24"/>
          <w:lang w:val="uk-UA"/>
        </w:rPr>
      </w:pPr>
    </w:p>
    <w:p w14:paraId="0A9F78C8">
      <w:pPr>
        <w:ind w:left="0" w:leftChars="0" w:firstLine="0" w:firstLineChars="0"/>
        <w:jc w:val="left"/>
        <w:rPr>
          <w:rFonts w:hint="default" w:ascii="Times New Roman" w:hAnsi="Times New Roman" w:cs="Times New Roman"/>
          <w:i/>
          <w:sz w:val="24"/>
          <w:szCs w:val="24"/>
          <w:lang w:val="uk-UA"/>
        </w:rPr>
      </w:pPr>
    </w:p>
    <w:p w14:paraId="09D4CAD7">
      <w:pPr>
        <w:ind w:left="4620" w:leftChars="2100" w:firstLine="0" w:firstLineChars="0"/>
        <w:jc w:val="left"/>
        <w:rPr>
          <w:rFonts w:hint="default" w:ascii="Times New Roman" w:hAnsi="Times New Roman" w:cs="Times New Roman"/>
          <w:i/>
          <w:sz w:val="24"/>
          <w:szCs w:val="24"/>
        </w:rPr>
      </w:pPr>
    </w:p>
    <w:p w14:paraId="09EBB5FB">
      <w:pPr>
        <w:ind w:firstLine="567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Roboto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92"/>
    <w:rsid w:val="000E1562"/>
    <w:rsid w:val="002421D2"/>
    <w:rsid w:val="00466760"/>
    <w:rsid w:val="004E5CE3"/>
    <w:rsid w:val="0050432B"/>
    <w:rsid w:val="00794392"/>
    <w:rsid w:val="00856E0E"/>
    <w:rsid w:val="00B21729"/>
    <w:rsid w:val="00B66679"/>
    <w:rsid w:val="0881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">
    <w:name w:val="Strong"/>
    <w:basedOn w:val="2"/>
    <w:qFormat/>
    <w:uiPriority w:val="22"/>
    <w:rPr>
      <w:b/>
      <w:bCs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customStyle="1" w:styleId="9">
    <w:name w:val="Основной текст (2)"/>
    <w:basedOn w:val="1"/>
    <w:qFormat/>
    <w:uiPriority w:val="0"/>
    <w:pPr>
      <w:widowControl w:val="0"/>
      <w:shd w:val="clear" w:color="auto" w:fill="FFFFFF"/>
      <w:spacing w:before="360" w:line="0" w:lineRule="atLeast"/>
      <w:jc w:val="right"/>
    </w:pPr>
    <w:rPr>
      <w:rFonts w:asciiTheme="minorHAnsi" w:hAnsiTheme="minorHAnsi" w:eastAsiaTheme="minorHAnsi" w:cstheme="minorBidi"/>
      <w:color w:val="auto"/>
      <w:sz w:val="28"/>
      <w:szCs w:val="28"/>
      <w:shd w:val="clear" w:color="auto" w:fill="FFFFFF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968</Words>
  <Characters>5519</Characters>
  <Lines>45</Lines>
  <Paragraphs>12</Paragraphs>
  <TotalTime>1</TotalTime>
  <ScaleCrop>false</ScaleCrop>
  <LinksUpToDate>false</LinksUpToDate>
  <CharactersWithSpaces>6475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2024-06-17T09:20:00Z</dcterms:created>
  <dc:creator>User</dc:creator>
  <cp:lastModifiedBy>Наталія Олександрівна</cp:lastModifiedBy>
  <cp:lastPrinted>2024-06-18T10:02:00Z</cp:lastPrinted>
  <dcterms:modified xsi:type="dcterms:W3CDTF">2025-06-20T13:44:54Z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6E3895B03FA94863B747C61740E6F5F9_13</vt:lpwstr>
  </property>
</Properties>
</file>