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8F4D90" w:rsidRDefault="00CD6175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692A1BD4" wp14:editId="0F7A78F3">
            <wp:simplePos x="0" y="0"/>
            <wp:positionH relativeFrom="column">
              <wp:posOffset>2865617</wp:posOffset>
            </wp:positionH>
            <wp:positionV relativeFrom="paragraph">
              <wp:posOffset>-631246</wp:posOffset>
            </wp:positionV>
            <wp:extent cx="409575" cy="570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8F4D90" w:rsidRDefault="002C4F22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154A3E" w:rsidRPr="008F4D90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8F4D90" w:rsidRDefault="002C4F22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154A3E" w:rsidRPr="008F4D90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4D90" w:rsidRDefault="008F4D90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b/>
          <w:sz w:val="24"/>
          <w:szCs w:val="24"/>
          <w:lang w:val="uk-UA"/>
        </w:rPr>
        <w:t>11.09</w:t>
      </w:r>
      <w:r w:rsidR="002A4469" w:rsidRPr="008F4D9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2C5961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BD6E3A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B4405B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442F77" w:rsidRPr="008F4D90" w:rsidRDefault="00442F77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призначення уповноваженого</w:t>
      </w:r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Працівника за складання, подання</w:t>
      </w:r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звітності та завантаження даних в </w:t>
      </w:r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ПАК «АІКОМ» в 2025/2026 </w:t>
      </w:r>
      <w:proofErr w:type="spellStart"/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н.р</w:t>
      </w:r>
      <w:proofErr w:type="spellEnd"/>
      <w:r w:rsidRPr="008F4D9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F4D90" w:rsidRPr="008F4D90" w:rsidRDefault="008F4D90" w:rsidP="008F4D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8F4D90" w:rsidRPr="008F4D90" w:rsidRDefault="008F4D90" w:rsidP="008F4D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72 Закону України «Про освіту», Постанови кабінету міністрів України від 2 грудня 2021 р. № 1255 Про затвердження Положення про програмно-апаратний комплекс “Автоматизований інформаційний комплекс освітнього менеджменту”(зі змінами), наказу Міністерства освіти і науки України від 08 вересня 2025 року №1223 «Про збір відомчої адміністративної звітності дошкільної, загальної середньої та позашкільної освіти у 2025/2026 навчальному році», Листа Міністерства освіти і науки України від 09 вересня 2025 р. № 1/18684-25 «Про збір відомчої адміністративної звітності в ПАК «АІКОМ», з метою дерегуляції та </w:t>
      </w:r>
      <w:proofErr w:type="spellStart"/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дебюрократизації</w:t>
      </w:r>
      <w:proofErr w:type="spellEnd"/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 системою освітою</w:t>
      </w:r>
    </w:p>
    <w:p w:rsidR="008F4D90" w:rsidRPr="008F4D90" w:rsidRDefault="008F4D90" w:rsidP="008F4D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НАКАЗУЮ:</w:t>
      </w:r>
    </w:p>
    <w:p w:rsidR="008F4D90" w:rsidRPr="008F4D90" w:rsidRDefault="008F4D90" w:rsidP="008F4D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F4D90" w:rsidRPr="008F4D90" w:rsidRDefault="008F4D90" w:rsidP="008F4D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Призначити вчителя початкових класів Романенко Н.Д. уповноваженим працівником за складання, подання звітності та завантаження даних в ПАК «АІКОМ» в 2025/2026 </w:t>
      </w:r>
      <w:proofErr w:type="spellStart"/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F4D90" w:rsidRPr="008F4D90" w:rsidRDefault="008F4D90" w:rsidP="008F4D9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2. Уповноваженому працівнику Романенко Н.Д.</w:t>
      </w:r>
    </w:p>
    <w:p w:rsidR="008F4D90" w:rsidRPr="008F4D90" w:rsidRDefault="008F4D90" w:rsidP="008F4D9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4D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2.1 Перевіряти достовірність та повноту інформації про гімназію;</w:t>
      </w:r>
    </w:p>
    <w:p w:rsidR="008F4D90" w:rsidRPr="008F4D90" w:rsidRDefault="008F4D90" w:rsidP="008F4D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4D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2.2. Подавати звітності за формами та у визначені терміни згідно наказу Міністерства освіти і науки України від 08 вересня 2025 року №1223 «Про збір відомчої адміністративної звітності дошкільної, загальної середньої та позашкільної освіти у 2025/2026 навчальному році» з підтвердженням достовірності поданої інформації за допомогою накладання КЕП;</w:t>
      </w:r>
    </w:p>
    <w:p w:rsidR="008F4D90" w:rsidRPr="008F4D90" w:rsidRDefault="008F4D90" w:rsidP="008F4D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4D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2.3. Заповняти в ПАК «АІКОМ» індивідуальні картки обліку учнів та педагогічних працівників;</w:t>
      </w:r>
    </w:p>
    <w:p w:rsidR="008F4D90" w:rsidRPr="008F4D90" w:rsidRDefault="008F4D90" w:rsidP="008F4D9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4D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2.4. заповняти та щомісячно актуалізувати (у випадку змін) впродовж навчального року в ПАК «АІКОМ» активних форм оперативного збору інформації, що розміщені в розділі «Опитування»;</w:t>
      </w:r>
    </w:p>
    <w:p w:rsidR="008F4D90" w:rsidRPr="008F4D90" w:rsidRDefault="008F4D90" w:rsidP="008F4D90">
      <w:pPr>
        <w:shd w:val="clear" w:color="auto" w:fill="FFFFFF"/>
        <w:spacing w:after="19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F4D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3. Встановити для уповноваженого працівника відповідального за складання, подання звітності та завантаження даних в ПАК «АІКОМ» додаткову надбавку за складність та напруженість роботи в розмірі 50% від посадового окладу (ставки заробітної плати на період активного внесення інформації до ПАК «АІКОМ»)</w:t>
      </w:r>
    </w:p>
    <w:p w:rsidR="008F4D90" w:rsidRPr="008F4D90" w:rsidRDefault="008F4D90" w:rsidP="008F4D9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eastAsia="Times New Roman" w:hAnsi="Times New Roman" w:cs="Times New Roman"/>
          <w:sz w:val="24"/>
          <w:szCs w:val="24"/>
          <w:lang w:val="uk-UA"/>
        </w:rPr>
        <w:t>4. Контроль за виконанням цього наказу залишаю за собою.</w:t>
      </w:r>
    </w:p>
    <w:p w:rsidR="002A4469" w:rsidRPr="008F4D90" w:rsidRDefault="002A4469" w:rsidP="00B03E4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4F22" w:rsidRDefault="003E7927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</w:t>
      </w:r>
      <w:r w:rsid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2C4F22" w:rsidRPr="008F4D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1418C2" w:rsidRPr="008F4D90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2A4469" w:rsidRPr="008F4D90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8F4D90" w:rsidRDefault="008F4D90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4D90" w:rsidRPr="008F4D90" w:rsidRDefault="008F4D90" w:rsidP="00825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sz w:val="24"/>
          <w:szCs w:val="24"/>
          <w:lang w:val="uk-UA"/>
        </w:rPr>
        <w:t>З наказом ознайомлена:</w:t>
      </w:r>
    </w:p>
    <w:p w:rsidR="008F4D90" w:rsidRPr="008F4D90" w:rsidRDefault="008F4D90" w:rsidP="00825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4D90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proofErr w:type="spellStart"/>
      <w:r w:rsidRPr="008F4D90">
        <w:rPr>
          <w:rFonts w:ascii="Times New Roman" w:hAnsi="Times New Roman" w:cs="Times New Roman"/>
          <w:sz w:val="24"/>
          <w:szCs w:val="24"/>
          <w:lang w:val="uk-UA"/>
        </w:rPr>
        <w:t>Н.Д.Романенко</w:t>
      </w:r>
      <w:proofErr w:type="spellEnd"/>
    </w:p>
    <w:p w:rsidR="002C4F22" w:rsidRPr="008F4D90" w:rsidRDefault="002C4F22" w:rsidP="002C4F22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uk-UA"/>
        </w:rPr>
      </w:pPr>
    </w:p>
    <w:p w:rsidR="00BB3C1E" w:rsidRPr="008F4D90" w:rsidRDefault="00BB3C1E">
      <w:pPr>
        <w:rPr>
          <w:sz w:val="24"/>
          <w:szCs w:val="24"/>
          <w:lang w:val="uk-UA"/>
        </w:rPr>
      </w:pPr>
    </w:p>
    <w:sectPr w:rsidR="00BB3C1E" w:rsidRPr="008F4D9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0EB7"/>
    <w:multiLevelType w:val="hybridMultilevel"/>
    <w:tmpl w:val="13B0ADD6"/>
    <w:lvl w:ilvl="0" w:tplc="1CB47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014616"/>
    <w:rsid w:val="001418C2"/>
    <w:rsid w:val="00154A3E"/>
    <w:rsid w:val="002A4469"/>
    <w:rsid w:val="002C4F22"/>
    <w:rsid w:val="002C5961"/>
    <w:rsid w:val="003B6724"/>
    <w:rsid w:val="003E7927"/>
    <w:rsid w:val="00442F77"/>
    <w:rsid w:val="00461F3C"/>
    <w:rsid w:val="00506C26"/>
    <w:rsid w:val="00737A8F"/>
    <w:rsid w:val="00755D94"/>
    <w:rsid w:val="008256DF"/>
    <w:rsid w:val="008F4D90"/>
    <w:rsid w:val="00A45133"/>
    <w:rsid w:val="00A62CD1"/>
    <w:rsid w:val="00B03E4B"/>
    <w:rsid w:val="00B4405B"/>
    <w:rsid w:val="00BB3C1E"/>
    <w:rsid w:val="00BD6E3A"/>
    <w:rsid w:val="00CA39F7"/>
    <w:rsid w:val="00CD6175"/>
    <w:rsid w:val="00D8179C"/>
    <w:rsid w:val="00DC4918"/>
    <w:rsid w:val="00DD3FEF"/>
    <w:rsid w:val="00E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D4E3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15</cp:revision>
  <cp:lastPrinted>2025-09-22T06:09:00Z</cp:lastPrinted>
  <dcterms:created xsi:type="dcterms:W3CDTF">2022-11-25T07:08:00Z</dcterms:created>
  <dcterms:modified xsi:type="dcterms:W3CDTF">2025-09-22T06:12:00Z</dcterms:modified>
</cp:coreProperties>
</file>