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D5" w:rsidRDefault="00EE76D5" w:rsidP="00EE7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2755977</wp:posOffset>
            </wp:positionH>
            <wp:positionV relativeFrom="paragraph">
              <wp:posOffset>-628650</wp:posOffset>
            </wp:positionV>
            <wp:extent cx="495858" cy="7010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2" cy="706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D5" w:rsidRPr="001E1220" w:rsidRDefault="00EE76D5" w:rsidP="00EE7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220">
        <w:rPr>
          <w:rFonts w:ascii="Times New Roman" w:hAnsi="Times New Roman" w:cs="Times New Roman"/>
          <w:b/>
          <w:sz w:val="24"/>
          <w:szCs w:val="24"/>
        </w:rPr>
        <w:t>УПРАВЛІННЯ ОСВІТИ</w:t>
      </w:r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E1220">
        <w:rPr>
          <w:rFonts w:ascii="Times New Roman" w:hAnsi="Times New Roman" w:cs="Times New Roman"/>
          <w:b/>
          <w:sz w:val="24"/>
          <w:szCs w:val="24"/>
        </w:rPr>
        <w:t>БОЯРСЬКОЇ МІСЬКОЇ РАДИ</w:t>
      </w:r>
    </w:p>
    <w:p w:rsidR="00483746" w:rsidRPr="001E1220" w:rsidRDefault="00EE76D5" w:rsidP="00EE76D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>НОВОСІЛКІВСЬКА ГІМНАЗІЯ БОЯРСЬКОЇ МІСЬКОЇ РАДИ</w:t>
      </w:r>
    </w:p>
    <w:p w:rsidR="00EE76D5" w:rsidRPr="001E1220" w:rsidRDefault="00EE76D5" w:rsidP="00EE7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220">
        <w:rPr>
          <w:rFonts w:ascii="Times New Roman" w:hAnsi="Times New Roman" w:cs="Times New Roman"/>
          <w:b/>
          <w:sz w:val="24"/>
          <w:szCs w:val="24"/>
        </w:rPr>
        <w:t xml:space="preserve">Н А К А З  </w:t>
      </w:r>
    </w:p>
    <w:p w:rsidR="00EE76D5" w:rsidRPr="001E1220" w:rsidRDefault="00EE76D5" w:rsidP="00EE76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D5" w:rsidRPr="001E1220" w:rsidRDefault="007A2D08" w:rsidP="00EE76D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Pr="001E1220">
        <w:rPr>
          <w:rFonts w:ascii="Times New Roman" w:hAnsi="Times New Roman" w:cs="Times New Roman"/>
          <w:b/>
          <w:sz w:val="24"/>
          <w:szCs w:val="24"/>
        </w:rPr>
        <w:t>.03.202</w:t>
      </w:r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EE76D5" w:rsidRPr="001E1220">
        <w:rPr>
          <w:rFonts w:ascii="Times New Roman" w:hAnsi="Times New Roman" w:cs="Times New Roman"/>
          <w:b/>
          <w:sz w:val="24"/>
          <w:szCs w:val="24"/>
        </w:rPr>
        <w:t xml:space="preserve"> року                            с.</w:t>
      </w:r>
      <w:r w:rsidR="00EE76D5" w:rsidRPr="001E1220">
        <w:rPr>
          <w:rFonts w:ascii="Times New Roman" w:hAnsi="Times New Roman" w:cs="Times New Roman"/>
          <w:b/>
          <w:sz w:val="24"/>
          <w:szCs w:val="24"/>
          <w:lang w:val="uk-UA"/>
        </w:rPr>
        <w:t>Новосілки</w:t>
      </w:r>
      <w:r w:rsidR="00EE76D5" w:rsidRPr="001E1220">
        <w:rPr>
          <w:rFonts w:ascii="Times New Roman" w:hAnsi="Times New Roman" w:cs="Times New Roman"/>
          <w:b/>
          <w:sz w:val="24"/>
          <w:szCs w:val="24"/>
        </w:rPr>
        <w:t xml:space="preserve">                           №</w:t>
      </w:r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-о</w:t>
      </w:r>
    </w:p>
    <w:p w:rsidR="001E1220" w:rsidRPr="001E1220" w:rsidRDefault="001E1220" w:rsidP="00EE76D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1220" w:rsidRPr="001E1220" w:rsidRDefault="00EE76D5" w:rsidP="001E122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b/>
          <w:sz w:val="24"/>
          <w:szCs w:val="24"/>
        </w:rPr>
        <w:t>Про</w:t>
      </w:r>
      <w:r w:rsidR="001E1220" w:rsidRPr="001E1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весняні канікули</w:t>
      </w:r>
    </w:p>
    <w:p w:rsidR="00EE76D5" w:rsidRPr="001E1220" w:rsidRDefault="001E1220" w:rsidP="001E1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EE76D5" w:rsidRPr="001E1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76D5" w:rsidRPr="001E1220">
        <w:rPr>
          <w:rFonts w:ascii="Times New Roman" w:hAnsi="Times New Roman" w:cs="Times New Roman"/>
          <w:b/>
          <w:sz w:val="24"/>
          <w:szCs w:val="24"/>
        </w:rPr>
        <w:t>запобігання</w:t>
      </w:r>
      <w:proofErr w:type="spellEnd"/>
      <w:r w:rsidR="00EE76D5" w:rsidRPr="001E1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76D5" w:rsidRPr="001E1220">
        <w:rPr>
          <w:rFonts w:ascii="Times New Roman" w:hAnsi="Times New Roman" w:cs="Times New Roman"/>
          <w:b/>
          <w:sz w:val="24"/>
          <w:szCs w:val="24"/>
        </w:rPr>
        <w:t>всім</w:t>
      </w:r>
      <w:proofErr w:type="spellEnd"/>
      <w:r w:rsidR="00EE76D5" w:rsidRPr="001E1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6D5" w:rsidRPr="001E1220" w:rsidRDefault="00EE76D5" w:rsidP="001E1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220">
        <w:rPr>
          <w:rFonts w:ascii="Times New Roman" w:hAnsi="Times New Roman" w:cs="Times New Roman"/>
          <w:b/>
          <w:sz w:val="24"/>
          <w:szCs w:val="24"/>
        </w:rPr>
        <w:t xml:space="preserve">видам </w:t>
      </w:r>
      <w:proofErr w:type="spellStart"/>
      <w:r w:rsidRPr="001E1220">
        <w:rPr>
          <w:rFonts w:ascii="Times New Roman" w:hAnsi="Times New Roman" w:cs="Times New Roman"/>
          <w:b/>
          <w:sz w:val="24"/>
          <w:szCs w:val="24"/>
        </w:rPr>
        <w:t>дитячого</w:t>
      </w:r>
      <w:proofErr w:type="spellEnd"/>
      <w:r w:rsidRPr="001E1220">
        <w:rPr>
          <w:rFonts w:ascii="Times New Roman" w:hAnsi="Times New Roman" w:cs="Times New Roman"/>
          <w:b/>
          <w:sz w:val="24"/>
          <w:szCs w:val="24"/>
        </w:rPr>
        <w:t xml:space="preserve"> травматизму </w:t>
      </w:r>
    </w:p>
    <w:p w:rsidR="001E1220" w:rsidRPr="001E1220" w:rsidRDefault="001E1220" w:rsidP="00EE76D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E1220" w:rsidRPr="001E1220" w:rsidRDefault="00EE76D5" w:rsidP="001E122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постанови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22.03.2001 № 270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невиробничого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характеру»,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31.08.2001 № 16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сталися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закладах» (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затвердженій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07.10.2013 № 1365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сталися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закладах»,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01.08.2001 № 563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закладах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18.04.2006 № 304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в закладах,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підпорядкованих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Міністерству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06.01.2015 № 2 «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закладах»,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листів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18.07.2013 № 1/9-503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Інструктивно-методичних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безпечних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продовженого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закладу»,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02.12.2013 № 1/9-853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навчально-тематичних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екскурсій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16.06.2014 № 1/9-319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інструктажів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25.07.2014 № 1/9-372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30.07.2014 № 1/9-385 «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бесід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мінами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вибухонебезпечними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предметами,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lastRenderedPageBreak/>
        <w:t>поведінки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надзвичайній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</w:t>
      </w:r>
      <w:r w:rsidR="001E1220" w:rsidRPr="001E1220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1E1220" w:rsidRPr="001E1220">
        <w:rPr>
          <w:rFonts w:ascii="Times New Roman" w:hAnsi="Times New Roman" w:cs="Times New Roman"/>
          <w:sz w:val="24"/>
          <w:szCs w:val="24"/>
        </w:rPr>
        <w:t>еруючись</w:t>
      </w:r>
      <w:proofErr w:type="spellEnd"/>
      <w:r w:rsidR="001E1220" w:rsidRPr="001E1220">
        <w:rPr>
          <w:rFonts w:ascii="Times New Roman" w:hAnsi="Times New Roman" w:cs="Times New Roman"/>
          <w:sz w:val="24"/>
          <w:szCs w:val="24"/>
        </w:rPr>
        <w:t xml:space="preserve"> Указом</w:t>
      </w:r>
      <w:r w:rsidR="001E1220"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E1220" w:rsidRPr="001E1220">
        <w:rPr>
          <w:rFonts w:ascii="Times New Roman" w:hAnsi="Times New Roman" w:cs="Times New Roman"/>
          <w:sz w:val="24"/>
          <w:szCs w:val="24"/>
        </w:rPr>
        <w:t xml:space="preserve">Президента </w:t>
      </w:r>
      <w:proofErr w:type="spellStart"/>
      <w:r w:rsidR="001E1220" w:rsidRPr="001E122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E1220" w:rsidRPr="001E1220">
        <w:rPr>
          <w:rFonts w:ascii="Times New Roman" w:hAnsi="Times New Roman" w:cs="Times New Roman"/>
          <w:sz w:val="24"/>
          <w:szCs w:val="24"/>
        </w:rPr>
        <w:t xml:space="preserve">  від 15.01.2025 року № 4220-ІХ «Про продовження строку дії воєнного стану в Україні»</w:t>
      </w:r>
    </w:p>
    <w:p w:rsidR="00EE76D5" w:rsidRPr="001E1220" w:rsidRDefault="00EE76D5" w:rsidP="001E122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1220">
        <w:rPr>
          <w:rFonts w:ascii="Times New Roman" w:hAnsi="Times New Roman" w:cs="Times New Roman"/>
          <w:b/>
          <w:sz w:val="24"/>
          <w:szCs w:val="24"/>
        </w:rPr>
        <w:t xml:space="preserve">НАКАЗУЮ: </w:t>
      </w:r>
    </w:p>
    <w:p w:rsidR="00EE76D5" w:rsidRPr="001E1220" w:rsidRDefault="00EE76D5" w:rsidP="00EE76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1-9-х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час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весняних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шкільних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канікул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6D5" w:rsidRPr="001E1220" w:rsidRDefault="00EE76D5" w:rsidP="00EE76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Класним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керівникам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1-9-х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76D5" w:rsidRPr="001E1220" w:rsidRDefault="00EE76D5" w:rsidP="00EE76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Вжити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організованого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весняних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шкільних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канікул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екскурсій</w:t>
      </w:r>
      <w:proofErr w:type="spellEnd"/>
      <w:r w:rsidR="001E1220"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220" w:rsidRPr="001E1220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="001E1220"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220" w:rsidRPr="001E122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1E1220" w:rsidRPr="001E12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E1220" w:rsidRPr="001E122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1E1220" w:rsidRPr="001E1220">
        <w:rPr>
          <w:rFonts w:ascii="Times New Roman" w:hAnsi="Times New Roman" w:cs="Times New Roman"/>
          <w:sz w:val="24"/>
          <w:szCs w:val="24"/>
        </w:rPr>
        <w:t xml:space="preserve"> 202</w:t>
      </w:r>
      <w:r w:rsidR="001E1220" w:rsidRPr="001E12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E1220" w:rsidRPr="001E1220">
        <w:rPr>
          <w:rFonts w:ascii="Times New Roman" w:hAnsi="Times New Roman" w:cs="Times New Roman"/>
          <w:sz w:val="24"/>
          <w:szCs w:val="24"/>
        </w:rPr>
        <w:t>/202</w:t>
      </w:r>
      <w:r w:rsidR="001E1220" w:rsidRPr="001E12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EE76D5" w:rsidRPr="001E1220" w:rsidRDefault="00EE76D5" w:rsidP="00EE76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неухильне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дорожній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епідеміологічного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видам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дитячого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травматизму. </w:t>
      </w:r>
    </w:p>
    <w:p w:rsidR="00EE76D5" w:rsidRPr="001E1220" w:rsidRDefault="00EE76D5" w:rsidP="00142183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1220">
        <w:rPr>
          <w:rFonts w:ascii="Times New Roman" w:hAnsi="Times New Roman" w:cs="Times New Roman"/>
          <w:i/>
          <w:sz w:val="24"/>
          <w:szCs w:val="24"/>
        </w:rPr>
        <w:t>Постійно</w:t>
      </w:r>
      <w:proofErr w:type="spellEnd"/>
      <w:r w:rsidRPr="001E12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76D5" w:rsidRPr="001E1220" w:rsidRDefault="00EE76D5" w:rsidP="001421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 xml:space="preserve">2.3. Провести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роз’яснювальну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роботу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батьками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безпечної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легкозаймистими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токсичними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вибухонебезпечними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предметами і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отруйними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рослинами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грибами,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і правил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6D5" w:rsidRPr="001E1220" w:rsidRDefault="001E1220" w:rsidP="00142183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1E1220">
        <w:rPr>
          <w:rFonts w:ascii="Times New Roman" w:hAnsi="Times New Roman" w:cs="Times New Roman"/>
          <w:i/>
          <w:sz w:val="24"/>
          <w:szCs w:val="24"/>
          <w:lang w:val="uk-UA"/>
        </w:rPr>
        <w:t>21</w:t>
      </w:r>
      <w:r w:rsidRPr="001E1220">
        <w:rPr>
          <w:rFonts w:ascii="Times New Roman" w:hAnsi="Times New Roman" w:cs="Times New Roman"/>
          <w:i/>
          <w:sz w:val="24"/>
          <w:szCs w:val="24"/>
        </w:rPr>
        <w:t>.03.202</w:t>
      </w:r>
      <w:r w:rsidRPr="001E1220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p w:rsidR="00EE76D5" w:rsidRPr="001E1220" w:rsidRDefault="00EE76D5" w:rsidP="001421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>2.4.</w:t>
      </w:r>
      <w:r w:rsidR="00142183"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інструктажів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6D5" w:rsidRDefault="001E1220" w:rsidP="0014218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.03.202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EE76D5" w:rsidRPr="001E12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38A2" w:rsidRPr="00F738A2" w:rsidRDefault="00F738A2" w:rsidP="00F738A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8A2">
        <w:rPr>
          <w:rFonts w:ascii="Times New Roman" w:hAnsi="Times New Roman" w:cs="Times New Roman"/>
          <w:sz w:val="24"/>
          <w:szCs w:val="24"/>
          <w:lang w:val="uk-UA"/>
        </w:rPr>
        <w:t>3. Педагогу-організатору Ірині ТАРИКІНІЙ скласти план роботи на канікулах.</w:t>
      </w:r>
    </w:p>
    <w:p w:rsidR="00EE76D5" w:rsidRPr="001E1220" w:rsidRDefault="00EE76D5" w:rsidP="001421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42183" w:rsidRPr="001E1220">
        <w:rPr>
          <w:rFonts w:ascii="Times New Roman" w:hAnsi="Times New Roman" w:cs="Times New Roman"/>
          <w:sz w:val="24"/>
          <w:szCs w:val="24"/>
          <w:lang w:val="uk-UA"/>
        </w:rPr>
        <w:t>Ольховій</w:t>
      </w:r>
      <w:proofErr w:type="spellEnd"/>
      <w:r w:rsidR="00142183"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Я.Ю.</w:t>
      </w:r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наказ на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>.</w:t>
      </w:r>
    </w:p>
    <w:p w:rsidR="00EE76D5" w:rsidRPr="001E1220" w:rsidRDefault="00EE76D5" w:rsidP="001421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220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на заступника директора з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2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  <w:r w:rsidR="001E1220">
        <w:rPr>
          <w:rFonts w:ascii="Times New Roman" w:hAnsi="Times New Roman" w:cs="Times New Roman"/>
          <w:sz w:val="24"/>
          <w:szCs w:val="24"/>
          <w:lang w:val="uk-UA"/>
        </w:rPr>
        <w:t>Наталію ЛУЦЕНКО.</w:t>
      </w:r>
      <w:r w:rsidRPr="001E1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D5" w:rsidRPr="001E1220" w:rsidRDefault="00EE76D5" w:rsidP="00EE76D5">
      <w:pPr>
        <w:rPr>
          <w:rFonts w:ascii="Times New Roman" w:hAnsi="Times New Roman" w:cs="Times New Roman"/>
          <w:sz w:val="24"/>
          <w:szCs w:val="24"/>
        </w:rPr>
      </w:pPr>
    </w:p>
    <w:p w:rsidR="00142183" w:rsidRPr="001E1220" w:rsidRDefault="00142183" w:rsidP="00EE76D5">
      <w:pPr>
        <w:rPr>
          <w:rFonts w:ascii="Times New Roman" w:hAnsi="Times New Roman" w:cs="Times New Roman"/>
          <w:b/>
          <w:sz w:val="24"/>
          <w:szCs w:val="24"/>
        </w:rPr>
      </w:pPr>
    </w:p>
    <w:p w:rsidR="00142183" w:rsidRPr="001E1220" w:rsidRDefault="00142183" w:rsidP="00EE76D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>В.о.директора</w:t>
      </w:r>
      <w:proofErr w:type="spellEnd"/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1E1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1E1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Світлана КОТИК</w:t>
      </w:r>
    </w:p>
    <w:p w:rsidR="00142183" w:rsidRPr="001E1220" w:rsidRDefault="00142183" w:rsidP="00EE76D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2183" w:rsidRPr="001E1220" w:rsidRDefault="00142183" w:rsidP="00EE76D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142183" w:rsidRPr="001E1220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___________І.В. </w:t>
      </w:r>
      <w:proofErr w:type="spellStart"/>
      <w:r w:rsidRPr="001E1220">
        <w:rPr>
          <w:rFonts w:ascii="Times New Roman" w:hAnsi="Times New Roman" w:cs="Times New Roman"/>
          <w:sz w:val="24"/>
          <w:szCs w:val="24"/>
          <w:lang w:val="uk-UA"/>
        </w:rPr>
        <w:t>Тарикіна</w:t>
      </w:r>
      <w:proofErr w:type="spellEnd"/>
    </w:p>
    <w:p w:rsidR="00142183" w:rsidRPr="001E1220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___________Я.Ю. </w:t>
      </w:r>
      <w:proofErr w:type="spellStart"/>
      <w:r w:rsidRPr="001E1220">
        <w:rPr>
          <w:rFonts w:ascii="Times New Roman" w:hAnsi="Times New Roman" w:cs="Times New Roman"/>
          <w:sz w:val="24"/>
          <w:szCs w:val="24"/>
          <w:lang w:val="uk-UA"/>
        </w:rPr>
        <w:t>Ольхова</w:t>
      </w:r>
      <w:proofErr w:type="spellEnd"/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142183" w:rsidRPr="001E1220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___________І.Ю. </w:t>
      </w:r>
      <w:proofErr w:type="spellStart"/>
      <w:r w:rsidRPr="001E1220">
        <w:rPr>
          <w:rFonts w:ascii="Times New Roman" w:hAnsi="Times New Roman" w:cs="Times New Roman"/>
          <w:sz w:val="24"/>
          <w:szCs w:val="24"/>
          <w:lang w:val="uk-UA"/>
        </w:rPr>
        <w:t>Бойченко</w:t>
      </w:r>
      <w:proofErr w:type="spellEnd"/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42183" w:rsidRPr="001E1220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___________Н.М. </w:t>
      </w:r>
      <w:proofErr w:type="spellStart"/>
      <w:r w:rsidRPr="001E1220">
        <w:rPr>
          <w:rFonts w:ascii="Times New Roman" w:hAnsi="Times New Roman" w:cs="Times New Roman"/>
          <w:sz w:val="24"/>
          <w:szCs w:val="24"/>
          <w:lang w:val="uk-UA"/>
        </w:rPr>
        <w:t>Кубай</w:t>
      </w:r>
      <w:proofErr w:type="spellEnd"/>
    </w:p>
    <w:p w:rsidR="00034047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___________Н.О. Луценко                         </w:t>
      </w:r>
    </w:p>
    <w:p w:rsidR="00142183" w:rsidRPr="001E1220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>___________А.С. Губська</w:t>
      </w:r>
    </w:p>
    <w:p w:rsidR="00142183" w:rsidRPr="001E1220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>___________Н.Д. Романенко</w:t>
      </w:r>
    </w:p>
    <w:p w:rsidR="00034047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___________Я.О. Романенко                    </w:t>
      </w:r>
    </w:p>
    <w:p w:rsidR="00142183" w:rsidRPr="001E1220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___________ В.В. </w:t>
      </w:r>
      <w:proofErr w:type="spellStart"/>
      <w:r w:rsidRPr="001E1220">
        <w:rPr>
          <w:rFonts w:ascii="Times New Roman" w:hAnsi="Times New Roman" w:cs="Times New Roman"/>
          <w:sz w:val="24"/>
          <w:szCs w:val="24"/>
          <w:lang w:val="uk-UA"/>
        </w:rPr>
        <w:t>Гаган</w:t>
      </w:r>
      <w:proofErr w:type="spellEnd"/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034047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proofErr w:type="spellStart"/>
      <w:r w:rsidRPr="001E1220">
        <w:rPr>
          <w:rFonts w:ascii="Times New Roman" w:hAnsi="Times New Roman" w:cs="Times New Roman"/>
          <w:sz w:val="24"/>
          <w:szCs w:val="24"/>
          <w:lang w:val="uk-UA"/>
        </w:rPr>
        <w:t>О.Г.Куліш</w:t>
      </w:r>
      <w:proofErr w:type="spellEnd"/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A02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142183" w:rsidRDefault="00142183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220">
        <w:rPr>
          <w:rFonts w:ascii="Times New Roman" w:hAnsi="Times New Roman" w:cs="Times New Roman"/>
          <w:sz w:val="24"/>
          <w:szCs w:val="24"/>
          <w:lang w:val="uk-UA"/>
        </w:rPr>
        <w:t xml:space="preserve"> ___________</w:t>
      </w:r>
      <w:proofErr w:type="spellStart"/>
      <w:r w:rsidRPr="001E1220">
        <w:rPr>
          <w:rFonts w:ascii="Times New Roman" w:hAnsi="Times New Roman" w:cs="Times New Roman"/>
          <w:sz w:val="24"/>
          <w:szCs w:val="24"/>
          <w:lang w:val="uk-UA"/>
        </w:rPr>
        <w:t>Т.Ф.Крижак</w:t>
      </w:r>
      <w:proofErr w:type="spellEnd"/>
    </w:p>
    <w:p w:rsidR="00034047" w:rsidRPr="001E1220" w:rsidRDefault="00034047" w:rsidP="0014218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В.Я.Глиняна</w:t>
      </w:r>
      <w:bookmarkStart w:id="0" w:name="_GoBack"/>
      <w:bookmarkEnd w:id="0"/>
      <w:proofErr w:type="spellEnd"/>
    </w:p>
    <w:sectPr w:rsidR="00034047" w:rsidRPr="001E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7E"/>
    <w:rsid w:val="00034047"/>
    <w:rsid w:val="00142183"/>
    <w:rsid w:val="001C2818"/>
    <w:rsid w:val="001E1220"/>
    <w:rsid w:val="007A2D08"/>
    <w:rsid w:val="008E5C2E"/>
    <w:rsid w:val="00C67B7E"/>
    <w:rsid w:val="00CA0268"/>
    <w:rsid w:val="00E3324E"/>
    <w:rsid w:val="00EE76D5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6F02"/>
  <w15:chartTrackingRefBased/>
  <w15:docId w15:val="{A8C6024E-F934-4EDC-BC85-049A4020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5</cp:revision>
  <cp:lastPrinted>2025-03-24T11:05:00Z</cp:lastPrinted>
  <dcterms:created xsi:type="dcterms:W3CDTF">2024-03-22T09:15:00Z</dcterms:created>
  <dcterms:modified xsi:type="dcterms:W3CDTF">2025-03-24T11:06:00Z</dcterms:modified>
</cp:coreProperties>
</file>