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A5" w:rsidRPr="00EC24A5" w:rsidRDefault="00EC24A5" w:rsidP="00EC24A5">
      <w:pPr>
        <w:shd w:val="clear" w:color="auto" w:fill="FFFFFF"/>
        <w:jc w:val="center"/>
        <w:rPr>
          <w:sz w:val="24"/>
          <w:szCs w:val="24"/>
          <w:lang w:val="uk-UA"/>
        </w:rPr>
      </w:pPr>
      <w:r w:rsidRPr="00EC24A5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КРИТЕРІЇ ОЦІНЮВАННЯ НАВЧАЛЬНИХ ДОСЯГНЕНЬ УЧНІВ З ОСНОВ ЗДОРОВ'Я </w:t>
      </w:r>
      <w:bookmarkStart w:id="0" w:name="_GoBack"/>
      <w:bookmarkEnd w:id="0"/>
    </w:p>
    <w:p w:rsidR="00EC24A5" w:rsidRPr="00EC24A5" w:rsidRDefault="00EC24A5" w:rsidP="00EC24A5">
      <w:pPr>
        <w:shd w:val="clear" w:color="auto" w:fill="FFFFFF"/>
        <w:spacing w:after="210"/>
        <w:rPr>
          <w:sz w:val="24"/>
          <w:szCs w:val="24"/>
          <w:lang w:val="uk-UA"/>
        </w:rPr>
      </w:pPr>
      <w:r w:rsidRPr="00EC24A5">
        <w:rPr>
          <w:sz w:val="24"/>
          <w:szCs w:val="24"/>
          <w:lang w:val="uk-UA"/>
        </w:rPr>
        <w:t>При оцінюванні рівня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</w:p>
    <w:p w:rsidR="00EC24A5" w:rsidRPr="00EC24A5" w:rsidRDefault="00EC24A5" w:rsidP="00EC24A5">
      <w:pPr>
        <w:shd w:val="clear" w:color="auto" w:fill="FFFFFF"/>
        <w:spacing w:after="210"/>
        <w:rPr>
          <w:sz w:val="24"/>
          <w:szCs w:val="24"/>
          <w:lang w:val="uk-UA"/>
        </w:rPr>
      </w:pPr>
      <w:r w:rsidRPr="00EC24A5">
        <w:rPr>
          <w:sz w:val="24"/>
          <w:szCs w:val="24"/>
          <w:lang w:val="uk-UA"/>
        </w:rPr>
        <w:t>Позитивно оцінюється кожний крок учня, спрямований на:</w:t>
      </w:r>
    </w:p>
    <w:p w:rsidR="00EC24A5" w:rsidRPr="00EC24A5" w:rsidRDefault="00EC24A5" w:rsidP="00EC24A5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sz w:val="24"/>
          <w:szCs w:val="24"/>
          <w:lang w:val="uk-UA"/>
        </w:rPr>
      </w:pPr>
      <w:r w:rsidRPr="00EC24A5">
        <w:rPr>
          <w:sz w:val="24"/>
          <w:szCs w:val="24"/>
          <w:lang w:val="uk-UA"/>
        </w:rPr>
        <w:t>підвищення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:rsidR="00EC24A5" w:rsidRPr="00EC24A5" w:rsidRDefault="00EC24A5" w:rsidP="00EC24A5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sz w:val="24"/>
          <w:szCs w:val="24"/>
          <w:lang w:val="uk-UA"/>
        </w:rPr>
      </w:pPr>
      <w:r w:rsidRPr="00EC24A5">
        <w:rPr>
          <w:sz w:val="24"/>
          <w:szCs w:val="24"/>
          <w:lang w:val="uk-UA"/>
        </w:rPr>
        <w:t>набуття навичок, що сприяють фізичному, соціальному, духовному та психічному здоров'ю;</w:t>
      </w:r>
    </w:p>
    <w:p w:rsidR="00EC24A5" w:rsidRPr="00EC24A5" w:rsidRDefault="00EC24A5" w:rsidP="00EC24A5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sz w:val="24"/>
          <w:szCs w:val="24"/>
          <w:lang w:val="uk-UA"/>
        </w:rPr>
      </w:pPr>
      <w:r w:rsidRPr="00EC24A5">
        <w:rPr>
          <w:sz w:val="24"/>
          <w:szCs w:val="24"/>
          <w:lang w:val="uk-UA"/>
        </w:rPr>
        <w:t>позитивне ставлення до здорового способу життя.</w:t>
      </w:r>
    </w:p>
    <w:p w:rsidR="00EC24A5" w:rsidRPr="00EC24A5" w:rsidRDefault="00EC24A5" w:rsidP="00EC24A5">
      <w:pPr>
        <w:shd w:val="clear" w:color="auto" w:fill="FFFFFF"/>
        <w:spacing w:after="210"/>
        <w:rPr>
          <w:sz w:val="24"/>
          <w:szCs w:val="24"/>
          <w:lang w:val="uk-UA"/>
        </w:rPr>
      </w:pPr>
      <w:r w:rsidRPr="00EC24A5">
        <w:rPr>
          <w:sz w:val="24"/>
          <w:szCs w:val="24"/>
          <w:lang w:val="uk-UA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854"/>
        <w:gridCol w:w="6673"/>
      </w:tblGrid>
      <w:tr w:rsidR="00EC24A5" w:rsidRPr="00EC24A5" w:rsidTr="00EC24A5"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Рівні навчальних досягнень учнів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Бали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Критерії навчальних досягнень учнів</w:t>
            </w:r>
          </w:p>
        </w:tc>
      </w:tr>
      <w:tr w:rsidR="00EC24A5" w:rsidRPr="00EC24A5" w:rsidTr="00EC24A5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І. Початковий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EC24A5" w:rsidRPr="00EC24A5" w:rsidTr="00EC24A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має уявлення про елементарні поняття здорового способу життя й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EC24A5" w:rsidRPr="00EC24A5" w:rsidTr="00EC24A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за допомогою вчителя або з використанням підручника (робочого зошита) фрагментарно відтворює елементарні поняття про здоровий спосіб життя. Під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EC24A5" w:rsidRPr="00952A7E" w:rsidTr="00EC24A5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ІІ. Середній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за допомогою вчителя або з використанням підручника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 w:rsidRPr="00EC24A5">
              <w:rPr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EC24A5">
              <w:rPr>
                <w:sz w:val="24"/>
                <w:szCs w:val="24"/>
                <w:lang w:val="uk-UA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EC24A5" w:rsidRPr="00952A7E" w:rsidTr="00EC24A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самостійно дає визначення окремих понять; за допомогою вчителя або з використанням підручника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інструкції та консультації вчителя, виконує практичні дії, пов'язані з формуванням здорового способу життя й безпечної поведінки. Повторює почуті від інших найпростіші оцінні судження про здоровий спосіб життя й безпечної поведінки</w:t>
            </w:r>
          </w:p>
        </w:tc>
      </w:tr>
      <w:tr w:rsidR="00EC24A5" w:rsidRPr="00952A7E" w:rsidTr="00EC24A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 xml:space="preserve">Учень (учениця) самостійно, але неповно відтворює навчальний матеріал; за допомогою вчителя розв'язує прості </w:t>
            </w:r>
            <w:r w:rsidRPr="00EC24A5">
              <w:rPr>
                <w:sz w:val="24"/>
                <w:szCs w:val="24"/>
                <w:lang w:val="uk-UA"/>
              </w:rPr>
              <w:lastRenderedPageBreak/>
              <w:t>типові навчальні ситуаційні задачі; характеризує окремі ознаки здоров'я, наводить прості приклади дій про збереження здоров'я. За допомогою інструкції та консультації вчителя виконує практичні дії, пов'язані з формуванням життєвих навичок здорового способу життя й безпечної поведінки. Пояснює найпростіші оцінні судження про здоровий спосіб життя й безпечної поведінки</w:t>
            </w:r>
          </w:p>
        </w:tc>
      </w:tr>
      <w:tr w:rsidR="00EC24A5" w:rsidRPr="00952A7E" w:rsidTr="00EC24A5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 </w:t>
            </w:r>
          </w:p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ІІІ. Достатній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загалом самостійно відтворює навчальний матеріал,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різних ситуаціях, свою та інших, міжособистісні стосунки</w:t>
            </w:r>
          </w:p>
        </w:tc>
      </w:tr>
      <w:tr w:rsidR="00EC24A5" w:rsidRPr="00952A7E" w:rsidTr="00EC24A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про здоровий спосіб життя й безпечної поведінки, спираючись на предметні знання та усталені норми</w:t>
            </w:r>
          </w:p>
        </w:tc>
      </w:tr>
      <w:tr w:rsidR="00EC24A5" w:rsidRPr="00952A7E" w:rsidTr="00EC24A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відтворює інформацію, відповідає на поставлені запитання; самостійно розв'язує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зв'язки,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EC24A5" w:rsidRPr="00EC24A5" w:rsidTr="00EC24A5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</w:p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ІV. Високий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узагальнює, систематизує, установлює причинно-наслідкові зв'язки; користується джерелами додаткової інформації. 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свідомо користується правилами здорового способу життя й безпечної поведінки. Висловлює оцінні судження про стан здоров'я власного й інших, поведінку свою та інших, міжособистісні стосунки</w:t>
            </w:r>
          </w:p>
        </w:tc>
      </w:tr>
      <w:tr w:rsidR="00EC24A5" w:rsidRPr="00952A7E" w:rsidTr="00EC24A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 xml:space="preserve">Учень (учениця) </w:t>
            </w:r>
            <w:proofErr w:type="spellStart"/>
            <w:r w:rsidRPr="00EC24A5">
              <w:rPr>
                <w:sz w:val="24"/>
                <w:szCs w:val="24"/>
                <w:lang w:val="uk-UA"/>
              </w:rPr>
              <w:t>логічно</w:t>
            </w:r>
            <w:proofErr w:type="spellEnd"/>
            <w:r w:rsidRPr="00EC24A5">
              <w:rPr>
                <w:sz w:val="24"/>
                <w:szCs w:val="24"/>
                <w:lang w:val="uk-UA"/>
              </w:rPr>
              <w:t>, усвідомлено відтворює навчальний матеріал в межах навчальної програми курсу; 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користується джерелами додаткової</w:t>
            </w:r>
            <w:r w:rsidRPr="00EC24A5">
              <w:rPr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 </w:t>
            </w:r>
            <w:r w:rsidRPr="00EC24A5">
              <w:rPr>
                <w:sz w:val="24"/>
                <w:szCs w:val="24"/>
                <w:lang w:val="uk-UA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EC24A5" w:rsidRPr="00EC24A5" w:rsidTr="00EC24A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jc w:val="center"/>
              <w:rPr>
                <w:sz w:val="24"/>
                <w:szCs w:val="24"/>
                <w:lang w:val="uk-UA"/>
              </w:rPr>
            </w:pPr>
            <w:r w:rsidRPr="00EC24A5"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C24A5" w:rsidRPr="00EC24A5" w:rsidRDefault="00EC24A5" w:rsidP="00EC24A5">
            <w:pPr>
              <w:rPr>
                <w:sz w:val="24"/>
                <w:szCs w:val="24"/>
                <w:lang w:val="uk-UA"/>
              </w:rPr>
            </w:pPr>
            <w:r w:rsidRPr="00EC24A5">
              <w:rPr>
                <w:sz w:val="24"/>
                <w:szCs w:val="24"/>
                <w:lang w:val="uk-UA"/>
              </w:rPr>
              <w:t>Учень (учениця) свідомо відтворює й розуміє навчальну 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різними джерелами інформації, у тому числі й рекомендованими вчителем. Розв'язує проблемні завдання; має здоров'язберігаючі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щодо здорового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:rsidR="00601687" w:rsidRPr="00EC24A5" w:rsidRDefault="00601687">
      <w:pPr>
        <w:rPr>
          <w:sz w:val="24"/>
          <w:szCs w:val="24"/>
          <w:lang w:val="uk-UA"/>
        </w:rPr>
      </w:pPr>
    </w:p>
    <w:sectPr w:rsidR="00601687" w:rsidRPr="00EC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FE9"/>
    <w:multiLevelType w:val="multilevel"/>
    <w:tmpl w:val="8DD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A2"/>
    <w:rsid w:val="0009068E"/>
    <w:rsid w:val="003D5724"/>
    <w:rsid w:val="005F79A2"/>
    <w:rsid w:val="00601687"/>
    <w:rsid w:val="00952A7E"/>
    <w:rsid w:val="00E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E2581-7C1F-45D6-B963-D1BD716A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8E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4A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C24A5"/>
    <w:rPr>
      <w:b/>
      <w:bCs/>
    </w:rPr>
  </w:style>
  <w:style w:type="character" w:styleId="a5">
    <w:name w:val="Emphasis"/>
    <w:basedOn w:val="a0"/>
    <w:uiPriority w:val="20"/>
    <w:qFormat/>
    <w:rsid w:val="00EC2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витя-пк</cp:lastModifiedBy>
  <cp:revision>3</cp:revision>
  <dcterms:created xsi:type="dcterms:W3CDTF">2020-01-30T21:12:00Z</dcterms:created>
  <dcterms:modified xsi:type="dcterms:W3CDTF">2020-02-02T11:53:00Z</dcterms:modified>
</cp:coreProperties>
</file>