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59C1" w14:textId="6C085A97" w:rsidR="006E6A89" w:rsidRDefault="006E6A89" w:rsidP="000F2EFF">
      <w:pPr>
        <w:tabs>
          <w:tab w:val="left" w:pos="1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6F2A1A5A" w14:textId="77777777" w:rsidR="006E6A89" w:rsidRDefault="006E6A89" w:rsidP="006E6A89">
      <w:pPr>
        <w:tabs>
          <w:tab w:val="left" w:pos="1560"/>
        </w:tabs>
        <w:jc w:val="right"/>
        <w:rPr>
          <w:sz w:val="28"/>
          <w:szCs w:val="28"/>
        </w:rPr>
      </w:pPr>
    </w:p>
    <w:p w14:paraId="3D41D559" w14:textId="77777777" w:rsidR="006E6A89" w:rsidRDefault="006E6A89" w:rsidP="006E6A89">
      <w:pPr>
        <w:ind w:right="152"/>
        <w:jc w:val="right"/>
        <w:rPr>
          <w:sz w:val="28"/>
          <w:szCs w:val="28"/>
        </w:rPr>
      </w:pPr>
      <w:r>
        <w:rPr>
          <w:sz w:val="28"/>
          <w:szCs w:val="28"/>
        </w:rPr>
        <w:t>до наказу від 06.09.2023 № 155</w:t>
      </w:r>
    </w:p>
    <w:p w14:paraId="21A28B7B" w14:textId="77777777" w:rsidR="006E6A89" w:rsidRDefault="006E6A89" w:rsidP="006E6A89">
      <w:pPr>
        <w:pStyle w:val="a3"/>
        <w:spacing w:line="264" w:lineRule="auto"/>
        <w:ind w:left="118" w:right="152" w:hanging="1"/>
        <w:jc w:val="right"/>
        <w:rPr>
          <w:sz w:val="28"/>
          <w:szCs w:val="28"/>
        </w:rPr>
      </w:pPr>
      <w:r>
        <w:rPr>
          <w:w w:val="95"/>
          <w:sz w:val="28"/>
          <w:szCs w:val="28"/>
        </w:rPr>
        <w:t xml:space="preserve">«Про запобігання та протидію </w:t>
      </w:r>
      <w:r>
        <w:rPr>
          <w:spacing w:val="-57"/>
          <w:w w:val="9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(цькування)</w:t>
      </w:r>
    </w:p>
    <w:p w14:paraId="73CDA07B" w14:textId="77777777" w:rsidR="006E6A89" w:rsidRDefault="006E6A89" w:rsidP="006E6A89">
      <w:pPr>
        <w:pStyle w:val="a3"/>
        <w:spacing w:before="6" w:line="264" w:lineRule="auto"/>
        <w:ind w:left="115" w:right="152" w:firstLine="2"/>
        <w:jc w:val="right"/>
        <w:rPr>
          <w:sz w:val="28"/>
          <w:szCs w:val="28"/>
        </w:rPr>
      </w:pPr>
      <w:r>
        <w:rPr>
          <w:sz w:val="28"/>
          <w:szCs w:val="28"/>
        </w:rPr>
        <w:t>у ОЗ «Новооріхівський  ліцей  імені О.Г.Лелеченка»</w:t>
      </w:r>
    </w:p>
    <w:p w14:paraId="329294BB" w14:textId="77777777" w:rsidR="006E6A89" w:rsidRDefault="006E6A89" w:rsidP="006E6A89">
      <w:pPr>
        <w:rPr>
          <w:sz w:val="28"/>
          <w:szCs w:val="28"/>
        </w:rPr>
      </w:pPr>
    </w:p>
    <w:p w14:paraId="3C60A220" w14:textId="77777777" w:rsidR="006E6A89" w:rsidRDefault="006E6A89" w:rsidP="006E6A89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14:paraId="62387772" w14:textId="77777777" w:rsidR="006E6A89" w:rsidRDefault="006E6A89" w:rsidP="006E6A8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           Світлана МАРТОСЕНКО</w:t>
      </w:r>
    </w:p>
    <w:p w14:paraId="2B4B37BE" w14:textId="77777777" w:rsidR="006E6A89" w:rsidRDefault="006E6A89" w:rsidP="006E6A89">
      <w:pPr>
        <w:tabs>
          <w:tab w:val="left" w:pos="1560"/>
        </w:tabs>
        <w:jc w:val="right"/>
        <w:rPr>
          <w:sz w:val="28"/>
          <w:szCs w:val="28"/>
        </w:rPr>
      </w:pPr>
    </w:p>
    <w:p w14:paraId="7FA63A01" w14:textId="77777777" w:rsidR="006E6A89" w:rsidRDefault="006E6A89" w:rsidP="006E6A89">
      <w:pPr>
        <w:tabs>
          <w:tab w:val="left" w:pos="1560"/>
        </w:tabs>
        <w:jc w:val="right"/>
        <w:rPr>
          <w:sz w:val="28"/>
          <w:szCs w:val="28"/>
        </w:rPr>
      </w:pPr>
    </w:p>
    <w:p w14:paraId="270C2B3B" w14:textId="77777777" w:rsidR="006E6A89" w:rsidRDefault="006E6A89" w:rsidP="006E6A89">
      <w:pPr>
        <w:tabs>
          <w:tab w:val="left" w:pos="1560"/>
        </w:tabs>
        <w:jc w:val="center"/>
        <w:rPr>
          <w:w w:val="95"/>
          <w:sz w:val="28"/>
          <w:szCs w:val="28"/>
        </w:rPr>
      </w:pPr>
      <w:bookmarkStart w:id="0" w:name="OLE_LINK51"/>
      <w:bookmarkStart w:id="1" w:name="OLE_LINK50"/>
      <w:bookmarkStart w:id="2" w:name="OLE_LINK61"/>
      <w:bookmarkStart w:id="3" w:name="OLE_LINK60"/>
      <w:r>
        <w:rPr>
          <w:w w:val="95"/>
          <w:sz w:val="28"/>
          <w:szCs w:val="28"/>
        </w:rPr>
        <w:t>Процедура подання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учасниками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освітнього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процесу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заяви</w:t>
      </w:r>
    </w:p>
    <w:p w14:paraId="18E33B72" w14:textId="77777777" w:rsidR="006E6A89" w:rsidRDefault="006E6A89" w:rsidP="006E6A89">
      <w:pPr>
        <w:tabs>
          <w:tab w:val="left" w:pos="1560"/>
        </w:tabs>
        <w:jc w:val="center"/>
        <w:rPr>
          <w:spacing w:val="18"/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про випадки </w:t>
      </w:r>
      <w:proofErr w:type="spellStart"/>
      <w:r>
        <w:rPr>
          <w:w w:val="95"/>
          <w:sz w:val="28"/>
          <w:szCs w:val="28"/>
        </w:rPr>
        <w:t>булінгу</w:t>
      </w:r>
      <w:proofErr w:type="spellEnd"/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(цькування)</w:t>
      </w:r>
      <w:r>
        <w:rPr>
          <w:spacing w:val="1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закладі</w:t>
      </w:r>
      <w:r>
        <w:rPr>
          <w:spacing w:val="1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освіти та її розгляду</w:t>
      </w:r>
    </w:p>
    <w:bookmarkEnd w:id="0"/>
    <w:bookmarkEnd w:id="1"/>
    <w:p w14:paraId="606C430D" w14:textId="77777777" w:rsidR="006E6A89" w:rsidRDefault="006E6A89" w:rsidP="006E6A89">
      <w:pPr>
        <w:tabs>
          <w:tab w:val="left" w:pos="1560"/>
        </w:tabs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(форма</w:t>
      </w:r>
      <w:r>
        <w:rPr>
          <w:spacing w:val="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заяви,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примірний</w:t>
      </w:r>
      <w:r>
        <w:rPr>
          <w:spacing w:val="1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зміст</w:t>
      </w:r>
      <w:r>
        <w:rPr>
          <w:spacing w:val="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i</w:t>
      </w:r>
      <w:r>
        <w:rPr>
          <w:spacing w:val="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процедура</w:t>
      </w:r>
      <w:r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розгляду</w:t>
      </w:r>
      <w:r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відповідно</w:t>
      </w:r>
      <w:r>
        <w:rPr>
          <w:spacing w:val="24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до  законодавства)</w:t>
      </w:r>
    </w:p>
    <w:bookmarkEnd w:id="2"/>
    <w:bookmarkEnd w:id="3"/>
    <w:p w14:paraId="3455443B" w14:textId="77777777" w:rsidR="006E6A89" w:rsidRDefault="006E6A89" w:rsidP="006E6A89">
      <w:pPr>
        <w:spacing w:before="63"/>
        <w:ind w:left="115"/>
        <w:rPr>
          <w:sz w:val="18"/>
        </w:rPr>
      </w:pPr>
    </w:p>
    <w:p w14:paraId="46276499" w14:textId="77777777" w:rsidR="006E6A89" w:rsidRDefault="006E6A89" w:rsidP="006E6A89">
      <w:pPr>
        <w:spacing w:before="63"/>
        <w:ind w:left="115"/>
        <w:rPr>
          <w:sz w:val="28"/>
          <w:szCs w:val="28"/>
        </w:rPr>
      </w:pPr>
    </w:p>
    <w:p w14:paraId="05F40F74" w14:textId="77777777" w:rsidR="000F2EFF" w:rsidRPr="000F2EFF" w:rsidRDefault="006E6A89" w:rsidP="006E6A89">
      <w:pPr>
        <w:spacing w:before="63"/>
        <w:ind w:left="115"/>
        <w:rPr>
          <w:b/>
          <w:sz w:val="28"/>
          <w:szCs w:val="28"/>
        </w:rPr>
      </w:pPr>
      <w:r w:rsidRPr="000F2EFF">
        <w:rPr>
          <w:b/>
          <w:sz w:val="28"/>
          <w:szCs w:val="28"/>
        </w:rPr>
        <w:t xml:space="preserve">1.Форма </w:t>
      </w:r>
      <w:r w:rsidRPr="000F2EFF">
        <w:rPr>
          <w:b/>
          <w:spacing w:val="21"/>
          <w:sz w:val="28"/>
          <w:szCs w:val="28"/>
        </w:rPr>
        <w:t xml:space="preserve"> </w:t>
      </w:r>
      <w:r w:rsidRPr="000F2EFF">
        <w:rPr>
          <w:b/>
          <w:sz w:val="28"/>
          <w:szCs w:val="28"/>
        </w:rPr>
        <w:t xml:space="preserve">заяви: </w:t>
      </w:r>
    </w:p>
    <w:p w14:paraId="582E4A10" w14:textId="77777777" w:rsidR="000F2EFF" w:rsidRDefault="000F2EFF" w:rsidP="000F2EFF">
      <w:pPr>
        <w:pStyle w:val="a3"/>
        <w:ind w:left="304"/>
        <w:jc w:val="right"/>
      </w:pPr>
    </w:p>
    <w:p w14:paraId="543FDB9A" w14:textId="77777777" w:rsidR="000F2EFF" w:rsidRDefault="000F2EFF" w:rsidP="000F2EFF">
      <w:pPr>
        <w:pStyle w:val="a3"/>
        <w:ind w:left="304"/>
        <w:jc w:val="right"/>
      </w:pPr>
    </w:p>
    <w:p w14:paraId="7F01998C" w14:textId="02DC3091" w:rsidR="000F2EFF" w:rsidRDefault="000F2EFF" w:rsidP="000F2EFF">
      <w:pPr>
        <w:pStyle w:val="a3"/>
        <w:ind w:left="304"/>
        <w:jc w:val="right"/>
      </w:pPr>
      <w:r>
        <w:t>Директору ОЗ «Новооріхівський ліцей імені О.Г.Лелеченка»</w:t>
      </w:r>
    </w:p>
    <w:p w14:paraId="7B6C89D7" w14:textId="77777777" w:rsidR="000F2EFF" w:rsidRDefault="000F2EFF" w:rsidP="000F2EFF">
      <w:pPr>
        <w:pStyle w:val="a3"/>
        <w:spacing w:before="44" w:line="276" w:lineRule="auto"/>
        <w:ind w:left="289" w:firstLine="20"/>
        <w:jc w:val="right"/>
      </w:pPr>
      <w:proofErr w:type="spellStart"/>
      <w:r>
        <w:t>Мартосенко</w:t>
      </w:r>
      <w:proofErr w:type="spellEnd"/>
      <w:r>
        <w:t xml:space="preserve"> Світлані Іванівні</w:t>
      </w:r>
    </w:p>
    <w:p w14:paraId="0DF0F239" w14:textId="77777777" w:rsidR="000F2EFF" w:rsidRDefault="000F2EFF" w:rsidP="000F2EFF">
      <w:pPr>
        <w:pStyle w:val="a3"/>
        <w:tabs>
          <w:tab w:val="left" w:pos="2985"/>
        </w:tabs>
        <w:spacing w:line="285" w:lineRule="exact"/>
        <w:ind w:left="129"/>
        <w:jc w:val="right"/>
      </w:pPr>
      <w:r>
        <w:rPr>
          <w:u w:val="single" w:color="5B6064"/>
        </w:rPr>
        <w:t xml:space="preserve"> </w:t>
      </w:r>
      <w:r>
        <w:rPr>
          <w:u w:val="single" w:color="5B6064"/>
        </w:rPr>
        <w:tab/>
      </w:r>
      <w:r>
        <w:rPr>
          <w:u w:val="single" w:color="5B6064"/>
        </w:rPr>
        <w:tab/>
      </w:r>
      <w:r>
        <w:rPr>
          <w:spacing w:val="-1"/>
          <w:w w:val="95"/>
        </w:rPr>
        <w:t>(ПІБ</w:t>
      </w:r>
      <w:r>
        <w:rPr>
          <w:spacing w:val="-9"/>
          <w:w w:val="95"/>
        </w:rPr>
        <w:t xml:space="preserve"> </w:t>
      </w:r>
      <w:r>
        <w:rPr>
          <w:w w:val="95"/>
        </w:rPr>
        <w:t>заявника),</w:t>
      </w:r>
    </w:p>
    <w:p w14:paraId="6F892495" w14:textId="77777777" w:rsidR="000F2EFF" w:rsidRDefault="000F2EFF" w:rsidP="000F2EFF">
      <w:pPr>
        <w:pStyle w:val="a3"/>
        <w:tabs>
          <w:tab w:val="left" w:pos="2994"/>
        </w:tabs>
        <w:spacing w:before="49"/>
        <w:ind w:left="134"/>
        <w:jc w:val="right"/>
      </w:pPr>
      <w:r>
        <w:rPr>
          <w:w w:val="90"/>
        </w:rPr>
        <w:t xml:space="preserve">                                            (що</w:t>
      </w:r>
      <w:r>
        <w:rPr>
          <w:spacing w:val="49"/>
          <w:w w:val="90"/>
        </w:rPr>
        <w:t xml:space="preserve"> </w:t>
      </w:r>
      <w:r>
        <w:rPr>
          <w:w w:val="90"/>
        </w:rPr>
        <w:t>проживає)___________________________</w:t>
      </w:r>
    </w:p>
    <w:p w14:paraId="7B4D6AF3" w14:textId="77777777" w:rsidR="000F2EFF" w:rsidRDefault="000F2EFF" w:rsidP="000F2EFF">
      <w:pPr>
        <w:pStyle w:val="a3"/>
        <w:tabs>
          <w:tab w:val="left" w:pos="2260"/>
        </w:tabs>
        <w:spacing w:before="48"/>
        <w:ind w:left="115"/>
        <w:jc w:val="right"/>
        <w:rPr>
          <w:w w:val="90"/>
        </w:rPr>
      </w:pPr>
      <w:r>
        <w:rPr>
          <w:u w:val="single" w:color="5B5B67"/>
        </w:rPr>
        <w:t xml:space="preserve"> </w:t>
      </w:r>
      <w:r>
        <w:rPr>
          <w:u w:val="single" w:color="5B5B67"/>
        </w:rPr>
        <w:tab/>
      </w:r>
      <w:r>
        <w:rPr>
          <w:u w:val="single" w:color="5B5B67"/>
        </w:rPr>
        <w:tab/>
      </w:r>
      <w:r>
        <w:rPr>
          <w:w w:val="90"/>
        </w:rPr>
        <w:t>(контактний</w:t>
      </w:r>
      <w:r>
        <w:rPr>
          <w:spacing w:val="93"/>
        </w:rPr>
        <w:t xml:space="preserve"> </w:t>
      </w:r>
      <w:r>
        <w:rPr>
          <w:w w:val="90"/>
        </w:rPr>
        <w:t>телефон)</w:t>
      </w:r>
    </w:p>
    <w:p w14:paraId="640CF22C" w14:textId="77777777" w:rsidR="000F2EFF" w:rsidRDefault="000F2EFF" w:rsidP="000F2EFF">
      <w:pPr>
        <w:pStyle w:val="a3"/>
        <w:tabs>
          <w:tab w:val="left" w:pos="2260"/>
        </w:tabs>
        <w:spacing w:before="48"/>
        <w:ind w:left="115"/>
        <w:jc w:val="right"/>
      </w:pPr>
    </w:p>
    <w:p w14:paraId="369637D0" w14:textId="77777777" w:rsidR="000F2EFF" w:rsidRDefault="000F2EFF" w:rsidP="000F2EFF">
      <w:pPr>
        <w:pStyle w:val="a3"/>
        <w:tabs>
          <w:tab w:val="left" w:pos="2260"/>
        </w:tabs>
        <w:spacing w:before="48"/>
        <w:ind w:left="115"/>
        <w:jc w:val="center"/>
      </w:pPr>
    </w:p>
    <w:p w14:paraId="5FB3729A" w14:textId="202E9852" w:rsidR="000F2EFF" w:rsidRDefault="000F2EFF" w:rsidP="000F2EFF">
      <w:pPr>
        <w:pStyle w:val="a3"/>
        <w:tabs>
          <w:tab w:val="left" w:pos="2260"/>
        </w:tabs>
        <w:spacing w:before="48"/>
        <w:ind w:left="115"/>
        <w:jc w:val="center"/>
      </w:pPr>
      <w:r>
        <w:t>ЗАЯВА</w:t>
      </w:r>
    </w:p>
    <w:p w14:paraId="02405803" w14:textId="77777777" w:rsidR="000F2EFF" w:rsidRDefault="000F2EFF" w:rsidP="000F2EFF"/>
    <w:p w14:paraId="797D2B4D" w14:textId="77777777" w:rsidR="000F2EFF" w:rsidRDefault="000F2EFF" w:rsidP="000F2EFF">
      <w:pPr>
        <w:pStyle w:val="a3"/>
        <w:tabs>
          <w:tab w:val="left" w:pos="5476"/>
          <w:tab w:val="left" w:pos="9359"/>
          <w:tab w:val="left" w:pos="9537"/>
        </w:tabs>
        <w:spacing w:before="96" w:line="230" w:lineRule="auto"/>
        <w:ind w:right="30" w:firstLine="567"/>
        <w:rPr>
          <w:sz w:val="28"/>
          <w:szCs w:val="28"/>
        </w:rPr>
      </w:pPr>
      <w:r>
        <w:rPr>
          <w:w w:val="95"/>
          <w:sz w:val="28"/>
          <w:szCs w:val="28"/>
        </w:rPr>
        <w:t>Доводжу</w:t>
      </w:r>
      <w:r>
        <w:rPr>
          <w:spacing w:val="3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</w:t>
      </w:r>
      <w:r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Вашого</w:t>
      </w:r>
      <w:r>
        <w:rPr>
          <w:spacing w:val="2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відома,</w:t>
      </w:r>
      <w:r>
        <w:rPr>
          <w:spacing w:val="3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що</w:t>
      </w:r>
      <w:r>
        <w:rPr>
          <w:spacing w:val="2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між</w:t>
      </w:r>
      <w:r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моєю</w:t>
      </w:r>
      <w:r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дитиною, учнем/ученицею___</w:t>
      </w:r>
      <w:r>
        <w:rPr>
          <w:sz w:val="28"/>
          <w:szCs w:val="28"/>
        </w:rPr>
        <w:t xml:space="preserve"> класу 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  <w:u w:val="single" w:color="5B5B64"/>
        </w:rPr>
        <w:t xml:space="preserve"> </w:t>
      </w:r>
      <w:r>
        <w:rPr>
          <w:sz w:val="28"/>
          <w:szCs w:val="28"/>
          <w:u w:val="single" w:color="5B5B64"/>
        </w:rPr>
        <w:tab/>
      </w:r>
      <w:r>
        <w:rPr>
          <w:sz w:val="28"/>
          <w:szCs w:val="28"/>
          <w:u w:val="single" w:color="5B5B64"/>
        </w:rPr>
        <w:tab/>
      </w:r>
      <w:r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та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учнем/ученицею</w:t>
      </w:r>
      <w:r>
        <w:rPr>
          <w:spacing w:val="5"/>
          <w:w w:val="95"/>
          <w:sz w:val="28"/>
          <w:szCs w:val="28"/>
        </w:rPr>
        <w:t xml:space="preserve"> ________________________</w:t>
      </w:r>
      <w:r>
        <w:rPr>
          <w:w w:val="95"/>
          <w:sz w:val="28"/>
          <w:szCs w:val="28"/>
        </w:rPr>
        <w:t>(групою</w:t>
      </w:r>
      <w:r>
        <w:rPr>
          <w:spacing w:val="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дітей) ___</w:t>
      </w:r>
      <w:r>
        <w:rPr>
          <w:sz w:val="28"/>
          <w:szCs w:val="28"/>
        </w:rPr>
        <w:t>класу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сталася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така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ситуація:</w:t>
      </w:r>
    </w:p>
    <w:p w14:paraId="51F31C5D" w14:textId="77777777" w:rsidR="000F2EFF" w:rsidRDefault="000F2EFF" w:rsidP="000F2EFF">
      <w:pPr>
        <w:pStyle w:val="a3"/>
        <w:tabs>
          <w:tab w:val="left" w:pos="5476"/>
          <w:tab w:val="left" w:pos="9359"/>
          <w:tab w:val="left" w:pos="9537"/>
        </w:tabs>
        <w:spacing w:before="96" w:line="230" w:lineRule="auto"/>
        <w:ind w:right="30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76940236" w14:textId="77777777" w:rsidR="000F2EFF" w:rsidRDefault="000F2EFF" w:rsidP="000F2EFF">
      <w:pPr>
        <w:pStyle w:val="a3"/>
        <w:spacing w:before="1"/>
        <w:ind w:firstLine="567"/>
        <w:jc w:val="center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(опис</w:t>
      </w:r>
      <w:r>
        <w:rPr>
          <w:spacing w:val="43"/>
          <w:w w:val="95"/>
          <w:sz w:val="28"/>
          <w:szCs w:val="28"/>
        </w:rPr>
        <w:t xml:space="preserve"> </w:t>
      </w:r>
      <w:proofErr w:type="spellStart"/>
      <w:r>
        <w:rPr>
          <w:w w:val="95"/>
          <w:sz w:val="28"/>
          <w:szCs w:val="28"/>
        </w:rPr>
        <w:t>ситуаціі</w:t>
      </w:r>
      <w:proofErr w:type="spellEnd"/>
      <w:r>
        <w:rPr>
          <w:w w:val="95"/>
          <w:sz w:val="28"/>
          <w:szCs w:val="28"/>
        </w:rPr>
        <w:t>).</w:t>
      </w:r>
    </w:p>
    <w:p w14:paraId="2725B712" w14:textId="77777777" w:rsidR="000F2EFF" w:rsidRDefault="000F2EFF" w:rsidP="000F2EFF">
      <w:pPr>
        <w:spacing w:before="5"/>
        <w:ind w:firstLine="567"/>
        <w:rPr>
          <w:sz w:val="28"/>
          <w:szCs w:val="28"/>
        </w:rPr>
      </w:pPr>
      <w:r>
        <w:rPr>
          <w:sz w:val="28"/>
          <w:szCs w:val="28"/>
        </w:rPr>
        <w:t>Прошу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розглянути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їï</w:t>
      </w:r>
      <w:proofErr w:type="spellEnd"/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ознаки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z w:val="28"/>
          <w:szCs w:val="28"/>
        </w:rPr>
        <w:t>.</w:t>
      </w:r>
    </w:p>
    <w:p w14:paraId="6CED0547" w14:textId="77777777" w:rsidR="000F2EFF" w:rsidRDefault="000F2EFF" w:rsidP="000F2EFF">
      <w:pPr>
        <w:pStyle w:val="a3"/>
        <w:ind w:firstLine="567"/>
        <w:rPr>
          <w:sz w:val="28"/>
          <w:szCs w:val="28"/>
        </w:rPr>
      </w:pPr>
    </w:p>
    <w:p w14:paraId="5BF06988" w14:textId="77777777" w:rsidR="000F2EFF" w:rsidRDefault="000F2EFF" w:rsidP="000F2EFF">
      <w:pPr>
        <w:pStyle w:val="a3"/>
        <w:spacing w:before="2"/>
        <w:ind w:firstLine="567"/>
        <w:rPr>
          <w:sz w:val="28"/>
          <w:szCs w:val="28"/>
        </w:rPr>
      </w:pPr>
    </w:p>
    <w:p w14:paraId="310D603F" w14:textId="77777777" w:rsidR="000F2EFF" w:rsidRDefault="000F2EFF" w:rsidP="000F2EFF">
      <w:pPr>
        <w:tabs>
          <w:tab w:val="left" w:pos="6554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ab/>
        <w:t>Підпис</w:t>
      </w:r>
    </w:p>
    <w:p w14:paraId="6932228E" w14:textId="30D8943E" w:rsidR="000F2EFF" w:rsidRDefault="000F2EFF" w:rsidP="000F2EFF">
      <w:pPr>
        <w:rPr>
          <w:b/>
        </w:rPr>
      </w:pPr>
    </w:p>
    <w:p w14:paraId="7FBBCB36" w14:textId="626FDBC3" w:rsidR="000F2EFF" w:rsidRDefault="000F2EFF" w:rsidP="000F2EFF">
      <w:pPr>
        <w:rPr>
          <w:b/>
        </w:rPr>
      </w:pPr>
    </w:p>
    <w:p w14:paraId="784EBF7F" w14:textId="00156E6A" w:rsidR="000F2EFF" w:rsidRDefault="000F2EFF" w:rsidP="000F2EFF">
      <w:pPr>
        <w:rPr>
          <w:b/>
        </w:rPr>
      </w:pPr>
    </w:p>
    <w:p w14:paraId="26623240" w14:textId="77777777" w:rsidR="000F2EFF" w:rsidRPr="000F2EFF" w:rsidRDefault="000F2EFF" w:rsidP="000F2EFF">
      <w:pPr>
        <w:rPr>
          <w:b/>
        </w:rPr>
      </w:pPr>
    </w:p>
    <w:p w14:paraId="4364A157" w14:textId="77777777" w:rsidR="000F2EFF" w:rsidRPr="000F2EFF" w:rsidRDefault="000F2EFF" w:rsidP="000F2EFF">
      <w:pPr>
        <w:rPr>
          <w:b/>
        </w:rPr>
      </w:pPr>
    </w:p>
    <w:p w14:paraId="068E54D6" w14:textId="77777777" w:rsidR="000F2EFF" w:rsidRPr="000F2EFF" w:rsidRDefault="000F2EFF" w:rsidP="000F2EFF">
      <w:pPr>
        <w:pStyle w:val="a5"/>
        <w:tabs>
          <w:tab w:val="left" w:pos="1560"/>
        </w:tabs>
        <w:ind w:left="0"/>
        <w:jc w:val="left"/>
        <w:rPr>
          <w:b/>
          <w:w w:val="95"/>
          <w:sz w:val="28"/>
          <w:szCs w:val="28"/>
        </w:rPr>
      </w:pPr>
      <w:r w:rsidRPr="000F2EFF">
        <w:rPr>
          <w:b/>
          <w:w w:val="95"/>
          <w:sz w:val="28"/>
          <w:szCs w:val="28"/>
        </w:rPr>
        <w:t>2. Процедура подання</w:t>
      </w:r>
      <w:r w:rsidRPr="000F2EFF">
        <w:rPr>
          <w:b/>
          <w:spacing w:val="1"/>
          <w:w w:val="95"/>
          <w:sz w:val="28"/>
          <w:szCs w:val="28"/>
        </w:rPr>
        <w:t xml:space="preserve"> </w:t>
      </w:r>
      <w:r w:rsidRPr="000F2EFF">
        <w:rPr>
          <w:b/>
          <w:w w:val="95"/>
          <w:sz w:val="28"/>
          <w:szCs w:val="28"/>
        </w:rPr>
        <w:t>учасниками</w:t>
      </w:r>
      <w:r w:rsidRPr="000F2EFF">
        <w:rPr>
          <w:b/>
          <w:spacing w:val="1"/>
          <w:w w:val="95"/>
          <w:sz w:val="28"/>
          <w:szCs w:val="28"/>
        </w:rPr>
        <w:t xml:space="preserve"> </w:t>
      </w:r>
      <w:r w:rsidRPr="000F2EFF">
        <w:rPr>
          <w:b/>
          <w:w w:val="95"/>
          <w:sz w:val="28"/>
          <w:szCs w:val="28"/>
        </w:rPr>
        <w:t>освітнього</w:t>
      </w:r>
      <w:r w:rsidRPr="000F2EFF">
        <w:rPr>
          <w:b/>
          <w:spacing w:val="1"/>
          <w:w w:val="95"/>
          <w:sz w:val="28"/>
          <w:szCs w:val="28"/>
        </w:rPr>
        <w:t xml:space="preserve"> </w:t>
      </w:r>
      <w:r w:rsidRPr="000F2EFF">
        <w:rPr>
          <w:b/>
          <w:w w:val="95"/>
          <w:sz w:val="28"/>
          <w:szCs w:val="28"/>
        </w:rPr>
        <w:t>процесу</w:t>
      </w:r>
      <w:r w:rsidRPr="000F2EFF">
        <w:rPr>
          <w:b/>
          <w:spacing w:val="1"/>
          <w:w w:val="95"/>
          <w:sz w:val="28"/>
          <w:szCs w:val="28"/>
        </w:rPr>
        <w:t xml:space="preserve"> </w:t>
      </w:r>
      <w:r w:rsidRPr="000F2EFF">
        <w:rPr>
          <w:b/>
          <w:w w:val="95"/>
          <w:sz w:val="28"/>
          <w:szCs w:val="28"/>
        </w:rPr>
        <w:t>заяви</w:t>
      </w:r>
    </w:p>
    <w:p w14:paraId="1D593B22" w14:textId="77777777" w:rsidR="000F2EFF" w:rsidRPr="000F2EFF" w:rsidRDefault="000F2EFF" w:rsidP="000F2EFF">
      <w:pPr>
        <w:pStyle w:val="a5"/>
        <w:tabs>
          <w:tab w:val="left" w:pos="1560"/>
        </w:tabs>
        <w:ind w:left="0"/>
        <w:jc w:val="left"/>
        <w:rPr>
          <w:b/>
          <w:w w:val="95"/>
          <w:sz w:val="28"/>
          <w:szCs w:val="28"/>
        </w:rPr>
      </w:pPr>
      <w:r w:rsidRPr="000F2EFF">
        <w:rPr>
          <w:b/>
          <w:w w:val="95"/>
          <w:sz w:val="28"/>
          <w:szCs w:val="28"/>
        </w:rPr>
        <w:t xml:space="preserve">про випадки </w:t>
      </w:r>
      <w:proofErr w:type="spellStart"/>
      <w:r w:rsidRPr="000F2EFF">
        <w:rPr>
          <w:b/>
          <w:w w:val="95"/>
          <w:sz w:val="28"/>
          <w:szCs w:val="28"/>
        </w:rPr>
        <w:t>булінгу</w:t>
      </w:r>
      <w:proofErr w:type="spellEnd"/>
      <w:r w:rsidRPr="000F2EFF">
        <w:rPr>
          <w:b/>
          <w:spacing w:val="1"/>
          <w:w w:val="95"/>
          <w:sz w:val="28"/>
          <w:szCs w:val="28"/>
        </w:rPr>
        <w:t xml:space="preserve"> </w:t>
      </w:r>
      <w:r w:rsidRPr="000F2EFF">
        <w:rPr>
          <w:b/>
          <w:w w:val="95"/>
          <w:sz w:val="28"/>
          <w:szCs w:val="28"/>
        </w:rPr>
        <w:t>(цькування)</w:t>
      </w:r>
      <w:r w:rsidRPr="000F2EFF">
        <w:rPr>
          <w:b/>
          <w:spacing w:val="18"/>
          <w:w w:val="95"/>
          <w:sz w:val="28"/>
          <w:szCs w:val="28"/>
        </w:rPr>
        <w:t xml:space="preserve"> </w:t>
      </w:r>
      <w:r w:rsidRPr="000F2EFF">
        <w:rPr>
          <w:b/>
          <w:w w:val="95"/>
          <w:sz w:val="28"/>
          <w:szCs w:val="28"/>
        </w:rPr>
        <w:t>в</w:t>
      </w:r>
      <w:r w:rsidRPr="000F2EFF">
        <w:rPr>
          <w:b/>
          <w:spacing w:val="2"/>
          <w:w w:val="95"/>
          <w:sz w:val="28"/>
          <w:szCs w:val="28"/>
        </w:rPr>
        <w:t xml:space="preserve"> </w:t>
      </w:r>
      <w:r w:rsidRPr="000F2EFF">
        <w:rPr>
          <w:b/>
          <w:w w:val="95"/>
          <w:sz w:val="28"/>
          <w:szCs w:val="28"/>
        </w:rPr>
        <w:t>закладі</w:t>
      </w:r>
      <w:r w:rsidRPr="000F2EFF">
        <w:rPr>
          <w:b/>
          <w:spacing w:val="15"/>
          <w:w w:val="95"/>
          <w:sz w:val="28"/>
          <w:szCs w:val="28"/>
        </w:rPr>
        <w:t xml:space="preserve"> </w:t>
      </w:r>
      <w:r w:rsidRPr="000F2EFF">
        <w:rPr>
          <w:b/>
          <w:w w:val="95"/>
          <w:sz w:val="28"/>
          <w:szCs w:val="28"/>
        </w:rPr>
        <w:t>освіти та її розгляду</w:t>
      </w:r>
    </w:p>
    <w:p w14:paraId="033E5355" w14:textId="77777777" w:rsidR="000F2EFF" w:rsidRDefault="000F2EFF" w:rsidP="000F2EFF">
      <w:pPr>
        <w:pStyle w:val="a5"/>
        <w:tabs>
          <w:tab w:val="left" w:pos="1560"/>
        </w:tabs>
        <w:ind w:left="0"/>
        <w:jc w:val="left"/>
        <w:rPr>
          <w:spacing w:val="18"/>
          <w:w w:val="95"/>
          <w:sz w:val="28"/>
          <w:szCs w:val="28"/>
        </w:rPr>
      </w:pPr>
    </w:p>
    <w:p w14:paraId="090F9E67" w14:textId="77777777" w:rsidR="000F2EFF" w:rsidRDefault="000F2EFF" w:rsidP="000F2EFF">
      <w:pPr>
        <w:pStyle w:val="a5"/>
        <w:numPr>
          <w:ilvl w:val="0"/>
          <w:numId w:val="1"/>
        </w:numPr>
        <w:tabs>
          <w:tab w:val="left" w:pos="403"/>
          <w:tab w:val="left" w:pos="6741"/>
        </w:tabs>
        <w:ind w:left="0" w:firstLine="0"/>
        <w:rPr>
          <w:sz w:val="28"/>
          <w:szCs w:val="28"/>
        </w:rPr>
      </w:pPr>
      <w:r>
        <w:rPr>
          <w:w w:val="95"/>
          <w:sz w:val="28"/>
          <w:szCs w:val="28"/>
        </w:rPr>
        <w:t>Якщо</w:t>
      </w:r>
      <w:r>
        <w:rPr>
          <w:spacing w:val="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педагог</w:t>
      </w:r>
      <w:r>
        <w:rPr>
          <w:spacing w:val="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a6o</w:t>
      </w:r>
      <w:r>
        <w:rPr>
          <w:spacing w:val="-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інший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працівник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закладу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освіти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(учасник</w:t>
      </w:r>
      <w:r>
        <w:rPr>
          <w:spacing w:val="-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освітнього</w:t>
      </w:r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процесу)</w:t>
      </w:r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став</w:t>
      </w:r>
      <w:r>
        <w:rPr>
          <w:spacing w:val="-5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свідком </w:t>
      </w:r>
      <w:proofErr w:type="spellStart"/>
      <w:r>
        <w:rPr>
          <w:w w:val="95"/>
          <w:sz w:val="28"/>
          <w:szCs w:val="28"/>
        </w:rPr>
        <w:t>булінгу</w:t>
      </w:r>
      <w:proofErr w:type="spellEnd"/>
      <w:r>
        <w:rPr>
          <w:w w:val="95"/>
          <w:sz w:val="28"/>
          <w:szCs w:val="28"/>
        </w:rPr>
        <w:t>, він інформує керівника закладу освіти у письмовій формі незалежно від того,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поскаржилась</w:t>
      </w:r>
      <w:r>
        <w:rPr>
          <w:spacing w:val="1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йому</w:t>
      </w:r>
      <w:r>
        <w:rPr>
          <w:spacing w:val="-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жертва</w:t>
      </w:r>
      <w:r>
        <w:rPr>
          <w:spacing w:val="-3"/>
          <w:w w:val="95"/>
          <w:sz w:val="28"/>
          <w:szCs w:val="28"/>
        </w:rPr>
        <w:t xml:space="preserve"> </w:t>
      </w:r>
      <w:proofErr w:type="spellStart"/>
      <w:r>
        <w:rPr>
          <w:w w:val="95"/>
          <w:sz w:val="28"/>
          <w:szCs w:val="28"/>
        </w:rPr>
        <w:t>булінгу</w:t>
      </w:r>
      <w:proofErr w:type="spellEnd"/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чи</w:t>
      </w:r>
      <w:r>
        <w:rPr>
          <w:spacing w:val="-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ні </w:t>
      </w:r>
      <w:proofErr w:type="spellStart"/>
      <w:r>
        <w:rPr>
          <w:w w:val="95"/>
          <w:sz w:val="28"/>
          <w:szCs w:val="28"/>
        </w:rPr>
        <w:t>aбo</w:t>
      </w:r>
      <w:proofErr w:type="spellEnd"/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ж</w:t>
      </w:r>
      <w:r>
        <w:rPr>
          <w:spacing w:val="-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робить це</w:t>
      </w:r>
      <w:r>
        <w:rPr>
          <w:spacing w:val="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після</w:t>
      </w:r>
      <w:r>
        <w:rPr>
          <w:spacing w:val="-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отримання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звернення</w:t>
      </w:r>
      <w:r>
        <w:rPr>
          <w:spacing w:val="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дитини.</w:t>
      </w:r>
    </w:p>
    <w:p w14:paraId="373C8394" w14:textId="77777777" w:rsidR="000F2EFF" w:rsidRDefault="000F2EFF" w:rsidP="000F2EFF">
      <w:pPr>
        <w:pStyle w:val="a5"/>
        <w:numPr>
          <w:ilvl w:val="0"/>
          <w:numId w:val="1"/>
        </w:numPr>
        <w:tabs>
          <w:tab w:val="left" w:pos="407"/>
        </w:tabs>
        <w:ind w:left="0" w:firstLine="0"/>
        <w:rPr>
          <w:sz w:val="28"/>
          <w:szCs w:val="28"/>
        </w:rPr>
      </w:pPr>
      <w:r>
        <w:rPr>
          <w:w w:val="95"/>
          <w:sz w:val="28"/>
          <w:szCs w:val="28"/>
        </w:rPr>
        <w:lastRenderedPageBreak/>
        <w:t xml:space="preserve">Учасником освітнього процесу (учні, вчителі, батьки) на ім’я керівника освітнього закладу </w:t>
      </w:r>
      <w:r>
        <w:rPr>
          <w:spacing w:val="-57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подається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заява,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вказується </w:t>
      </w:r>
      <w:r>
        <w:rPr>
          <w:w w:val="90"/>
          <w:sz w:val="28"/>
          <w:szCs w:val="28"/>
        </w:rPr>
        <w:t>інформація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щодо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джерела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її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отримання:</w:t>
      </w:r>
    </w:p>
    <w:p w14:paraId="27908B0A" w14:textId="77777777" w:rsidR="000F2EFF" w:rsidRDefault="000F2EFF" w:rsidP="000F2EFF">
      <w:pPr>
        <w:pStyle w:val="a3"/>
        <w:ind w:firstLine="426"/>
        <w:rPr>
          <w:sz w:val="28"/>
          <w:szCs w:val="28"/>
        </w:rPr>
      </w:pPr>
      <w:r>
        <w:rPr>
          <w:w w:val="95"/>
          <w:sz w:val="28"/>
          <w:szCs w:val="28"/>
        </w:rPr>
        <w:t>постраждалий</w:t>
      </w:r>
      <w:r>
        <w:rPr>
          <w:spacing w:val="1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чи</w:t>
      </w:r>
      <w:r>
        <w:rPr>
          <w:spacing w:val="-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свідок</w:t>
      </w:r>
      <w:r>
        <w:rPr>
          <w:spacing w:val="-3"/>
          <w:w w:val="95"/>
          <w:sz w:val="28"/>
          <w:szCs w:val="28"/>
        </w:rPr>
        <w:t xml:space="preserve"> </w:t>
      </w:r>
      <w:proofErr w:type="spellStart"/>
      <w:r>
        <w:rPr>
          <w:w w:val="95"/>
          <w:sz w:val="28"/>
          <w:szCs w:val="28"/>
        </w:rPr>
        <w:t>булінгу</w:t>
      </w:r>
      <w:proofErr w:type="spellEnd"/>
      <w:r>
        <w:rPr>
          <w:spacing w:val="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(цькування);</w:t>
      </w:r>
    </w:p>
    <w:p w14:paraId="6F32D7B8" w14:textId="77777777" w:rsidR="000F2EFF" w:rsidRDefault="000F2EFF" w:rsidP="000F2EFF">
      <w:pPr>
        <w:pStyle w:val="a3"/>
        <w:ind w:left="426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підозра про вчинення </w:t>
      </w:r>
      <w:proofErr w:type="spellStart"/>
      <w:r>
        <w:rPr>
          <w:w w:val="95"/>
          <w:sz w:val="28"/>
          <w:szCs w:val="28"/>
        </w:rPr>
        <w:t>булінгу</w:t>
      </w:r>
      <w:proofErr w:type="spellEnd"/>
      <w:r>
        <w:rPr>
          <w:w w:val="95"/>
          <w:sz w:val="28"/>
          <w:szCs w:val="28"/>
        </w:rPr>
        <w:t xml:space="preserve"> по відношенню до інших осіб за зовнішніми ознаками;</w:t>
      </w:r>
      <w:r>
        <w:rPr>
          <w:spacing w:val="1"/>
          <w:w w:val="95"/>
          <w:sz w:val="28"/>
          <w:szCs w:val="28"/>
        </w:rPr>
        <w:t xml:space="preserve">   </w:t>
      </w:r>
      <w:r>
        <w:rPr>
          <w:sz w:val="28"/>
          <w:szCs w:val="28"/>
        </w:rPr>
        <w:t>достовірна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інформація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інших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осіб;</w:t>
      </w:r>
    </w:p>
    <w:p w14:paraId="0C8AACED" w14:textId="77777777" w:rsidR="000F2EFF" w:rsidRDefault="000F2EFF" w:rsidP="000F2EFF">
      <w:pPr>
        <w:pStyle w:val="a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та</w:t>
      </w:r>
      <w:r>
        <w:rPr>
          <w:spacing w:val="-13"/>
          <w:w w:val="95"/>
          <w:sz w:val="28"/>
          <w:szCs w:val="28"/>
        </w:rPr>
        <w:t xml:space="preserve"> </w:t>
      </w:r>
      <w:proofErr w:type="spellStart"/>
      <w:r>
        <w:rPr>
          <w:w w:val="95"/>
          <w:sz w:val="28"/>
          <w:szCs w:val="28"/>
        </w:rPr>
        <w:t>чacv</w:t>
      </w:r>
      <w:proofErr w:type="spellEnd"/>
      <w:r>
        <w:rPr>
          <w:w w:val="95"/>
          <w:sz w:val="28"/>
          <w:szCs w:val="28"/>
        </w:rPr>
        <w:t>:</w:t>
      </w:r>
    </w:p>
    <w:p w14:paraId="3F18B5F9" w14:textId="77777777" w:rsidR="000F2EFF" w:rsidRDefault="000F2EFF" w:rsidP="000F2EFF">
      <w:pPr>
        <w:pStyle w:val="a3"/>
        <w:ind w:firstLine="426"/>
        <w:rPr>
          <w:sz w:val="28"/>
          <w:szCs w:val="28"/>
        </w:rPr>
      </w:pPr>
      <w:r>
        <w:rPr>
          <w:w w:val="95"/>
          <w:sz w:val="28"/>
          <w:szCs w:val="28"/>
        </w:rPr>
        <w:t>як</w:t>
      </w:r>
      <w:r>
        <w:rPr>
          <w:spacing w:val="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довго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триває;</w:t>
      </w:r>
    </w:p>
    <w:p w14:paraId="3209DBF0" w14:textId="77777777" w:rsidR="000F2EFF" w:rsidRDefault="000F2EFF" w:rsidP="000F2EFF">
      <w:pPr>
        <w:pStyle w:val="a3"/>
        <w:ind w:firstLine="426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>одноразовий</w:t>
      </w:r>
      <w:r>
        <w:rPr>
          <w:spacing w:val="22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конфлікт</w:t>
      </w:r>
      <w:r>
        <w:rPr>
          <w:spacing w:val="9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чи</w:t>
      </w:r>
      <w:r>
        <w:rPr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відповідні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дії</w:t>
      </w:r>
      <w:r>
        <w:rPr>
          <w:spacing w:val="-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носили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систематичний</w:t>
      </w:r>
      <w:r>
        <w:rPr>
          <w:spacing w:val="2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характер.</w:t>
      </w:r>
    </w:p>
    <w:p w14:paraId="3F474ECB" w14:textId="77777777" w:rsidR="000F2EFF" w:rsidRDefault="000F2EFF" w:rsidP="000F2EFF">
      <w:pPr>
        <w:pStyle w:val="a5"/>
        <w:numPr>
          <w:ilvl w:val="0"/>
          <w:numId w:val="1"/>
        </w:numPr>
        <w:tabs>
          <w:tab w:val="left" w:pos="473"/>
        </w:tabs>
        <w:ind w:left="0" w:hanging="7"/>
        <w:rPr>
          <w:sz w:val="28"/>
          <w:szCs w:val="28"/>
        </w:rPr>
      </w:pPr>
      <w:r>
        <w:rPr>
          <w:sz w:val="28"/>
          <w:szCs w:val="28"/>
        </w:rPr>
        <w:t>Відповідно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такої заяви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керівник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розслідування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із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визначенням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уповноважених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осіб.</w:t>
      </w:r>
    </w:p>
    <w:p w14:paraId="2DA69BF6" w14:textId="77777777" w:rsidR="000F2EFF" w:rsidRDefault="000F2EFF" w:rsidP="000F2EFF">
      <w:pPr>
        <w:pStyle w:val="a5"/>
        <w:numPr>
          <w:ilvl w:val="0"/>
          <w:numId w:val="1"/>
        </w:numPr>
        <w:tabs>
          <w:tab w:val="left" w:pos="478"/>
        </w:tabs>
        <w:ind w:left="0" w:firstLine="2"/>
        <w:rPr>
          <w:sz w:val="28"/>
          <w:szCs w:val="28"/>
        </w:rPr>
      </w:pPr>
      <w:r>
        <w:rPr>
          <w:w w:val="95"/>
          <w:sz w:val="28"/>
          <w:szCs w:val="28"/>
        </w:rPr>
        <w:t>Наказом керівника закладу освіти створюється комісія з розгляду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випадків</w:t>
      </w:r>
      <w:r>
        <w:rPr>
          <w:spacing w:val="1"/>
          <w:w w:val="95"/>
          <w:sz w:val="28"/>
          <w:szCs w:val="28"/>
        </w:rPr>
        <w:t xml:space="preserve"> </w:t>
      </w:r>
      <w:proofErr w:type="spellStart"/>
      <w:r>
        <w:rPr>
          <w:w w:val="95"/>
          <w:sz w:val="28"/>
          <w:szCs w:val="28"/>
        </w:rPr>
        <w:t>булінгу</w:t>
      </w:r>
      <w:proofErr w:type="spellEnd"/>
      <w:r>
        <w:rPr>
          <w:w w:val="95"/>
          <w:sz w:val="28"/>
          <w:szCs w:val="28"/>
        </w:rPr>
        <w:t>.</w:t>
      </w:r>
    </w:p>
    <w:p w14:paraId="6BB9FA84" w14:textId="77777777" w:rsidR="000F2EFF" w:rsidRDefault="000F2EFF" w:rsidP="000F2EFF">
      <w:pPr>
        <w:pStyle w:val="a5"/>
        <w:numPr>
          <w:ilvl w:val="0"/>
          <w:numId w:val="1"/>
        </w:numPr>
        <w:tabs>
          <w:tab w:val="left" w:pos="512"/>
        </w:tabs>
        <w:ind w:left="0" w:hanging="2"/>
        <w:rPr>
          <w:sz w:val="28"/>
          <w:szCs w:val="28"/>
        </w:rPr>
      </w:pPr>
      <w:r>
        <w:rPr>
          <w:w w:val="95"/>
          <w:sz w:val="28"/>
          <w:szCs w:val="28"/>
        </w:rPr>
        <w:t xml:space="preserve">Розглянувши письмову заяву, керівник закладу освіти </w:t>
      </w:r>
      <w:proofErr w:type="spellStart"/>
      <w:r>
        <w:rPr>
          <w:w w:val="95"/>
          <w:sz w:val="28"/>
          <w:szCs w:val="28"/>
        </w:rPr>
        <w:t>скликає</w:t>
      </w:r>
      <w:proofErr w:type="spellEnd"/>
      <w:r>
        <w:rPr>
          <w:w w:val="95"/>
          <w:sz w:val="28"/>
          <w:szCs w:val="28"/>
        </w:rPr>
        <w:t xml:space="preserve"> засідання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комісії з розгляду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випадків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булінгу</w:t>
      </w:r>
      <w:proofErr w:type="spellEnd"/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(цькування)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окреслює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подальші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дії.</w:t>
      </w:r>
    </w:p>
    <w:p w14:paraId="58CC8519" w14:textId="77777777" w:rsidR="000F2EFF" w:rsidRDefault="000F2EFF" w:rsidP="000F2EFF">
      <w:pPr>
        <w:pStyle w:val="a5"/>
        <w:numPr>
          <w:ilvl w:val="0"/>
          <w:numId w:val="1"/>
        </w:numPr>
        <w:tabs>
          <w:tab w:val="left" w:pos="482"/>
        </w:tabs>
        <w:ind w:left="0" w:hanging="6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Комісія </w:t>
      </w:r>
      <w:bookmarkStart w:id="4" w:name="OLE_LINK53"/>
      <w:bookmarkStart w:id="5" w:name="OLE_LINK52"/>
      <w:r>
        <w:rPr>
          <w:w w:val="95"/>
          <w:sz w:val="28"/>
          <w:szCs w:val="28"/>
        </w:rPr>
        <w:t xml:space="preserve">протягом однієї доби </w:t>
      </w:r>
      <w:bookmarkEnd w:id="4"/>
      <w:bookmarkEnd w:id="5"/>
      <w:r>
        <w:rPr>
          <w:w w:val="95"/>
          <w:sz w:val="28"/>
          <w:szCs w:val="28"/>
        </w:rPr>
        <w:t>проводить розслідування, з’ясовує всі обставини цькування та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приймає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відповідне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рішення.</w:t>
      </w:r>
    </w:p>
    <w:p w14:paraId="391B06B2" w14:textId="77777777" w:rsidR="000F2EFF" w:rsidRDefault="000F2EFF" w:rsidP="000F2EFF">
      <w:pPr>
        <w:pStyle w:val="a5"/>
        <w:numPr>
          <w:ilvl w:val="0"/>
          <w:numId w:val="1"/>
        </w:numPr>
        <w:tabs>
          <w:tab w:val="left" w:pos="510"/>
        </w:tabs>
        <w:ind w:left="0" w:hanging="1"/>
        <w:rPr>
          <w:sz w:val="28"/>
          <w:szCs w:val="28"/>
        </w:rPr>
      </w:pPr>
      <w:r>
        <w:rPr>
          <w:w w:val="90"/>
          <w:sz w:val="28"/>
          <w:szCs w:val="28"/>
        </w:rPr>
        <w:t>За умови визнання Комісією результатів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розслідування фактом </w:t>
      </w:r>
      <w:proofErr w:type="spellStart"/>
      <w:r>
        <w:rPr>
          <w:w w:val="90"/>
          <w:sz w:val="28"/>
          <w:szCs w:val="28"/>
        </w:rPr>
        <w:t>булінгу</w:t>
      </w:r>
      <w:proofErr w:type="spellEnd"/>
      <w:r>
        <w:rPr>
          <w:w w:val="90"/>
          <w:sz w:val="28"/>
          <w:szCs w:val="28"/>
        </w:rPr>
        <w:t xml:space="preserve"> (цькування), керівник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освітньої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установи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протягом однієї доби </w:t>
      </w:r>
      <w:r>
        <w:rPr>
          <w:sz w:val="28"/>
          <w:szCs w:val="28"/>
        </w:rPr>
        <w:t>повідомляє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уповноважені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підрозділи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Національної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поліції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(ювенальну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поліцію),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службу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справах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дітей.</w:t>
      </w:r>
    </w:p>
    <w:p w14:paraId="5CDCA2BE" w14:textId="77777777" w:rsidR="000F2EFF" w:rsidRDefault="000F2EFF" w:rsidP="000F2EFF">
      <w:pPr>
        <w:pStyle w:val="a5"/>
        <w:numPr>
          <w:ilvl w:val="0"/>
          <w:numId w:val="1"/>
        </w:numPr>
        <w:tabs>
          <w:tab w:val="left" w:pos="483"/>
        </w:tabs>
        <w:ind w:left="0" w:firstLine="0"/>
        <w:rPr>
          <w:sz w:val="28"/>
          <w:szCs w:val="28"/>
        </w:rPr>
      </w:pPr>
      <w:r>
        <w:rPr>
          <w:w w:val="95"/>
          <w:sz w:val="28"/>
          <w:szCs w:val="28"/>
        </w:rPr>
        <w:t xml:space="preserve">Рішення Комісії з розгляду випадків </w:t>
      </w:r>
      <w:proofErr w:type="spellStart"/>
      <w:r>
        <w:rPr>
          <w:w w:val="95"/>
          <w:sz w:val="28"/>
          <w:szCs w:val="28"/>
        </w:rPr>
        <w:t>булінгу</w:t>
      </w:r>
      <w:proofErr w:type="spellEnd"/>
      <w:r>
        <w:rPr>
          <w:w w:val="95"/>
          <w:sz w:val="28"/>
          <w:szCs w:val="28"/>
        </w:rPr>
        <w:t xml:space="preserve"> реєструється в окремому журналі (паперовий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вигляд)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оригіналами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підписів</w:t>
      </w:r>
      <w:r>
        <w:rPr>
          <w:spacing w:val="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ycix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членів.</w:t>
      </w:r>
    </w:p>
    <w:p w14:paraId="175C4930" w14:textId="2CC77F5F" w:rsidR="000F2EFF" w:rsidRDefault="000F2EFF" w:rsidP="000F2EFF">
      <w:r>
        <w:rPr>
          <w:w w:val="95"/>
          <w:sz w:val="28"/>
          <w:szCs w:val="28"/>
        </w:rPr>
        <w:t xml:space="preserve">       </w:t>
      </w:r>
      <w:bookmarkStart w:id="6" w:name="_GoBack"/>
      <w:bookmarkEnd w:id="6"/>
      <w:r>
        <w:rPr>
          <w:w w:val="95"/>
          <w:sz w:val="28"/>
          <w:szCs w:val="28"/>
        </w:rPr>
        <w:t xml:space="preserve">У разі невизнання Комісією факту </w:t>
      </w:r>
      <w:proofErr w:type="spellStart"/>
      <w:r>
        <w:rPr>
          <w:w w:val="95"/>
          <w:sz w:val="28"/>
          <w:szCs w:val="28"/>
        </w:rPr>
        <w:t>булінгу</w:t>
      </w:r>
      <w:proofErr w:type="spellEnd"/>
      <w:r>
        <w:rPr>
          <w:w w:val="95"/>
          <w:sz w:val="28"/>
          <w:szCs w:val="28"/>
        </w:rPr>
        <w:t xml:space="preserve"> (цькування) i незгоди </w:t>
      </w:r>
      <w:r>
        <w:rPr>
          <w:spacing w:val="-1"/>
          <w:sz w:val="28"/>
          <w:szCs w:val="28"/>
        </w:rPr>
        <w:t>потерпілого</w:t>
      </w:r>
      <w:r>
        <w:rPr>
          <w:sz w:val="28"/>
          <w:szCs w:val="28"/>
        </w:rPr>
        <w:t xml:space="preserve"> (його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представника)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 результатами рішення</w:t>
      </w:r>
      <w:bookmarkStart w:id="7" w:name="OLE_LINK55"/>
      <w:bookmarkStart w:id="8" w:name="OLE_LINK54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bookmarkEnd w:id="7"/>
      <w:bookmarkEnd w:id="8"/>
      <w:r>
        <w:rPr>
          <w:sz w:val="28"/>
          <w:szCs w:val="28"/>
        </w:rPr>
        <w:t>керівник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освітньої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рекомендує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постраждалому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(його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представнику)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звернутись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із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заявою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Національної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поліції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України.</w:t>
      </w:r>
    </w:p>
    <w:p w14:paraId="704B2143" w14:textId="1E8C4306" w:rsidR="006E6A89" w:rsidRDefault="006E6A89" w:rsidP="006E6A89">
      <w:pPr>
        <w:spacing w:before="63"/>
        <w:ind w:left="115"/>
        <w:rPr>
          <w:sz w:val="28"/>
          <w:szCs w:val="28"/>
        </w:rPr>
      </w:pPr>
      <w:r>
        <w:rPr>
          <w:spacing w:val="-28"/>
          <w:sz w:val="28"/>
          <w:szCs w:val="28"/>
        </w:rPr>
        <w:t xml:space="preserve"> </w:t>
      </w:r>
    </w:p>
    <w:p w14:paraId="0D4805D2" w14:textId="77777777" w:rsidR="006E6A89" w:rsidRDefault="006E6A89" w:rsidP="006E6A89">
      <w:pPr>
        <w:widowControl/>
        <w:autoSpaceDE/>
        <w:autoSpaceDN/>
        <w:rPr>
          <w:sz w:val="28"/>
          <w:szCs w:val="28"/>
        </w:rPr>
        <w:sectPr w:rsidR="006E6A89" w:rsidSect="000F2EFF">
          <w:pgSz w:w="11990" w:h="16890"/>
          <w:pgMar w:top="567" w:right="660" w:bottom="280" w:left="1200" w:header="720" w:footer="720" w:gutter="0"/>
          <w:cols w:space="720"/>
        </w:sectPr>
      </w:pPr>
    </w:p>
    <w:p w14:paraId="1F141425" w14:textId="77777777" w:rsidR="006E6A89" w:rsidRDefault="006E6A89" w:rsidP="006E6A89">
      <w:pPr>
        <w:pStyle w:val="a3"/>
        <w:spacing w:before="2"/>
        <w:rPr>
          <w:i/>
          <w:sz w:val="32"/>
        </w:rPr>
      </w:pPr>
      <w:r>
        <w:br w:type="column"/>
      </w:r>
    </w:p>
    <w:p w14:paraId="60559486" w14:textId="77777777" w:rsidR="006E6A89" w:rsidRDefault="006E6A89" w:rsidP="006E6A89">
      <w:pPr>
        <w:widowControl/>
        <w:autoSpaceDE/>
        <w:autoSpaceDN/>
        <w:rPr>
          <w:sz w:val="25"/>
          <w:szCs w:val="25"/>
        </w:rPr>
        <w:sectPr w:rsidR="006E6A89">
          <w:type w:val="continuous"/>
          <w:pgSz w:w="11990" w:h="16890"/>
          <w:pgMar w:top="1180" w:right="660" w:bottom="280" w:left="1200" w:header="720" w:footer="720" w:gutter="0"/>
          <w:cols w:num="2" w:space="720" w:equalWidth="0">
            <w:col w:w="1509" w:space="4015"/>
            <w:col w:w="4606"/>
          </w:cols>
        </w:sectPr>
      </w:pPr>
    </w:p>
    <w:p w14:paraId="44A56678" w14:textId="2784EB92" w:rsidR="005827B7" w:rsidRDefault="005827B7" w:rsidP="006E6A89"/>
    <w:sectPr w:rsidR="0058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D5E"/>
    <w:multiLevelType w:val="hybridMultilevel"/>
    <w:tmpl w:val="CC2C365C"/>
    <w:lvl w:ilvl="0" w:tplc="E38CF63A">
      <w:start w:val="1"/>
      <w:numFmt w:val="decimal"/>
      <w:lvlText w:val="%1."/>
      <w:lvlJc w:val="left"/>
      <w:pPr>
        <w:ind w:left="106" w:hanging="296"/>
      </w:pPr>
      <w:rPr>
        <w:w w:val="89"/>
        <w:lang w:val="uk-UA" w:eastAsia="en-US" w:bidi="ar-SA"/>
      </w:rPr>
    </w:lvl>
    <w:lvl w:ilvl="1" w:tplc="CBE47AF8">
      <w:numFmt w:val="bullet"/>
      <w:lvlText w:val="•"/>
      <w:lvlJc w:val="left"/>
      <w:pPr>
        <w:ind w:left="1103" w:hanging="296"/>
      </w:pPr>
      <w:rPr>
        <w:lang w:val="uk-UA" w:eastAsia="en-US" w:bidi="ar-SA"/>
      </w:rPr>
    </w:lvl>
    <w:lvl w:ilvl="2" w:tplc="FF0C3432">
      <w:numFmt w:val="bullet"/>
      <w:lvlText w:val="•"/>
      <w:lvlJc w:val="left"/>
      <w:pPr>
        <w:ind w:left="2106" w:hanging="296"/>
      </w:pPr>
      <w:rPr>
        <w:lang w:val="uk-UA" w:eastAsia="en-US" w:bidi="ar-SA"/>
      </w:rPr>
    </w:lvl>
    <w:lvl w:ilvl="3" w:tplc="B7CC7A66">
      <w:numFmt w:val="bullet"/>
      <w:lvlText w:val="•"/>
      <w:lvlJc w:val="left"/>
      <w:pPr>
        <w:ind w:left="3109" w:hanging="296"/>
      </w:pPr>
      <w:rPr>
        <w:lang w:val="uk-UA" w:eastAsia="en-US" w:bidi="ar-SA"/>
      </w:rPr>
    </w:lvl>
    <w:lvl w:ilvl="4" w:tplc="F7D65DE2">
      <w:numFmt w:val="bullet"/>
      <w:lvlText w:val="•"/>
      <w:lvlJc w:val="left"/>
      <w:pPr>
        <w:ind w:left="4112" w:hanging="296"/>
      </w:pPr>
      <w:rPr>
        <w:lang w:val="uk-UA" w:eastAsia="en-US" w:bidi="ar-SA"/>
      </w:rPr>
    </w:lvl>
    <w:lvl w:ilvl="5" w:tplc="365860E0">
      <w:numFmt w:val="bullet"/>
      <w:lvlText w:val="•"/>
      <w:lvlJc w:val="left"/>
      <w:pPr>
        <w:ind w:left="5115" w:hanging="296"/>
      </w:pPr>
      <w:rPr>
        <w:lang w:val="uk-UA" w:eastAsia="en-US" w:bidi="ar-SA"/>
      </w:rPr>
    </w:lvl>
    <w:lvl w:ilvl="6" w:tplc="C79641F4">
      <w:numFmt w:val="bullet"/>
      <w:lvlText w:val="•"/>
      <w:lvlJc w:val="left"/>
      <w:pPr>
        <w:ind w:left="6118" w:hanging="296"/>
      </w:pPr>
      <w:rPr>
        <w:lang w:val="uk-UA" w:eastAsia="en-US" w:bidi="ar-SA"/>
      </w:rPr>
    </w:lvl>
    <w:lvl w:ilvl="7" w:tplc="8570BC6A">
      <w:numFmt w:val="bullet"/>
      <w:lvlText w:val="•"/>
      <w:lvlJc w:val="left"/>
      <w:pPr>
        <w:ind w:left="7121" w:hanging="296"/>
      </w:pPr>
      <w:rPr>
        <w:lang w:val="uk-UA" w:eastAsia="en-US" w:bidi="ar-SA"/>
      </w:rPr>
    </w:lvl>
    <w:lvl w:ilvl="8" w:tplc="AD983E6E">
      <w:numFmt w:val="bullet"/>
      <w:lvlText w:val="•"/>
      <w:lvlJc w:val="left"/>
      <w:pPr>
        <w:ind w:left="8124" w:hanging="296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B7"/>
    <w:rsid w:val="000F2EFF"/>
    <w:rsid w:val="005827B7"/>
    <w:rsid w:val="006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B944"/>
  <w15:chartTrackingRefBased/>
  <w15:docId w15:val="{3663E360-5D6E-405A-ABC5-6C20E3B7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A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E6A89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semiHidden/>
    <w:rsid w:val="006E6A89"/>
    <w:rPr>
      <w:rFonts w:ascii="Times New Roman" w:eastAsia="Times New Roman" w:hAnsi="Times New Roman" w:cs="Times New Roman"/>
      <w:sz w:val="25"/>
      <w:szCs w:val="25"/>
      <w:lang w:val="uk-UA"/>
    </w:rPr>
  </w:style>
  <w:style w:type="paragraph" w:styleId="a5">
    <w:name w:val="List Paragraph"/>
    <w:basedOn w:val="a"/>
    <w:uiPriority w:val="1"/>
    <w:qFormat/>
    <w:rsid w:val="006E6A89"/>
    <w:pPr>
      <w:ind w:left="12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2FC4-E448-48C8-9473-C3834A6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2023-10-10T09:02:00Z</dcterms:created>
  <dcterms:modified xsi:type="dcterms:W3CDTF">2023-10-10T09:06:00Z</dcterms:modified>
</cp:coreProperties>
</file>