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90" w:rsidRDefault="00B05B90" w:rsidP="00B05B90">
      <w:pPr>
        <w:pStyle w:val="a3"/>
        <w:spacing w:before="63" w:line="322" w:lineRule="exact"/>
        <w:ind w:left="12779"/>
      </w:pPr>
      <w:r>
        <w:rPr>
          <w:spacing w:val="-2"/>
        </w:rPr>
        <w:t>ЗАТВЕРДЖЕНО</w:t>
      </w:r>
    </w:p>
    <w:p w:rsidR="00B05B90" w:rsidRDefault="00B05B90" w:rsidP="00B05B90">
      <w:pPr>
        <w:pStyle w:val="a3"/>
        <w:ind w:left="12779" w:right="144"/>
      </w:pPr>
      <w:r>
        <w:t>Рішення</w:t>
      </w:r>
      <w:r>
        <w:rPr>
          <w:spacing w:val="-18"/>
        </w:rPr>
        <w:t xml:space="preserve"> </w:t>
      </w:r>
      <w:r>
        <w:t>педагогічної</w:t>
      </w:r>
      <w:r>
        <w:rPr>
          <w:spacing w:val="-17"/>
        </w:rPr>
        <w:t xml:space="preserve"> </w:t>
      </w:r>
      <w:r>
        <w:t>ради від 02.01.2025</w:t>
      </w:r>
    </w:p>
    <w:p w:rsidR="00B05B90" w:rsidRDefault="00B05B90" w:rsidP="00B05B90">
      <w:pPr>
        <w:pStyle w:val="a3"/>
        <w:ind w:left="12779"/>
      </w:pPr>
      <w:r>
        <w:t>(протокол</w:t>
      </w:r>
      <w:r>
        <w:rPr>
          <w:spacing w:val="-12"/>
        </w:rPr>
        <w:t xml:space="preserve"> </w:t>
      </w:r>
      <w:r>
        <w:rPr>
          <w:spacing w:val="-5"/>
        </w:rPr>
        <w:t>№ 7 )</w:t>
      </w:r>
    </w:p>
    <w:p w:rsidR="00B05B90" w:rsidRDefault="00B05B90" w:rsidP="00B05B90">
      <w:pPr>
        <w:pStyle w:val="a3"/>
        <w:spacing w:before="61"/>
      </w:pPr>
    </w:p>
    <w:p w:rsidR="00B05B90" w:rsidRDefault="00B05B90" w:rsidP="00B05B90">
      <w:pPr>
        <w:pStyle w:val="a3"/>
        <w:ind w:left="143"/>
        <w:jc w:val="center"/>
      </w:pPr>
      <w:r>
        <w:t>РІЧНИЙ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B05B90" w:rsidRDefault="00B05B90" w:rsidP="00B05B90">
      <w:pPr>
        <w:pStyle w:val="a3"/>
        <w:spacing w:before="5"/>
        <w:ind w:left="4055" w:right="2618" w:firstLine="499"/>
        <w:jc w:val="center"/>
      </w:pPr>
      <w:r>
        <w:t>підвищення кваліфікації педагогічних працівників на 2025 рік опорного закладу «Новооріхівський ліцей імені О.Г. Лелеченка»</w:t>
      </w:r>
    </w:p>
    <w:p w:rsidR="00B05B90" w:rsidRDefault="00B05B90" w:rsidP="00B05B90">
      <w:pPr>
        <w:pStyle w:val="a3"/>
        <w:spacing w:before="29"/>
        <w:jc w:val="center"/>
        <w:rPr>
          <w:sz w:val="24"/>
        </w:rPr>
      </w:pPr>
    </w:p>
    <w:p w:rsidR="00B05B90" w:rsidRDefault="00B05B90" w:rsidP="00B05B90">
      <w:pPr>
        <w:ind w:left="425"/>
        <w:jc w:val="center"/>
        <w:rPr>
          <w:b/>
          <w:sz w:val="24"/>
        </w:rPr>
      </w:pPr>
    </w:p>
    <w:p w:rsidR="00B05B90" w:rsidRDefault="00B05B90" w:rsidP="00B05B90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89"/>
        <w:gridCol w:w="4111"/>
        <w:gridCol w:w="1276"/>
        <w:gridCol w:w="1417"/>
        <w:gridCol w:w="1560"/>
        <w:gridCol w:w="1559"/>
        <w:gridCol w:w="1276"/>
        <w:gridCol w:w="1280"/>
      </w:tblGrid>
      <w:tr w:rsidR="00B05B90" w:rsidTr="00F77533">
        <w:trPr>
          <w:trHeight w:val="1368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ПІБ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Суб’єкт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spacing w:before="117"/>
              <w:ind w:left="15" w:right="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Обсяг (триваліст</w:t>
            </w:r>
            <w:r>
              <w:rPr>
                <w:b/>
                <w:spacing w:val="-6"/>
                <w:sz w:val="24"/>
              </w:rPr>
              <w:t>ь)</w:t>
            </w: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3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555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Строки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>Гарнаженко Людмила Павлівна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>Асистент учителя ЗЗСО</w:t>
            </w:r>
          </w:p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t>«Професійна діяльність асистентів учителів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 w:line="242" w:lineRule="auto"/>
              <w:ind w:left="19" w:right="210"/>
              <w:rPr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spacing w:before="112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1" w:line="276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06.01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 Буркуш Наталія Сергіївна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 Учитель географії</w:t>
            </w:r>
          </w:p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t>«Професійна діяльність  учителів географії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 w:line="242" w:lineRule="auto"/>
              <w:ind w:left="19" w:right="21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spacing w:before="112"/>
              <w:ind w:left="139"/>
              <w:rPr>
                <w:sz w:val="24"/>
              </w:rPr>
            </w:pPr>
            <w:r>
              <w:rPr>
                <w:sz w:val="24"/>
              </w:rPr>
              <w:t>30 годин</w:t>
            </w: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Лоза Людмила </w:t>
            </w:r>
          </w:p>
          <w:p w:rsidR="00B05B90" w:rsidRDefault="00B05B90" w:rsidP="00F77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Учитель фізики та астрономії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t>«Професійна діяльність  учителів фізики та астрономії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1" w:line="276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Лоза Людмила 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1" w:line="280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ПІБ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Суб’єкт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spacing w:before="117"/>
              <w:ind w:left="15" w:right="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Обсяг (триваліст</w:t>
            </w:r>
            <w:r>
              <w:rPr>
                <w:b/>
                <w:spacing w:val="-6"/>
                <w:sz w:val="24"/>
              </w:rPr>
              <w:t>ь)</w:t>
            </w: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3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555" w:type="dxa"/>
            <w:gridSpan w:val="2"/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</w:p>
          <w:p w:rsidR="00B05B90" w:rsidRPr="00E33574" w:rsidRDefault="00B05B90" w:rsidP="00F77533">
            <w:pPr>
              <w:pStyle w:val="TableParagraph"/>
              <w:ind w:left="11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</w:t>
            </w:r>
            <w:r w:rsidRPr="00E33574">
              <w:rPr>
                <w:b/>
                <w:spacing w:val="-2"/>
                <w:sz w:val="24"/>
              </w:rPr>
              <w:t>Строки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Pr="00FE03B3" w:rsidRDefault="00B05B90" w:rsidP="00F77533">
            <w:pPr>
              <w:pStyle w:val="TableParagraph"/>
              <w:spacing w:before="11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5</w:t>
            </w:r>
          </w:p>
        </w:tc>
        <w:tc>
          <w:tcPr>
            <w:tcW w:w="2189" w:type="dxa"/>
          </w:tcPr>
          <w:p w:rsidR="00B05B90" w:rsidRPr="00FE03B3" w:rsidRDefault="00B05B90" w:rsidP="00F77533">
            <w:pPr>
              <w:pStyle w:val="TableParagraph"/>
              <w:spacing w:before="11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Мартосенко Світлана Іванівна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spacing w:before="11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Учитель англійської мови</w:t>
            </w:r>
          </w:p>
          <w:p w:rsidR="00B05B90" w:rsidRPr="00FE03B3" w:rsidRDefault="00B05B90" w:rsidP="00F77533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англійської мови закладів загальної середньої освіти»</w:t>
            </w:r>
          </w:p>
        </w:tc>
        <w:tc>
          <w:tcPr>
            <w:tcW w:w="1276" w:type="dxa"/>
          </w:tcPr>
          <w:p w:rsidR="00B05B90" w:rsidRPr="00A01556" w:rsidRDefault="00B05B90" w:rsidP="00F77533">
            <w:pPr>
              <w:pStyle w:val="TableParagraph"/>
              <w:spacing w:before="11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A01556">
              <w:rPr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Pr="00A01556" w:rsidRDefault="00B05B90" w:rsidP="00F77533">
            <w:pPr>
              <w:pStyle w:val="TableParagraph"/>
              <w:spacing w:before="117"/>
              <w:ind w:left="15" w:right="9" w:hanging="4"/>
              <w:jc w:val="center"/>
              <w:rPr>
                <w:spacing w:val="-2"/>
                <w:sz w:val="24"/>
              </w:rPr>
            </w:pPr>
            <w:r w:rsidRPr="00A01556">
              <w:rPr>
                <w:spacing w:val="-2"/>
                <w:sz w:val="24"/>
              </w:rPr>
              <w:t>72 годин</w:t>
            </w: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05B90" w:rsidRDefault="00B05B90" w:rsidP="00F77533">
            <w:pPr>
              <w:pStyle w:val="TableParagraph"/>
              <w:ind w:left="3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89" w:type="dxa"/>
          </w:tcPr>
          <w:p w:rsidR="00B05B90" w:rsidRPr="006702F2" w:rsidRDefault="00B05B90" w:rsidP="00F77533">
            <w:pPr>
              <w:pStyle w:val="TableParagraph"/>
              <w:ind w:left="14"/>
              <w:rPr>
                <w:sz w:val="24"/>
              </w:rPr>
            </w:pPr>
            <w:r w:rsidRPr="006702F2">
              <w:rPr>
                <w:sz w:val="24"/>
              </w:rPr>
              <w:t xml:space="preserve">Казюка Наталія </w:t>
            </w:r>
          </w:p>
          <w:p w:rsidR="00B05B90" w:rsidRPr="006702F2" w:rsidRDefault="00B05B90" w:rsidP="00F77533">
            <w:pPr>
              <w:pStyle w:val="TableParagraph"/>
              <w:ind w:left="14"/>
              <w:rPr>
                <w:sz w:val="24"/>
              </w:rPr>
            </w:pPr>
            <w:r w:rsidRPr="006702F2">
              <w:rPr>
                <w:sz w:val="24"/>
              </w:rPr>
              <w:t>Михайлівна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 w:rsidRPr="006702F2">
              <w:rPr>
                <w:sz w:val="24"/>
              </w:rPr>
              <w:t>Учителі початкових класів</w:t>
            </w:r>
          </w:p>
          <w:p w:rsidR="00B05B90" w:rsidRPr="006702F2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початкових класів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6" w:line="276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80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</w:tr>
      <w:tr w:rsidR="00B05B90" w:rsidTr="00F77533">
        <w:trPr>
          <w:trHeight w:val="1392"/>
        </w:trPr>
        <w:tc>
          <w:tcPr>
            <w:tcW w:w="504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89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Ковадло Олександр Вікторович</w:t>
            </w:r>
          </w:p>
        </w:tc>
        <w:tc>
          <w:tcPr>
            <w:tcW w:w="4111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Учитель технології 10-11 класи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7" w:type="dxa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30 годин</w:t>
            </w:r>
          </w:p>
        </w:tc>
        <w:tc>
          <w:tcPr>
            <w:tcW w:w="1560" w:type="dxa"/>
          </w:tcPr>
          <w:p w:rsidR="00B05B90" w:rsidRDefault="00B05B90" w:rsidP="00F77533">
            <w:pPr>
              <w:pStyle w:val="TableParagraph"/>
              <w:spacing w:before="270" w:line="280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</w:tcPr>
          <w:p w:rsidR="00B05B90" w:rsidRDefault="00B05B90" w:rsidP="00F77533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29.09</w:t>
            </w:r>
          </w:p>
        </w:tc>
        <w:tc>
          <w:tcPr>
            <w:tcW w:w="1279" w:type="dxa"/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</w:tbl>
    <w:p w:rsidR="00B05B90" w:rsidRPr="003E0050" w:rsidRDefault="00B05B90" w:rsidP="00B05B90">
      <w:pPr>
        <w:sectPr w:rsidR="00B05B90" w:rsidRPr="003E0050" w:rsidSect="00B05B90">
          <w:pgSz w:w="16840" w:h="11910" w:orient="landscape"/>
          <w:pgMar w:top="800" w:right="283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57"/>
        <w:gridCol w:w="2127"/>
        <w:gridCol w:w="10"/>
        <w:gridCol w:w="4100"/>
        <w:gridCol w:w="10"/>
        <w:gridCol w:w="1266"/>
        <w:gridCol w:w="10"/>
        <w:gridCol w:w="1408"/>
        <w:gridCol w:w="10"/>
        <w:gridCol w:w="1549"/>
        <w:gridCol w:w="10"/>
        <w:gridCol w:w="1549"/>
        <w:gridCol w:w="10"/>
        <w:gridCol w:w="1276"/>
        <w:gridCol w:w="1266"/>
        <w:gridCol w:w="10"/>
      </w:tblGrid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Калюга Людмила Анатоліївна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Учителі початкових класів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1" w:line="280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4" w:right="115"/>
              <w:rPr>
                <w:sz w:val="24"/>
              </w:rPr>
            </w:pPr>
            <w:r>
              <w:rPr>
                <w:sz w:val="24"/>
              </w:rPr>
              <w:t>Карпенко Валентина Миколаївна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Асистент учителя ЗЗСО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t>«Професійна діяльність асистентів учителів закладів загальної середньої освіти»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z w:val="24"/>
              </w:rPr>
              <w:t>ПАНО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:rsidR="00B05B90" w:rsidRDefault="00B05B90" w:rsidP="00F77533">
            <w:pPr>
              <w:pStyle w:val="TableParagraph"/>
              <w:spacing w:before="46" w:line="276" w:lineRule="auto"/>
              <w:ind w:left="235" w:right="102" w:hanging="13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80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4" w:right="115"/>
              <w:rPr>
                <w:sz w:val="24"/>
              </w:rPr>
            </w:pPr>
            <w:r>
              <w:rPr>
                <w:sz w:val="24"/>
              </w:rPr>
              <w:t>Васильченко Яна Вікторівна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Учитель біології та екології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z w:val="24"/>
              </w:rPr>
              <w:t>ПАНО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72 годин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80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  <w:tr w:rsidR="00B05B90" w:rsidRPr="00E33574" w:rsidTr="00F77533">
        <w:trPr>
          <w:gridAfter w:val="1"/>
          <w:wAfter w:w="10" w:type="dxa"/>
          <w:trHeight w:val="1392"/>
        </w:trPr>
        <w:tc>
          <w:tcPr>
            <w:tcW w:w="567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7" w:type="dxa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ПІБ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Суб’єкт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spacing w:before="117"/>
              <w:ind w:left="15" w:right="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Обсяг (триваліст</w:t>
            </w:r>
            <w:r>
              <w:rPr>
                <w:b/>
                <w:spacing w:val="-6"/>
                <w:sz w:val="24"/>
              </w:rPr>
              <w:t>ь)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3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05B90" w:rsidRDefault="00B05B90" w:rsidP="00F77533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552" w:type="dxa"/>
            <w:gridSpan w:val="3"/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</w:p>
          <w:p w:rsidR="00B05B90" w:rsidRPr="00E33574" w:rsidRDefault="00B05B90" w:rsidP="00F77533">
            <w:pPr>
              <w:pStyle w:val="TableParagraph"/>
              <w:ind w:left="11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</w:t>
            </w:r>
            <w:r w:rsidRPr="00E33574">
              <w:rPr>
                <w:b/>
                <w:spacing w:val="-2"/>
                <w:sz w:val="24"/>
              </w:rPr>
              <w:t>Строки</w:t>
            </w: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4" w:right="115"/>
              <w:rPr>
                <w:sz w:val="24"/>
              </w:rPr>
            </w:pPr>
            <w:r>
              <w:rPr>
                <w:sz w:val="24"/>
              </w:rPr>
              <w:t>Карпенко Валентина Миколаївна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Учитель Захисту України</w:t>
            </w:r>
          </w:p>
          <w:p w:rsidR="00B05B90" w:rsidRDefault="00B05B90" w:rsidP="00F7753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line="242" w:lineRule="auto"/>
              <w:ind w:left="19" w:right="210"/>
              <w:rPr>
                <w:sz w:val="24"/>
              </w:rPr>
            </w:pPr>
            <w:r>
              <w:rPr>
                <w:sz w:val="24"/>
              </w:rPr>
              <w:t>ПАНО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30 годин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80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11.11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>Васильченко Яна Вікторівна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«Професійна діяльність  учителів математики закладів загальної середньої освіти»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 w:line="242" w:lineRule="auto"/>
              <w:ind w:left="19" w:right="21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ПАНО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39"/>
              <w:rPr>
                <w:sz w:val="24"/>
              </w:rPr>
            </w:pPr>
            <w:r>
              <w:rPr>
                <w:sz w:val="24"/>
              </w:rPr>
              <w:t>72 годин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15"/>
                <w:sz w:val="24"/>
              </w:rPr>
              <w:t xml:space="preserve"> підвищення кваліфікації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08.12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137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Бращенко Неля Миколаївна         </w:t>
            </w:r>
          </w:p>
        </w:tc>
        <w:tc>
          <w:tcPr>
            <w:tcW w:w="4110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 Заступник директора, учитель початкових класів</w:t>
            </w:r>
          </w:p>
          <w:p w:rsidR="00B05B90" w:rsidRDefault="00B05B90" w:rsidP="00F77533">
            <w:pPr>
              <w:pStyle w:val="TableParagraph"/>
              <w:spacing w:before="112"/>
              <w:ind w:left="14"/>
              <w:rPr>
                <w:sz w:val="24"/>
              </w:rPr>
            </w:pPr>
            <w:r>
              <w:rPr>
                <w:sz w:val="24"/>
              </w:rPr>
              <w:t xml:space="preserve">Інклюзивна освіта: коротко про найважливіше </w:t>
            </w:r>
            <w:hyperlink r:id="rId4" w:history="1">
              <w:r w:rsidRPr="00103246">
                <w:rPr>
                  <w:rStyle w:val="a5"/>
                  <w:bCs/>
                  <w:lang w:val="ru-RU"/>
                </w:rPr>
                <w:t>https://naurok.com.ua/learn/inklyuzivna-osvita-korotko-pro-nayvazhlivishe-17</w:t>
              </w:r>
            </w:hyperlink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 w:line="242" w:lineRule="auto"/>
              <w:ind w:left="19" w:right="21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Студія онлайн-освіти «На урок»</w:t>
            </w:r>
          </w:p>
        </w:tc>
        <w:tc>
          <w:tcPr>
            <w:tcW w:w="1418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39"/>
              <w:rPr>
                <w:sz w:val="24"/>
              </w:rPr>
            </w:pPr>
            <w:r>
              <w:rPr>
                <w:sz w:val="24"/>
              </w:rPr>
              <w:t>20 годин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270" w:line="276" w:lineRule="auto"/>
              <w:ind w:left="149" w:right="126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Онлайн-курс</w:t>
            </w:r>
          </w:p>
        </w:tc>
        <w:tc>
          <w:tcPr>
            <w:tcW w:w="1559" w:type="dxa"/>
            <w:gridSpan w:val="2"/>
          </w:tcPr>
          <w:p w:rsidR="00B05B90" w:rsidRDefault="00B05B90" w:rsidP="00F77533">
            <w:pPr>
              <w:pStyle w:val="TableParagraph"/>
              <w:spacing w:before="1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</w:tcPr>
          <w:p w:rsidR="00B05B90" w:rsidRDefault="00B05B90" w:rsidP="00F77533">
            <w:pPr>
              <w:pStyle w:val="TableParagraph"/>
              <w:spacing w:before="112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Протягом року</w:t>
            </w: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7C328B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Мірошниченко Тамара Іванівна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B05B90" w:rsidRDefault="00B05B90" w:rsidP="00F77533">
            <w:pPr>
              <w:rPr>
                <w:bCs/>
                <w:lang w:val="ru-RU"/>
              </w:rPr>
            </w:pPr>
            <w:r w:rsidRPr="00B05B90">
              <w:rPr>
                <w:bCs/>
                <w:lang w:val="ru-RU"/>
              </w:rPr>
              <w:t>Учитель математики</w:t>
            </w:r>
          </w:p>
          <w:p w:rsidR="00B05B90" w:rsidRPr="00E83140" w:rsidRDefault="00B05B90" w:rsidP="00F77533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 </w:t>
            </w:r>
            <w:r w:rsidRPr="00E83140">
              <w:rPr>
                <w:bCs/>
                <w:lang w:val="ru-RU"/>
              </w:rPr>
              <w:t>Класне керівництво: загальні принципи і робота в умовах дистанційного навчання</w:t>
            </w:r>
          </w:p>
          <w:p w:rsidR="00B05B90" w:rsidRPr="00E83140" w:rsidRDefault="00B05B90" w:rsidP="00F77533">
            <w:pPr>
              <w:rPr>
                <w:bCs/>
                <w:lang w:val="ru-RU"/>
              </w:rPr>
            </w:pPr>
            <w:hyperlink r:id="rId5" w:history="1">
              <w:r w:rsidRPr="00E83140">
                <w:rPr>
                  <w:rStyle w:val="a5"/>
                  <w:bCs/>
                  <w:lang w:val="ru-RU"/>
                </w:rPr>
                <w:t>https://naurok.com.ua/learn/klasne-kerivnictvo-zagalni-principi-i-robota-v-umovah-distanciynogo-navchannya-48</w:t>
              </w:r>
            </w:hyperlink>
          </w:p>
          <w:p w:rsidR="00B05B90" w:rsidRPr="00B93084" w:rsidRDefault="00B05B90" w:rsidP="00F77533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 w:rsidRPr="003448A7">
              <w:rPr>
                <w:bCs/>
                <w:lang w:val="ru-RU"/>
              </w:rPr>
              <w:t xml:space="preserve">Студія онлайн-освіти </w:t>
            </w:r>
            <w:r w:rsidRPr="003448A7">
              <w:rPr>
                <w:bCs/>
              </w:rPr>
              <w:t>«На урок</w:t>
            </w:r>
            <w:r>
              <w:rPr>
                <w:bCs/>
              </w:rPr>
              <w:t>»</w:t>
            </w:r>
          </w:p>
          <w:p w:rsidR="00B05B90" w:rsidRDefault="00B05B90" w:rsidP="00F77533">
            <w:pPr>
              <w:rPr>
                <w:bCs/>
              </w:rPr>
            </w:pPr>
          </w:p>
          <w:p w:rsidR="00B05B90" w:rsidRDefault="00B05B90" w:rsidP="00F77533">
            <w:pPr>
              <w:rPr>
                <w:bCs/>
              </w:rPr>
            </w:pPr>
          </w:p>
          <w:p w:rsidR="00B05B90" w:rsidRPr="003448A7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3448A7">
              <w:rPr>
                <w:bCs/>
              </w:rPr>
              <w:t xml:space="preserve"> </w:t>
            </w:r>
          </w:p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3448A7">
              <w:rPr>
                <w:bCs/>
              </w:rPr>
              <w:t xml:space="preserve">    </w:t>
            </w:r>
            <w:r>
              <w:rPr>
                <w:bCs/>
                <w:lang w:val="ru-RU"/>
              </w:rPr>
              <w:t>30 годин</w:t>
            </w:r>
          </w:p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Pr="00020DBD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</w:p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357C">
              <w:rPr>
                <w:bCs/>
                <w:lang w:val="ru-RU"/>
              </w:rPr>
              <w:t>Онлайн-курс</w:t>
            </w:r>
          </w:p>
          <w:p w:rsidR="00B05B90" w:rsidRDefault="00B05B90" w:rsidP="00F77533">
            <w:pPr>
              <w:rPr>
                <w:bCs/>
              </w:rPr>
            </w:pPr>
          </w:p>
          <w:p w:rsidR="00B05B90" w:rsidRDefault="00B05B90" w:rsidP="00F77533">
            <w:pPr>
              <w:rPr>
                <w:bCs/>
              </w:rPr>
            </w:pPr>
          </w:p>
          <w:p w:rsidR="00B05B90" w:rsidRDefault="00B05B90" w:rsidP="00F77533">
            <w:pPr>
              <w:rPr>
                <w:bCs/>
              </w:rPr>
            </w:pPr>
          </w:p>
          <w:p w:rsidR="00B05B90" w:rsidRDefault="00B05B90" w:rsidP="00F77533">
            <w:pPr>
              <w:rPr>
                <w:bCs/>
              </w:rPr>
            </w:pPr>
          </w:p>
          <w:p w:rsidR="00B05B90" w:rsidRPr="00E83140" w:rsidRDefault="00B05B90" w:rsidP="00F77533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  <w:r>
              <w:rPr>
                <w:spacing w:val="-2"/>
                <w:sz w:val="24"/>
              </w:rPr>
              <w:t>дистанційна</w:t>
            </w: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Pr="003448A7" w:rsidRDefault="00B05B90" w:rsidP="00F77533">
            <w:pPr>
              <w:rPr>
                <w:bCs/>
                <w:lang w:val="en-US"/>
              </w:rPr>
            </w:pPr>
          </w:p>
          <w:p w:rsidR="00B05B90" w:rsidRPr="00FC4DDE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Default="00B05B90" w:rsidP="00F77533">
            <w:pPr>
              <w:rPr>
                <w:bCs/>
                <w:lang w:val="en-US"/>
              </w:rPr>
            </w:pPr>
          </w:p>
          <w:p w:rsidR="00B05B90" w:rsidRPr="00020DBD" w:rsidRDefault="00B05B90" w:rsidP="00F77533">
            <w:pPr>
              <w:rPr>
                <w:bCs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C328B">
              <w:rPr>
                <w:bCs/>
              </w:rPr>
              <w:t>Сторчак Тетяна Володимирівна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 </w:t>
            </w:r>
            <w:r w:rsidRPr="00B05B90">
              <w:rPr>
                <w:bCs/>
                <w:lang w:val="ru-RU"/>
              </w:rPr>
              <w:t>Учитель початкових класів</w:t>
            </w:r>
          </w:p>
          <w:p w:rsidR="00B05B90" w:rsidRPr="00020DBD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6" w:history="1">
              <w:r w:rsidRPr="00020DBD">
                <w:rPr>
                  <w:rStyle w:val="a5"/>
                  <w:bCs/>
                  <w:lang w:val="en-US"/>
                </w:rPr>
                <w:t>https</w:t>
              </w:r>
              <w:r w:rsidRPr="00B05B90">
                <w:rPr>
                  <w:rStyle w:val="a5"/>
                  <w:bCs/>
                  <w:lang w:val="ru-RU"/>
                </w:rPr>
                <w:t>://</w:t>
              </w:r>
              <w:r w:rsidRPr="00020DBD">
                <w:rPr>
                  <w:rStyle w:val="a5"/>
                  <w:bCs/>
                  <w:lang w:val="en-US"/>
                </w:rPr>
                <w:t>naurok</w:t>
              </w:r>
              <w:r w:rsidRPr="00B05B90">
                <w:rPr>
                  <w:rStyle w:val="a5"/>
                  <w:bCs/>
                  <w:lang w:val="ru-RU"/>
                </w:rPr>
                <w:t>.</w:t>
              </w:r>
              <w:r w:rsidRPr="00020DBD">
                <w:rPr>
                  <w:rStyle w:val="a5"/>
                  <w:bCs/>
                  <w:lang w:val="en-US"/>
                </w:rPr>
                <w:t>com</w:t>
              </w:r>
              <w:r w:rsidRPr="00B05B90">
                <w:rPr>
                  <w:rStyle w:val="a5"/>
                  <w:bCs/>
                  <w:lang w:val="ru-RU"/>
                </w:rPr>
                <w:t>.</w:t>
              </w:r>
              <w:r w:rsidRPr="00020DBD">
                <w:rPr>
                  <w:rStyle w:val="a5"/>
                  <w:bCs/>
                  <w:lang w:val="en-US"/>
                </w:rPr>
                <w:t>ua</w:t>
              </w:r>
              <w:r w:rsidRPr="00B05B90">
                <w:rPr>
                  <w:rStyle w:val="a5"/>
                  <w:bCs/>
                  <w:lang w:val="ru-RU"/>
                </w:rPr>
                <w:t>/</w:t>
              </w:r>
              <w:r w:rsidRPr="00020DBD">
                <w:rPr>
                  <w:rStyle w:val="a5"/>
                  <w:bCs/>
                  <w:lang w:val="en-US"/>
                </w:rPr>
                <w:t>learn</w:t>
              </w:r>
              <w:r w:rsidRPr="00B05B90">
                <w:rPr>
                  <w:rStyle w:val="a5"/>
                  <w:bCs/>
                  <w:lang w:val="ru-RU"/>
                </w:rPr>
                <w:t>/</w:t>
              </w:r>
              <w:r w:rsidRPr="00020DBD">
                <w:rPr>
                  <w:rStyle w:val="a5"/>
                  <w:bCs/>
                  <w:lang w:val="en-US"/>
                </w:rPr>
                <w:t>inklyuzivna</w:t>
              </w:r>
              <w:r w:rsidRPr="00B05B90">
                <w:rPr>
                  <w:rStyle w:val="a5"/>
                  <w:bCs/>
                  <w:lang w:val="ru-RU"/>
                </w:rPr>
                <w:t>-</w:t>
              </w:r>
              <w:r w:rsidRPr="00020DBD">
                <w:rPr>
                  <w:rStyle w:val="a5"/>
                  <w:bCs/>
                  <w:lang w:val="en-US"/>
                </w:rPr>
                <w:t>osvita</w:t>
              </w:r>
              <w:r w:rsidRPr="00B05B90">
                <w:rPr>
                  <w:rStyle w:val="a5"/>
                  <w:bCs/>
                  <w:lang w:val="ru-RU"/>
                </w:rPr>
                <w:t>-</w:t>
              </w:r>
              <w:r w:rsidRPr="00020DBD">
                <w:rPr>
                  <w:rStyle w:val="a5"/>
                  <w:bCs/>
                  <w:lang w:val="en-US"/>
                </w:rPr>
                <w:t>korotko</w:t>
              </w:r>
              <w:r w:rsidRPr="00B05B90">
                <w:rPr>
                  <w:rStyle w:val="a5"/>
                  <w:bCs/>
                  <w:lang w:val="ru-RU"/>
                </w:rPr>
                <w:t>-</w:t>
              </w:r>
              <w:r w:rsidRPr="00020DBD">
                <w:rPr>
                  <w:rStyle w:val="a5"/>
                  <w:bCs/>
                  <w:lang w:val="en-US"/>
                </w:rPr>
                <w:t>pro</w:t>
              </w:r>
              <w:r w:rsidRPr="00B05B90">
                <w:rPr>
                  <w:rStyle w:val="a5"/>
                  <w:bCs/>
                  <w:lang w:val="ru-RU"/>
                </w:rPr>
                <w:t>-</w:t>
              </w:r>
              <w:r w:rsidRPr="00020DBD">
                <w:rPr>
                  <w:rStyle w:val="a5"/>
                  <w:bCs/>
                  <w:lang w:val="en-US"/>
                </w:rPr>
                <w:t>nayvazhlivishe</w:t>
              </w:r>
              <w:r w:rsidRPr="00B05B90">
                <w:rPr>
                  <w:rStyle w:val="a5"/>
                  <w:bCs/>
                  <w:lang w:val="ru-RU"/>
                </w:rPr>
                <w:t>-17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357C">
              <w:rPr>
                <w:bCs/>
              </w:rPr>
              <w:t xml:space="preserve">Студія онлайн-освіти </w:t>
            </w:r>
            <w:r w:rsidRPr="00736E3C">
              <w:rPr>
                <w:bCs/>
              </w:rPr>
              <w:t>«На урок»</w:t>
            </w:r>
          </w:p>
          <w:p w:rsidR="00B05B90" w:rsidRPr="00020DBD" w:rsidRDefault="00B05B90" w:rsidP="00F77533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3448A7" w:rsidRDefault="00B05B90" w:rsidP="00F77533">
            <w:pPr>
              <w:rPr>
                <w:bCs/>
              </w:rPr>
            </w:pPr>
            <w:r>
              <w:rPr>
                <w:bCs/>
                <w:lang w:val="ru-RU"/>
              </w:rPr>
              <w:t xml:space="preserve">  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Pr="00020DBD" w:rsidRDefault="00B05B90" w:rsidP="00F77533">
            <w:pPr>
              <w:rPr>
                <w:bCs/>
                <w:lang w:val="ru-RU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020DBD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16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C328B">
              <w:rPr>
                <w:bCs/>
              </w:rPr>
              <w:t>Крикливець Неля Миколаївна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5B7494">
              <w:rPr>
                <w:bCs/>
                <w:lang w:val="ru-RU"/>
              </w:rPr>
              <w:t>Учитель</w:t>
            </w:r>
            <w:r>
              <w:rPr>
                <w:bCs/>
              </w:rPr>
              <w:t xml:space="preserve"> </w:t>
            </w:r>
            <w:r w:rsidRPr="005B7494">
              <w:rPr>
                <w:bCs/>
                <w:lang w:val="ru-RU"/>
              </w:rPr>
              <w:t>мистецтва</w:t>
            </w:r>
            <w:r>
              <w:rPr>
                <w:bCs/>
              </w:rPr>
              <w:t xml:space="preserve">  </w:t>
            </w:r>
          </w:p>
          <w:p w:rsidR="00B05B90" w:rsidRPr="005B7494" w:rsidRDefault="00B05B90" w:rsidP="00F77533">
            <w:r>
              <w:rPr>
                <w:bCs/>
              </w:rPr>
              <w:t xml:space="preserve"> </w:t>
            </w:r>
            <w:r w:rsidRPr="0062318E">
              <w:rPr>
                <w:bCs/>
                <w:lang w:val="ru-RU"/>
              </w:rPr>
              <w:t>Мистецтво в культурі сучасності: теорія та практика навчання</w:t>
            </w:r>
            <w:r>
              <w:rPr>
                <w:bCs/>
                <w:lang w:val="ru-RU"/>
              </w:rPr>
              <w:t xml:space="preserve"> </w:t>
            </w:r>
            <w:hyperlink r:id="rId7" w:history="1">
              <w:r w:rsidRPr="00103246">
                <w:rPr>
                  <w:rStyle w:val="a5"/>
                  <w:bCs/>
                  <w:lang w:val="ru-RU"/>
                </w:rPr>
                <w:t>https://naurok.com.ua/learn/mistectvo-v-kulturi-suchasnosti-teoriya-ta-praktika-navchannya-34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jc w:val="center"/>
              <w:rPr>
                <w:bCs/>
              </w:rPr>
            </w:pPr>
            <w:r w:rsidRPr="0029357C">
              <w:rPr>
                <w:bCs/>
              </w:rPr>
              <w:t xml:space="preserve">Студія онлайн-освіти </w:t>
            </w:r>
            <w:r w:rsidRPr="0062318E">
              <w:rPr>
                <w:bCs/>
              </w:rPr>
              <w:t>«На урок»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24</w:t>
            </w:r>
            <w:r w:rsidRPr="0062318E">
              <w:rPr>
                <w:bCs/>
              </w:rPr>
              <w:t xml:space="preserve"> го</w:t>
            </w:r>
            <w:r>
              <w:rPr>
                <w:bCs/>
              </w:rPr>
              <w:t>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</w:p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020DBD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C328B">
              <w:rPr>
                <w:bCs/>
              </w:rPr>
              <w:t>Сириця Віта Олександрівна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B05B90" w:rsidRDefault="00B05B90" w:rsidP="00F77533">
            <w:pPr>
              <w:rPr>
                <w:bCs/>
              </w:rPr>
            </w:pPr>
            <w:r w:rsidRPr="00B05B90">
              <w:rPr>
                <w:bCs/>
              </w:rPr>
              <w:t>Учитель англійської мови</w:t>
            </w:r>
          </w:p>
          <w:p w:rsidR="00B05B90" w:rsidRDefault="00B05B90" w:rsidP="00F77533">
            <w:pPr>
              <w:rPr>
                <w:bCs/>
              </w:rPr>
            </w:pPr>
            <w:r>
              <w:rPr>
                <w:sz w:val="24"/>
              </w:rPr>
              <w:t>Штучний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інноваційний засіб навчання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6B44AD" w:rsidRDefault="00B05B90" w:rsidP="00F77533">
            <w:pPr>
              <w:rPr>
                <w:bCs/>
              </w:rPr>
            </w:pPr>
            <w:r w:rsidRPr="006B44AD">
              <w:rPr>
                <w:bCs/>
              </w:rPr>
              <w:t xml:space="preserve">Студія онлайн-освіти </w:t>
            </w:r>
            <w:r w:rsidRPr="007C328B">
              <w:rPr>
                <w:bCs/>
                <w:lang w:val="en-US"/>
              </w:rPr>
              <w:t>PROMETHEUS</w:t>
            </w:r>
          </w:p>
          <w:p w:rsidR="00B05B90" w:rsidRPr="0029357C" w:rsidRDefault="00B05B90" w:rsidP="00F77533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5B7494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5B7494" w:rsidRDefault="00B05B90" w:rsidP="00F77533">
            <w:pPr>
              <w:rPr>
                <w:bCs/>
                <w:lang w:val="en-US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3448A7" w:rsidRDefault="00B05B90" w:rsidP="00F77533">
            <w:pPr>
              <w:rPr>
                <w:bCs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Кануннікова Марія Миколаївна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B05B90" w:rsidRDefault="00B05B90" w:rsidP="00F77533">
            <w:pPr>
              <w:rPr>
                <w:bCs/>
              </w:rPr>
            </w:pPr>
            <w:r w:rsidRPr="00B05B90">
              <w:rPr>
                <w:bCs/>
              </w:rPr>
              <w:t>Учитель фізичного виховання</w:t>
            </w:r>
          </w:p>
          <w:p w:rsidR="00B05B90" w:rsidRPr="00B05B90" w:rsidRDefault="00B05B90" w:rsidP="00F77533">
            <w:pPr>
              <w:rPr>
                <w:bCs/>
              </w:rPr>
            </w:pPr>
            <w:r w:rsidRPr="00B05B90">
              <w:rPr>
                <w:bCs/>
              </w:rPr>
              <w:t>Підвищення кваліфікації та професійне зростання освітян: шляхи і можливості</w:t>
            </w:r>
            <w:r>
              <w:rPr>
                <w:bCs/>
              </w:rPr>
              <w:t xml:space="preserve"> </w:t>
            </w:r>
            <w:hyperlink r:id="rId8" w:history="1">
              <w:r w:rsidRPr="00103246">
                <w:rPr>
                  <w:rStyle w:val="a5"/>
                  <w:bCs/>
                </w:rPr>
                <w:t>https://naurok.com.ua/learn/pidvischennya-kvalifikaci-ta-profesiyne-zrostannya-osvityan-shlyahi-i-mozhlivosti-33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DA61F2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>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DA61F2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Попик Світлана Миколаївна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644903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 xml:space="preserve"> Учитель української мови та літератури</w:t>
            </w:r>
          </w:p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Компетентнісний підхід до вивчення предметів мовно-літературної галузі: проблеми, особливості, реалізація</w:t>
            </w:r>
          </w:p>
          <w:p w:rsidR="00B05B90" w:rsidRDefault="00B05B90" w:rsidP="00F77533">
            <w:pPr>
              <w:rPr>
                <w:bCs/>
                <w:lang w:val="ru-RU"/>
              </w:rPr>
            </w:pPr>
            <w:hyperlink r:id="rId9" w:history="1">
              <w:r w:rsidRPr="003E7978">
                <w:rPr>
                  <w:rStyle w:val="a5"/>
                  <w:bCs/>
                  <w:lang w:val="ru-RU"/>
                </w:rPr>
                <w:t>https://naurok.com.ua/learn/kompetentnisniy-pidhid-do-vivchennya-predmetiv-movno-literaturno-galuzi-problemi-osoblivosti-realizaciya-54</w:t>
              </w:r>
            </w:hyperlink>
          </w:p>
          <w:p w:rsidR="00B05B90" w:rsidRPr="00644903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644903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Басараб Світлана Іванівна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>Учитель української мови та літератури</w:t>
            </w:r>
          </w:p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Компетентнісний підхід до вивчення предметів мовно-літературної галузі: проблеми, особливості, реалізація</w:t>
            </w:r>
          </w:p>
          <w:p w:rsidR="00B05B90" w:rsidRDefault="00B05B90" w:rsidP="00F77533">
            <w:pPr>
              <w:rPr>
                <w:bCs/>
                <w:lang w:val="ru-RU"/>
              </w:rPr>
            </w:pPr>
            <w:hyperlink r:id="rId10" w:history="1">
              <w:r w:rsidRPr="003E7978">
                <w:rPr>
                  <w:rStyle w:val="a5"/>
                  <w:bCs/>
                  <w:lang w:val="ru-RU"/>
                </w:rPr>
                <w:t>https://naurok.com.ua/learn/kompetentnisniy-pidhid-do-vivchennya-predmetiv-movno-literaturno-galuzi-problemi-osoblivosti-realizaciya-54</w:t>
              </w:r>
            </w:hyperlink>
          </w:p>
          <w:p w:rsidR="00B05B90" w:rsidRPr="00644903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644903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557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Сторчак Лариса Андріївна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>Учитель української мови та літератури</w:t>
            </w:r>
          </w:p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Компетентнісний підхід до вивчення предметів мовно-літературної галузі: проблеми, особливості, реалізація</w:t>
            </w:r>
          </w:p>
          <w:p w:rsidR="00B05B90" w:rsidRDefault="00B05B90" w:rsidP="00F77533">
            <w:pPr>
              <w:rPr>
                <w:lang w:val="ru-RU"/>
              </w:rPr>
            </w:pPr>
            <w:hyperlink r:id="rId11" w:history="1">
              <w:r w:rsidRPr="003E7978">
                <w:rPr>
                  <w:rStyle w:val="a5"/>
                  <w:lang w:val="ru-RU"/>
                </w:rPr>
                <w:t>https://naurok.com.ua/learn/kompetentnisniy-pidhid-do-vivchennya-predmetiv-movno-</w:t>
              </w:r>
              <w:r w:rsidRPr="003E7978">
                <w:rPr>
                  <w:rStyle w:val="a5"/>
                  <w:lang w:val="ru-RU"/>
                </w:rPr>
                <w:lastRenderedPageBreak/>
                <w:t>literaturno-galuzi-problemi-osoblivosti-realizaciya-54</w:t>
              </w:r>
            </w:hyperlink>
          </w:p>
          <w:p w:rsidR="00B05B90" w:rsidRPr="00ED62FA" w:rsidRDefault="00B05B90" w:rsidP="00F77533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lastRenderedPageBreak/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644903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Ковтун Віталій Олександрович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 xml:space="preserve"> Учитель інформатики</w:t>
            </w:r>
          </w:p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 xml:space="preserve"> Штучний інтелект – персональний помічник вчителя </w:t>
            </w:r>
            <w:hyperlink r:id="rId12" w:history="1">
              <w:r w:rsidRPr="003E7978">
                <w:rPr>
                  <w:rStyle w:val="a5"/>
                  <w:lang w:val="ru-RU"/>
                </w:rPr>
                <w:t>https://naurok.com.ua/learn/shtuchniy-intelekt---personalniy-pomichnik-vchitelya-62</w:t>
              </w:r>
            </w:hyperlink>
          </w:p>
          <w:p w:rsidR="00B05B90" w:rsidRDefault="00B05B90" w:rsidP="00F77533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>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453E98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Ситник Сніжана Петрівна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 xml:space="preserve"> Педагог-організатор. Учитель основ здоров'я </w:t>
            </w:r>
          </w:p>
          <w:p w:rsidR="00B05B90" w:rsidRDefault="00B05B90" w:rsidP="00F77533">
            <w:pPr>
              <w:rPr>
                <w:lang w:val="ru-RU"/>
              </w:rPr>
            </w:pPr>
            <w:r>
              <w:rPr>
                <w:lang w:val="ru-RU"/>
              </w:rPr>
              <w:t xml:space="preserve">Тимбілдинг у роботі вчителя і класного керівника </w:t>
            </w:r>
            <w:hyperlink r:id="rId13" w:history="1">
              <w:r w:rsidRPr="003E7978">
                <w:rPr>
                  <w:rStyle w:val="a5"/>
                  <w:lang w:val="ru-RU"/>
                </w:rPr>
                <w:t>https://naurok.com.ua/learn/timbilding-u-roboti-vchitelya-i-klasnogo-kerivnika-55</w:t>
              </w:r>
            </w:hyperlink>
          </w:p>
          <w:p w:rsidR="00B05B90" w:rsidRDefault="00B05B90" w:rsidP="00F77533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>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453E98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Бондарчук Людмила Миколаївна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z w:val="24"/>
              </w:rPr>
            </w:pPr>
            <w:r>
              <w:rPr>
                <w:sz w:val="24"/>
              </w:rPr>
              <w:t xml:space="preserve"> Асистент вчителя</w:t>
            </w:r>
          </w:p>
          <w:p w:rsidR="00B05B90" w:rsidRDefault="00B05B90" w:rsidP="00F77533">
            <w:pPr>
              <w:rPr>
                <w:lang w:val="ru-RU"/>
              </w:rPr>
            </w:pPr>
            <w:r>
              <w:rPr>
                <w:sz w:val="24"/>
              </w:rPr>
              <w:t xml:space="preserve">Інклюзивна освіта: коротко про найважливіше </w:t>
            </w:r>
            <w:hyperlink r:id="rId14" w:history="1">
              <w:r w:rsidRPr="00103246">
                <w:rPr>
                  <w:rStyle w:val="a5"/>
                  <w:bCs/>
                  <w:lang w:val="ru-RU"/>
                </w:rPr>
                <w:t>https://naurok.com.ua/learn/inklyuzivna-osvita-korotko-pro-nayvazhlivishe-17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8341FB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29357C" w:rsidRDefault="00B05B90" w:rsidP="00F77533">
            <w:pPr>
              <w:rPr>
                <w:bCs/>
                <w:lang w:val="ru-RU"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453E98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Ярош Дмитро Віталійович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z w:val="24"/>
              </w:rPr>
            </w:pPr>
            <w:r>
              <w:rPr>
                <w:sz w:val="24"/>
              </w:rPr>
              <w:t xml:space="preserve"> Заступник з методичної роботи </w:t>
            </w:r>
          </w:p>
          <w:p w:rsidR="00B05B90" w:rsidRDefault="00B05B90" w:rsidP="00F77533">
            <w:pPr>
              <w:rPr>
                <w:sz w:val="24"/>
              </w:rPr>
            </w:pPr>
            <w:r>
              <w:rPr>
                <w:sz w:val="24"/>
              </w:rPr>
              <w:t>Педагогічні стратегії сучасного вчительства</w:t>
            </w:r>
          </w:p>
          <w:p w:rsidR="00B05B90" w:rsidRDefault="00B05B90" w:rsidP="00F77533">
            <w:pPr>
              <w:rPr>
                <w:sz w:val="24"/>
              </w:rPr>
            </w:pPr>
            <w:hyperlink r:id="rId15" w:history="1">
              <w:r w:rsidRPr="003E7978">
                <w:rPr>
                  <w:rStyle w:val="a5"/>
                  <w:sz w:val="24"/>
                </w:rPr>
                <w:t>https://naurok.com.ua/learn/pedagogichni-strategi-suchasnogo-vchitelstva-49</w:t>
              </w:r>
            </w:hyperlink>
          </w:p>
          <w:p w:rsidR="00B05B90" w:rsidRDefault="00B05B90" w:rsidP="00F7753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0D1DCC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>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0D1DCC" w:rsidRDefault="00B05B90" w:rsidP="00F77533">
            <w:pPr>
              <w:rPr>
                <w:bCs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0D1DCC" w:rsidRDefault="00B05B90" w:rsidP="00F77533">
            <w:pPr>
              <w:rPr>
                <w:bCs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  <w:tr w:rsidR="00B05B90" w:rsidTr="00F77533">
        <w:trPr>
          <w:gridBefore w:val="1"/>
          <w:wBefore w:w="10" w:type="dxa"/>
          <w:trHeight w:val="1392"/>
        </w:trPr>
        <w:tc>
          <w:tcPr>
            <w:tcW w:w="557" w:type="dxa"/>
          </w:tcPr>
          <w:p w:rsidR="00B05B90" w:rsidRDefault="00B05B90" w:rsidP="00F77533">
            <w:pPr>
              <w:pStyle w:val="TableParagraph"/>
              <w:ind w:left="11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Розумій Олександр </w:t>
            </w:r>
          </w:p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 xml:space="preserve"> Іванович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  <w:p w:rsidR="00B05B90" w:rsidRDefault="00B05B90" w:rsidP="00F77533">
            <w:pPr>
              <w:rPr>
                <w:sz w:val="24"/>
              </w:rPr>
            </w:pPr>
            <w:r>
              <w:rPr>
                <w:sz w:val="24"/>
              </w:rPr>
              <w:t xml:space="preserve">Ефективне ухвалення управлінських рішень в освіті: як цього навчитися </w:t>
            </w:r>
          </w:p>
          <w:p w:rsidR="00B05B90" w:rsidRDefault="00B05B90" w:rsidP="00F77533">
            <w:pPr>
              <w:rPr>
                <w:sz w:val="24"/>
              </w:rPr>
            </w:pPr>
            <w:hyperlink r:id="rId16" w:history="1">
              <w:r w:rsidRPr="003E7978">
                <w:rPr>
                  <w:rStyle w:val="a5"/>
                  <w:sz w:val="24"/>
                </w:rPr>
                <w:t>https://naurok.com.ua/learn/efektivne-uhvalennya-upravlinskih-rishen-v-osviti-yak-cogo-navchiti-sya-28</w:t>
              </w:r>
            </w:hyperlink>
          </w:p>
          <w:p w:rsidR="00B05B90" w:rsidRDefault="00B05B90" w:rsidP="00F77533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ru-RU"/>
              </w:rPr>
            </w:pPr>
            <w:r w:rsidRPr="008341FB">
              <w:rPr>
                <w:bCs/>
                <w:lang w:val="ru-RU"/>
              </w:rPr>
              <w:t xml:space="preserve">Студія онлайн-освіти </w:t>
            </w:r>
            <w:r w:rsidRPr="008341FB">
              <w:rPr>
                <w:bCs/>
              </w:rPr>
              <w:t>«На урок»</w:t>
            </w:r>
          </w:p>
          <w:p w:rsidR="00B05B90" w:rsidRPr="00425B60" w:rsidRDefault="00B05B90" w:rsidP="00F77533">
            <w:pPr>
              <w:rPr>
                <w:bCs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</w:rPr>
            </w:pPr>
            <w:r>
              <w:rPr>
                <w:bCs/>
              </w:rPr>
              <w:t>30 годин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Pr="00425B60" w:rsidRDefault="00B05B90" w:rsidP="00F77533">
            <w:pPr>
              <w:rPr>
                <w:bCs/>
              </w:rPr>
            </w:pPr>
            <w:r w:rsidRPr="0029357C">
              <w:rPr>
                <w:bCs/>
                <w:lang w:val="ru-RU"/>
              </w:rPr>
              <w:t>Онлайн-курс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90" w:rsidRDefault="00B05B90" w:rsidP="00F77533">
            <w:pPr>
              <w:rPr>
                <w:bCs/>
                <w:lang w:val="en-US"/>
              </w:rPr>
            </w:pPr>
            <w:r w:rsidRPr="003448A7">
              <w:rPr>
                <w:bCs/>
                <w:lang w:val="en-US"/>
              </w:rPr>
              <w:t>Протягом року</w:t>
            </w:r>
          </w:p>
          <w:p w:rsidR="00B05B90" w:rsidRPr="00425B60" w:rsidRDefault="00B05B90" w:rsidP="00F77533">
            <w:pPr>
              <w:rPr>
                <w:bCs/>
              </w:rPr>
            </w:pPr>
          </w:p>
        </w:tc>
        <w:tc>
          <w:tcPr>
            <w:tcW w:w="1276" w:type="dxa"/>
            <w:gridSpan w:val="2"/>
          </w:tcPr>
          <w:p w:rsidR="00B05B90" w:rsidRDefault="00B05B90" w:rsidP="00F77533">
            <w:pPr>
              <w:pStyle w:val="TableParagraph"/>
              <w:spacing w:before="112"/>
              <w:ind w:left="119"/>
              <w:rPr>
                <w:spacing w:val="-2"/>
                <w:sz w:val="24"/>
              </w:rPr>
            </w:pPr>
          </w:p>
        </w:tc>
      </w:tr>
    </w:tbl>
    <w:p w:rsidR="00B05B90" w:rsidRDefault="00B05B90" w:rsidP="00B05B90">
      <w:pPr>
        <w:pStyle w:val="TableParagraph"/>
        <w:rPr>
          <w:sz w:val="24"/>
        </w:rPr>
        <w:sectPr w:rsidR="00B05B90" w:rsidSect="003E0050">
          <w:type w:val="continuous"/>
          <w:pgSz w:w="16840" w:h="11910" w:orient="landscape"/>
          <w:pgMar w:top="851" w:right="283" w:bottom="280" w:left="141" w:header="720" w:footer="720" w:gutter="0"/>
          <w:cols w:space="720"/>
        </w:sectPr>
      </w:pPr>
    </w:p>
    <w:p w:rsidR="00A23A4E" w:rsidRDefault="00A23A4E">
      <w:bookmarkStart w:id="0" w:name="_GoBack"/>
      <w:bookmarkEnd w:id="0"/>
    </w:p>
    <w:sectPr w:rsidR="00A23A4E" w:rsidSect="00B05B9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0"/>
    <w:rsid w:val="00A23A4E"/>
    <w:rsid w:val="00A37BBD"/>
    <w:rsid w:val="00B05B90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FF2F-B64A-4D4A-872E-D69B952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5B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B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5B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5B90"/>
    <w:rPr>
      <w:rFonts w:ascii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B05B90"/>
    <w:pPr>
      <w:spacing w:before="111"/>
    </w:pPr>
  </w:style>
  <w:style w:type="character" w:styleId="a5">
    <w:name w:val="Hyperlink"/>
    <w:basedOn w:val="a0"/>
    <w:uiPriority w:val="99"/>
    <w:unhideWhenUsed/>
    <w:rsid w:val="00B0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learn/pidvischennya-kvalifikaci-ta-profesiyne-zrostannya-osvityan-shlyahi-i-mozhlivosti-33" TargetMode="External"/><Relationship Id="rId13" Type="http://schemas.openxmlformats.org/officeDocument/2006/relationships/hyperlink" Target="https://naurok.com.ua/learn/timbilding-u-roboti-vchitelya-i-klasnogo-kerivnika-5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learn/mistectvo-v-kulturi-suchasnosti-teoriya-ta-praktika-navchannya-34" TargetMode="External"/><Relationship Id="rId12" Type="http://schemas.openxmlformats.org/officeDocument/2006/relationships/hyperlink" Target="https://naurok.com.ua/learn/shtuchniy-intelekt---personalniy-pomichnik-vchitelya-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urok.com.ua/learn/efektivne-uhvalennya-upravlinskih-rishen-v-osviti-yak-cogo-navchiti-sya-28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learn/inklyuzivna-osvita-korotko-pro-nayvazhlivishe-17" TargetMode="External"/><Relationship Id="rId11" Type="http://schemas.openxmlformats.org/officeDocument/2006/relationships/hyperlink" Target="https://naurok.com.ua/learn/kompetentnisniy-pidhid-do-vivchennya-predmetiv-movno-literaturno-galuzi-problemi-osoblivosti-realizaciya-54" TargetMode="External"/><Relationship Id="rId5" Type="http://schemas.openxmlformats.org/officeDocument/2006/relationships/hyperlink" Target="https://naurok.com.ua/learn/klasne-kerivnictvo-zagalni-principi-i-robota-v-umovah-distanciynogo-navchannya-48" TargetMode="External"/><Relationship Id="rId15" Type="http://schemas.openxmlformats.org/officeDocument/2006/relationships/hyperlink" Target="https://naurok.com.ua/learn/pedagogichni-strategi-suchasnogo-vchitelstva-49" TargetMode="External"/><Relationship Id="rId10" Type="http://schemas.openxmlformats.org/officeDocument/2006/relationships/hyperlink" Target="https://naurok.com.ua/learn/kompetentnisniy-pidhid-do-vivchennya-predmetiv-movno-literaturno-galuzi-problemi-osoblivosti-realizaciya-54" TargetMode="External"/><Relationship Id="rId4" Type="http://schemas.openxmlformats.org/officeDocument/2006/relationships/hyperlink" Target="https://naurok.com.ua/learn/inklyuzivna-osvita-korotko-pro-nayvazhlivishe-17" TargetMode="External"/><Relationship Id="rId9" Type="http://schemas.openxmlformats.org/officeDocument/2006/relationships/hyperlink" Target="https://naurok.com.ua/learn/kompetentnisniy-pidhid-do-vivchennya-predmetiv-movno-literaturno-galuzi-problemi-osoblivosti-realizaciya-54" TargetMode="External"/><Relationship Id="rId14" Type="http://schemas.openxmlformats.org/officeDocument/2006/relationships/hyperlink" Target="https://naurok.com.ua/learn/inklyuzivna-osvita-korotko-pro-nayvazhlivishe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1</cp:revision>
  <dcterms:created xsi:type="dcterms:W3CDTF">2025-01-06T12:28:00Z</dcterms:created>
  <dcterms:modified xsi:type="dcterms:W3CDTF">2025-01-06T12:29:00Z</dcterms:modified>
</cp:coreProperties>
</file>