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3C7E" w14:textId="78113400" w:rsidR="00A32492" w:rsidRPr="00A32492" w:rsidRDefault="00A32492" w:rsidP="00434E79">
      <w:pPr>
        <w:spacing w:after="0" w:line="360" w:lineRule="auto"/>
        <w:jc w:val="center"/>
        <w:rPr>
          <w:rFonts w:ascii="Times New Roman" w:hAnsi="Times New Roman" w:cs="Times New Roman"/>
          <w:sz w:val="28"/>
          <w:szCs w:val="28"/>
        </w:rPr>
      </w:pPr>
      <w:r w:rsidRPr="00A32492">
        <w:rPr>
          <w:rFonts w:ascii="Times New Roman" w:hAnsi="Times New Roman" w:cs="Times New Roman"/>
          <w:sz w:val="28"/>
          <w:szCs w:val="28"/>
        </w:rPr>
        <w:t>Звіт керівника</w:t>
      </w:r>
    </w:p>
    <w:p w14:paraId="39020FA2" w14:textId="77777777" w:rsidR="00A32492" w:rsidRDefault="00A32492" w:rsidP="00434E79">
      <w:pPr>
        <w:spacing w:after="0" w:line="360" w:lineRule="auto"/>
        <w:jc w:val="center"/>
        <w:rPr>
          <w:rFonts w:ascii="Times New Roman" w:hAnsi="Times New Roman" w:cs="Times New Roman"/>
          <w:sz w:val="28"/>
          <w:szCs w:val="28"/>
        </w:rPr>
      </w:pPr>
      <w:r w:rsidRPr="00A32492">
        <w:rPr>
          <w:rFonts w:ascii="Times New Roman" w:hAnsi="Times New Roman" w:cs="Times New Roman"/>
          <w:sz w:val="28"/>
          <w:szCs w:val="28"/>
        </w:rPr>
        <w:t>опорного закладу</w:t>
      </w:r>
      <w:r>
        <w:rPr>
          <w:rFonts w:ascii="Times New Roman" w:hAnsi="Times New Roman" w:cs="Times New Roman"/>
          <w:sz w:val="28"/>
          <w:szCs w:val="28"/>
        </w:rPr>
        <w:t xml:space="preserve"> «Новооріхівський ліцей імені О.Г. Лелеченка </w:t>
      </w:r>
    </w:p>
    <w:p w14:paraId="06156135" w14:textId="77777777" w:rsidR="00A32492" w:rsidRDefault="00A32492" w:rsidP="00434E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Ромоданівської селищної ради </w:t>
      </w:r>
    </w:p>
    <w:p w14:paraId="4403DF01" w14:textId="7D3EDC55" w:rsidR="00912A9E" w:rsidRDefault="00A32492" w:rsidP="00434E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Миргородського району Полтавської області»</w:t>
      </w:r>
    </w:p>
    <w:p w14:paraId="6F97A969" w14:textId="4426B490" w:rsidR="00A32492" w:rsidRDefault="00A32492" w:rsidP="00434E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Мартосенко Світлани Іванівни </w:t>
      </w:r>
    </w:p>
    <w:p w14:paraId="1BE9CF15" w14:textId="7B7DCD71" w:rsidR="00A32492" w:rsidRDefault="00824E09" w:rsidP="00434E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 2023-2024</w:t>
      </w:r>
      <w:r w:rsidR="00A32492">
        <w:rPr>
          <w:rFonts w:ascii="Times New Roman" w:hAnsi="Times New Roman" w:cs="Times New Roman"/>
          <w:sz w:val="28"/>
          <w:szCs w:val="28"/>
        </w:rPr>
        <w:t xml:space="preserve"> навчальний рік</w:t>
      </w:r>
    </w:p>
    <w:p w14:paraId="7164A77C" w14:textId="6BA8B146" w:rsidR="00A32492" w:rsidRDefault="00A32492" w:rsidP="00434E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перед трудовим колективом та громадськістю</w:t>
      </w:r>
    </w:p>
    <w:p w14:paraId="1984B909" w14:textId="3BB91FA3" w:rsidR="00A32492" w:rsidRDefault="00A32492" w:rsidP="00A32492">
      <w:pPr>
        <w:spacing w:after="0"/>
        <w:jc w:val="center"/>
        <w:rPr>
          <w:rFonts w:ascii="Times New Roman" w:hAnsi="Times New Roman" w:cs="Times New Roman"/>
          <w:sz w:val="28"/>
          <w:szCs w:val="28"/>
        </w:rPr>
      </w:pPr>
    </w:p>
    <w:p w14:paraId="50F0D425" w14:textId="2C0A805E" w:rsidR="00434E79" w:rsidRDefault="00824E09" w:rsidP="003A375E">
      <w:pPr>
        <w:spacing w:after="0" w:line="360" w:lineRule="auto"/>
        <w:ind w:firstLine="567"/>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У 2023-2024</w:t>
      </w:r>
      <w:r w:rsidR="009112BA" w:rsidRPr="009112BA">
        <w:rPr>
          <w:rFonts w:ascii="Times New Roman" w:hAnsi="Times New Roman" w:cs="Times New Roman"/>
          <w:bCs/>
          <w:sz w:val="28"/>
          <w:szCs w:val="28"/>
          <w:lang w:eastAsia="uk-UA"/>
        </w:rPr>
        <w:t xml:space="preserve"> навчальному році діяльність ліцею здійснювалася відповідно до </w:t>
      </w:r>
      <w:r w:rsidR="00335C54">
        <w:rPr>
          <w:rFonts w:ascii="Times New Roman" w:hAnsi="Times New Roman" w:cs="Times New Roman"/>
          <w:bCs/>
          <w:sz w:val="28"/>
          <w:szCs w:val="28"/>
          <w:lang w:eastAsia="uk-UA"/>
        </w:rPr>
        <w:t>С</w:t>
      </w:r>
      <w:r w:rsidR="009112BA" w:rsidRPr="009112BA">
        <w:rPr>
          <w:rFonts w:ascii="Times New Roman" w:hAnsi="Times New Roman" w:cs="Times New Roman"/>
          <w:bCs/>
          <w:sz w:val="28"/>
          <w:szCs w:val="28"/>
          <w:lang w:eastAsia="uk-UA"/>
        </w:rPr>
        <w:t xml:space="preserve">тратегії розвитку </w:t>
      </w:r>
      <w:r w:rsidR="003D1FBC">
        <w:rPr>
          <w:rFonts w:ascii="Times New Roman" w:hAnsi="Times New Roman" w:cs="Times New Roman"/>
          <w:bCs/>
          <w:sz w:val="28"/>
          <w:szCs w:val="28"/>
          <w:lang w:eastAsia="uk-UA"/>
        </w:rPr>
        <w:t>О</w:t>
      </w:r>
      <w:r w:rsidR="009112BA" w:rsidRPr="009112BA">
        <w:rPr>
          <w:rFonts w:ascii="Times New Roman" w:hAnsi="Times New Roman" w:cs="Times New Roman"/>
          <w:bCs/>
          <w:sz w:val="28"/>
          <w:szCs w:val="28"/>
          <w:lang w:eastAsia="uk-UA"/>
        </w:rPr>
        <w:t xml:space="preserve"> </w:t>
      </w:r>
      <w:r w:rsidR="003D1FBC">
        <w:rPr>
          <w:rFonts w:ascii="Times New Roman" w:hAnsi="Times New Roman" w:cs="Times New Roman"/>
          <w:bCs/>
          <w:sz w:val="28"/>
          <w:szCs w:val="28"/>
          <w:lang w:eastAsia="uk-UA"/>
        </w:rPr>
        <w:t>З</w:t>
      </w:r>
      <w:r w:rsidR="009112BA" w:rsidRPr="009112BA">
        <w:rPr>
          <w:rFonts w:ascii="Times New Roman" w:hAnsi="Times New Roman" w:cs="Times New Roman"/>
          <w:bCs/>
          <w:sz w:val="28"/>
          <w:szCs w:val="28"/>
          <w:lang w:eastAsia="uk-UA"/>
        </w:rPr>
        <w:t xml:space="preserve"> «Новооріхівський ліцей імені О.Г.</w:t>
      </w:r>
      <w:r w:rsidR="003D1FBC">
        <w:rPr>
          <w:rFonts w:ascii="Times New Roman" w:hAnsi="Times New Roman" w:cs="Times New Roman"/>
          <w:bCs/>
          <w:sz w:val="28"/>
          <w:szCs w:val="28"/>
          <w:lang w:eastAsia="uk-UA"/>
        </w:rPr>
        <w:t xml:space="preserve"> </w:t>
      </w:r>
      <w:r w:rsidR="009112BA" w:rsidRPr="009112BA">
        <w:rPr>
          <w:rFonts w:ascii="Times New Roman" w:hAnsi="Times New Roman" w:cs="Times New Roman"/>
          <w:bCs/>
          <w:sz w:val="28"/>
          <w:szCs w:val="28"/>
          <w:lang w:eastAsia="uk-UA"/>
        </w:rPr>
        <w:t>Лелеченка» на 2021-2026 р.</w:t>
      </w:r>
      <w:r w:rsidR="00335C54">
        <w:rPr>
          <w:rFonts w:ascii="Times New Roman" w:hAnsi="Times New Roman" w:cs="Times New Roman"/>
          <w:bCs/>
          <w:sz w:val="28"/>
          <w:szCs w:val="28"/>
          <w:lang w:eastAsia="uk-UA"/>
        </w:rPr>
        <w:t xml:space="preserve"> </w:t>
      </w:r>
      <w:r w:rsidR="009112BA" w:rsidRPr="009112BA">
        <w:rPr>
          <w:rFonts w:ascii="Times New Roman" w:hAnsi="Times New Roman" w:cs="Times New Roman"/>
          <w:bCs/>
          <w:sz w:val="28"/>
          <w:szCs w:val="28"/>
          <w:lang w:eastAsia="uk-UA"/>
        </w:rPr>
        <w:t>р.</w:t>
      </w:r>
      <w:r>
        <w:rPr>
          <w:rFonts w:ascii="Times New Roman" w:hAnsi="Times New Roman" w:cs="Times New Roman"/>
          <w:bCs/>
          <w:sz w:val="28"/>
          <w:szCs w:val="28"/>
          <w:lang w:eastAsia="uk-UA"/>
        </w:rPr>
        <w:t xml:space="preserve"> та річного плану на 2023-2024</w:t>
      </w:r>
      <w:r w:rsidR="003D1FBC">
        <w:rPr>
          <w:rFonts w:ascii="Times New Roman" w:hAnsi="Times New Roman" w:cs="Times New Roman"/>
          <w:bCs/>
          <w:sz w:val="28"/>
          <w:szCs w:val="28"/>
          <w:lang w:eastAsia="uk-UA"/>
        </w:rPr>
        <w:t xml:space="preserve"> навчальний рік.</w:t>
      </w:r>
    </w:p>
    <w:p w14:paraId="4D7701EE" w14:textId="3F0330A5" w:rsidR="00335C54" w:rsidRPr="00F05B6B" w:rsidRDefault="00335C54" w:rsidP="00335C54">
      <w:pPr>
        <w:pStyle w:val="Style4"/>
        <w:tabs>
          <w:tab w:val="left" w:pos="3965"/>
        </w:tabs>
        <w:spacing w:line="360" w:lineRule="auto"/>
        <w:ind w:firstLine="567"/>
        <w:rPr>
          <w:sz w:val="28"/>
          <w:szCs w:val="28"/>
          <w:lang w:val="uk-UA"/>
        </w:rPr>
      </w:pPr>
      <w:r w:rsidRPr="00C82CBB">
        <w:rPr>
          <w:b/>
          <w:bCs/>
          <w:sz w:val="28"/>
          <w:szCs w:val="28"/>
          <w:lang w:val="uk-UA" w:eastAsia="uk-UA"/>
        </w:rPr>
        <w:t xml:space="preserve">Місія </w:t>
      </w:r>
      <w:r>
        <w:rPr>
          <w:sz w:val="28"/>
          <w:szCs w:val="28"/>
          <w:lang w:val="uk-UA"/>
        </w:rPr>
        <w:t>ліцею:</w:t>
      </w:r>
      <w:r w:rsidRPr="00F05B6B">
        <w:rPr>
          <w:sz w:val="28"/>
          <w:szCs w:val="28"/>
          <w:lang w:val="uk-UA"/>
        </w:rPr>
        <w:t xml:space="preserve"> </w:t>
      </w:r>
    </w:p>
    <w:p w14:paraId="6991DC81" w14:textId="77777777" w:rsidR="00335C54" w:rsidRPr="00C82CBB" w:rsidRDefault="00335C54" w:rsidP="00335C54">
      <w:pPr>
        <w:pStyle w:val="Style4"/>
        <w:tabs>
          <w:tab w:val="left" w:pos="3965"/>
        </w:tabs>
        <w:spacing w:line="360" w:lineRule="auto"/>
        <w:ind w:firstLine="567"/>
        <w:rPr>
          <w:bCs/>
          <w:sz w:val="28"/>
          <w:szCs w:val="28"/>
          <w:lang w:val="uk-UA" w:eastAsia="uk-UA"/>
        </w:rPr>
      </w:pPr>
      <w:r w:rsidRPr="00C82CBB">
        <w:rPr>
          <w:bCs/>
          <w:sz w:val="28"/>
          <w:szCs w:val="28"/>
          <w:lang w:val="uk-UA" w:eastAsia="uk-UA"/>
        </w:rPr>
        <w:t>Спільною діяльністю дорослих учасників освітнього процесу створити комфортні умови для всебічного розвитку, навчання</w:t>
      </w:r>
      <w:r>
        <w:rPr>
          <w:bCs/>
          <w:sz w:val="28"/>
          <w:szCs w:val="28"/>
          <w:lang w:val="uk-UA" w:eastAsia="uk-UA"/>
        </w:rPr>
        <w:t>,</w:t>
      </w:r>
      <w:r w:rsidRPr="00C82CBB">
        <w:rPr>
          <w:bCs/>
          <w:sz w:val="28"/>
          <w:szCs w:val="28"/>
          <w:lang w:val="uk-UA" w:eastAsia="uk-UA"/>
        </w:rPr>
        <w:t xml:space="preserve"> саморозвитку особистості, здатної реалізувати себе, жити у гармонії з людьми, світом і бути щасливою.</w:t>
      </w:r>
    </w:p>
    <w:p w14:paraId="0B0387A7" w14:textId="7B94ABD9" w:rsidR="009112BA" w:rsidRDefault="009112BA" w:rsidP="009112BA">
      <w:pPr>
        <w:pStyle w:val="Style4"/>
        <w:tabs>
          <w:tab w:val="left" w:pos="3965"/>
        </w:tabs>
        <w:spacing w:line="360" w:lineRule="auto"/>
        <w:ind w:firstLine="567"/>
        <w:rPr>
          <w:szCs w:val="28"/>
          <w:lang w:val="uk-UA"/>
        </w:rPr>
      </w:pPr>
      <w:proofErr w:type="spellStart"/>
      <w:r w:rsidRPr="00C82CBB">
        <w:rPr>
          <w:b/>
          <w:bCs/>
          <w:sz w:val="28"/>
          <w:szCs w:val="28"/>
          <w:lang w:val="uk-UA" w:eastAsia="uk-UA"/>
        </w:rPr>
        <w:t>Візія</w:t>
      </w:r>
      <w:proofErr w:type="spellEnd"/>
      <w:r w:rsidRPr="00C82CBB">
        <w:rPr>
          <w:b/>
          <w:bCs/>
          <w:sz w:val="28"/>
          <w:szCs w:val="28"/>
          <w:lang w:val="uk-UA" w:eastAsia="uk-UA"/>
        </w:rPr>
        <w:t xml:space="preserve"> (бачення</w:t>
      </w:r>
      <w:r w:rsidRPr="00F05B6B">
        <w:rPr>
          <w:b/>
          <w:bCs/>
          <w:sz w:val="28"/>
          <w:szCs w:val="28"/>
          <w:lang w:val="uk-UA" w:eastAsia="uk-UA"/>
        </w:rPr>
        <w:t xml:space="preserve">) </w:t>
      </w:r>
      <w:r w:rsidR="00335C54">
        <w:rPr>
          <w:sz w:val="28"/>
          <w:szCs w:val="28"/>
          <w:lang w:val="uk-UA"/>
        </w:rPr>
        <w:t xml:space="preserve">ліцею: </w:t>
      </w:r>
    </w:p>
    <w:p w14:paraId="2177DB06" w14:textId="77777777" w:rsidR="009112BA" w:rsidRPr="00412B98" w:rsidRDefault="009112BA" w:rsidP="009112BA">
      <w:pPr>
        <w:pStyle w:val="Style4"/>
        <w:tabs>
          <w:tab w:val="left" w:pos="3965"/>
        </w:tabs>
        <w:spacing w:line="360" w:lineRule="auto"/>
        <w:ind w:firstLine="567"/>
        <w:rPr>
          <w:bCs/>
          <w:sz w:val="28"/>
          <w:szCs w:val="28"/>
          <w:lang w:val="uk-UA" w:eastAsia="uk-UA"/>
        </w:rPr>
      </w:pPr>
      <w:r w:rsidRPr="00412B98">
        <w:rPr>
          <w:bCs/>
          <w:sz w:val="28"/>
          <w:szCs w:val="28"/>
          <w:lang w:val="uk-UA" w:eastAsia="uk-UA"/>
        </w:rPr>
        <w:t>Наш заклад – новий  тип  інноваційного, багатофункціонального освітнього простору, який об’єднує педагогічних працівників, учнів, батьків і законних представників цих учнів на основі взаємодовіри, співпраці з метою надання і отримання якісних освітніх послуг.</w:t>
      </w:r>
    </w:p>
    <w:p w14:paraId="0C137889" w14:textId="3DDC02A4" w:rsidR="009112BA" w:rsidRPr="00EC2B38" w:rsidRDefault="009112BA" w:rsidP="009112BA">
      <w:pPr>
        <w:widowControl w:val="0"/>
        <w:shd w:val="clear" w:color="auto" w:fill="FFFFFF"/>
        <w:autoSpaceDE w:val="0"/>
        <w:autoSpaceDN w:val="0"/>
        <w:adjustRightInd w:val="0"/>
        <w:spacing w:after="0" w:line="360" w:lineRule="auto"/>
        <w:ind w:right="34" w:firstLine="567"/>
        <w:jc w:val="both"/>
        <w:rPr>
          <w:rFonts w:ascii="Times New Roman" w:hAnsi="Times New Roman"/>
          <w:spacing w:val="-6"/>
          <w:sz w:val="28"/>
          <w:szCs w:val="28"/>
          <w:lang w:eastAsia="uk-UA"/>
        </w:rPr>
      </w:pPr>
      <w:r>
        <w:rPr>
          <w:rFonts w:ascii="Times New Roman" w:hAnsi="Times New Roman"/>
          <w:b/>
          <w:sz w:val="28"/>
          <w:szCs w:val="28"/>
        </w:rPr>
        <w:t>Мета діяльності ліцею</w:t>
      </w:r>
      <w:r w:rsidRPr="005D0310">
        <w:rPr>
          <w:rFonts w:ascii="Times New Roman" w:hAnsi="Times New Roman"/>
          <w:b/>
          <w:sz w:val="28"/>
          <w:szCs w:val="28"/>
        </w:rPr>
        <w:t xml:space="preserve">: </w:t>
      </w:r>
      <w:r w:rsidRPr="00EC2B38">
        <w:rPr>
          <w:rFonts w:ascii="Times New Roman" w:hAnsi="Times New Roman"/>
          <w:spacing w:val="-4"/>
          <w:sz w:val="28"/>
          <w:szCs w:val="28"/>
          <w:lang w:eastAsia="uk-UA"/>
        </w:rPr>
        <w:t xml:space="preserve">створення умов для отримання учнями </w:t>
      </w:r>
      <w:r w:rsidRPr="00EC2B38">
        <w:rPr>
          <w:rFonts w:ascii="Times New Roman" w:hAnsi="Times New Roman"/>
          <w:spacing w:val="-1"/>
          <w:sz w:val="28"/>
          <w:szCs w:val="28"/>
          <w:lang w:eastAsia="uk-UA"/>
        </w:rPr>
        <w:t xml:space="preserve">освіти і реалізації їх індивідуальних творчих здібностей, інтересів і нахилів, розвитку умінь, </w:t>
      </w:r>
      <w:r w:rsidRPr="00EC2B38">
        <w:rPr>
          <w:rFonts w:ascii="Times New Roman" w:hAnsi="Times New Roman"/>
          <w:spacing w:val="-5"/>
          <w:sz w:val="28"/>
          <w:szCs w:val="28"/>
          <w:lang w:eastAsia="uk-UA"/>
        </w:rPr>
        <w:t xml:space="preserve">навичок, які дозволяють здобувачам освіти глибоко оволодіти предметами і в цілому </w:t>
      </w:r>
      <w:r w:rsidRPr="00EC2B38">
        <w:rPr>
          <w:rFonts w:ascii="Times New Roman" w:hAnsi="Times New Roman"/>
          <w:spacing w:val="-6"/>
          <w:sz w:val="28"/>
          <w:szCs w:val="28"/>
          <w:lang w:eastAsia="uk-UA"/>
        </w:rPr>
        <w:t>загальнолюдською культурою.</w:t>
      </w:r>
    </w:p>
    <w:p w14:paraId="19F9FF5E" w14:textId="77777777" w:rsidR="00434E79" w:rsidRDefault="00434E79" w:rsidP="00434E79">
      <w:pPr>
        <w:spacing w:after="0" w:line="360" w:lineRule="auto"/>
        <w:ind w:firstLine="708"/>
        <w:jc w:val="both"/>
        <w:rPr>
          <w:rFonts w:ascii="Times New Roman" w:hAnsi="Times New Roman" w:cs="Times New Roman"/>
          <w:sz w:val="28"/>
          <w:szCs w:val="28"/>
        </w:rPr>
      </w:pPr>
      <w:r w:rsidRPr="00616A7B">
        <w:rPr>
          <w:rFonts w:ascii="Times New Roman" w:hAnsi="Times New Roman" w:cs="Times New Roman"/>
          <w:sz w:val="28"/>
          <w:szCs w:val="28"/>
        </w:rPr>
        <w:t xml:space="preserve">Опорний заклад «Новооріхівський ліцей імені О.Г. Лелеченка Ромоданівської селищної ради Миргородського району Полтавської області» знаходиться у с. Новооріхівка, вул. Леонтовича, 16. </w:t>
      </w:r>
    </w:p>
    <w:p w14:paraId="5FE92B39" w14:textId="77777777" w:rsidR="00CA655C" w:rsidRDefault="00434E79" w:rsidP="00434E79">
      <w:pPr>
        <w:spacing w:after="0" w:line="360" w:lineRule="auto"/>
        <w:jc w:val="both"/>
        <w:rPr>
          <w:rFonts w:ascii="Times New Roman" w:hAnsi="Times New Roman" w:cs="Times New Roman"/>
          <w:sz w:val="28"/>
          <w:szCs w:val="28"/>
        </w:rPr>
      </w:pPr>
      <w:r w:rsidRPr="00616A7B">
        <w:rPr>
          <w:rFonts w:ascii="Times New Roman" w:hAnsi="Times New Roman" w:cs="Times New Roman"/>
          <w:sz w:val="28"/>
          <w:szCs w:val="28"/>
        </w:rPr>
        <w:t xml:space="preserve">Власність - комунальна. </w:t>
      </w:r>
    </w:p>
    <w:p w14:paraId="10AA082F" w14:textId="0F2C1DB3" w:rsidR="00434E79" w:rsidRDefault="00434E79" w:rsidP="00434E79">
      <w:pPr>
        <w:spacing w:after="0" w:line="360" w:lineRule="auto"/>
        <w:jc w:val="both"/>
        <w:rPr>
          <w:rFonts w:ascii="Times New Roman" w:hAnsi="Times New Roman" w:cs="Times New Roman"/>
          <w:sz w:val="28"/>
          <w:szCs w:val="28"/>
        </w:rPr>
      </w:pPr>
      <w:r w:rsidRPr="00616A7B">
        <w:rPr>
          <w:rFonts w:ascii="Times New Roman" w:hAnsi="Times New Roman" w:cs="Times New Roman"/>
          <w:sz w:val="28"/>
          <w:szCs w:val="28"/>
        </w:rPr>
        <w:t>Мова навчання – українська</w:t>
      </w:r>
      <w:r>
        <w:rPr>
          <w:rFonts w:ascii="Times New Roman" w:hAnsi="Times New Roman" w:cs="Times New Roman"/>
          <w:sz w:val="28"/>
          <w:szCs w:val="28"/>
        </w:rPr>
        <w:t>.</w:t>
      </w:r>
    </w:p>
    <w:p w14:paraId="2A7C1666" w14:textId="4D7E0532" w:rsidR="00CA655C" w:rsidRDefault="00756449" w:rsidP="00434E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Профільні предмети – українська мова та історія України.</w:t>
      </w:r>
    </w:p>
    <w:p w14:paraId="221932A8" w14:textId="77777777" w:rsidR="00434E79" w:rsidRDefault="00434E79" w:rsidP="00434E79">
      <w:pPr>
        <w:spacing w:after="0" w:line="360" w:lineRule="auto"/>
        <w:jc w:val="both"/>
        <w:rPr>
          <w:rFonts w:ascii="Times New Roman" w:hAnsi="Times New Roman" w:cs="Times New Roman"/>
          <w:sz w:val="28"/>
          <w:szCs w:val="28"/>
        </w:rPr>
      </w:pPr>
      <w:r w:rsidRPr="00616A7B">
        <w:rPr>
          <w:rFonts w:ascii="Times New Roman" w:hAnsi="Times New Roman" w:cs="Times New Roman"/>
          <w:sz w:val="28"/>
          <w:szCs w:val="28"/>
        </w:rPr>
        <w:t xml:space="preserve">Територія обслуговування: с. Ромодан, с. Величківка, с. Новооріхівка. </w:t>
      </w:r>
    </w:p>
    <w:p w14:paraId="2F9BE862" w14:textId="36364FF5" w:rsidR="00E016DC" w:rsidRDefault="00434E79" w:rsidP="00434E79">
      <w:pPr>
        <w:spacing w:after="0" w:line="360" w:lineRule="auto"/>
        <w:jc w:val="both"/>
        <w:rPr>
          <w:rFonts w:ascii="Times New Roman" w:hAnsi="Times New Roman" w:cs="Times New Roman"/>
          <w:sz w:val="28"/>
          <w:szCs w:val="28"/>
        </w:rPr>
      </w:pPr>
      <w:r w:rsidRPr="00616A7B">
        <w:rPr>
          <w:rFonts w:ascii="Times New Roman" w:hAnsi="Times New Roman" w:cs="Times New Roman"/>
          <w:sz w:val="28"/>
          <w:szCs w:val="28"/>
        </w:rPr>
        <w:lastRenderedPageBreak/>
        <w:t xml:space="preserve">Проєктна потужність 320 учнів. </w:t>
      </w:r>
    </w:p>
    <w:p w14:paraId="2567E4BA" w14:textId="13D12E39" w:rsidR="00C4309E" w:rsidRPr="00824E09" w:rsidRDefault="00C4309E" w:rsidP="00CA655C">
      <w:pPr>
        <w:spacing w:after="0" w:line="360" w:lineRule="auto"/>
        <w:ind w:firstLine="708"/>
        <w:jc w:val="both"/>
        <w:rPr>
          <w:rFonts w:ascii="Times New Roman" w:hAnsi="Times New Roman" w:cs="Times New Roman"/>
          <w:sz w:val="28"/>
          <w:szCs w:val="28"/>
        </w:rPr>
      </w:pPr>
      <w:r w:rsidRPr="00824E09">
        <w:rPr>
          <w:rFonts w:ascii="Times New Roman" w:hAnsi="Times New Roman" w:cs="Times New Roman"/>
          <w:sz w:val="28"/>
          <w:szCs w:val="28"/>
        </w:rPr>
        <w:t>Станом на 1 вересня 202</w:t>
      </w:r>
      <w:r w:rsidR="00824E09" w:rsidRPr="00824E09">
        <w:rPr>
          <w:rFonts w:ascii="Times New Roman" w:hAnsi="Times New Roman" w:cs="Times New Roman"/>
          <w:sz w:val="28"/>
          <w:szCs w:val="28"/>
        </w:rPr>
        <w:t>3</w:t>
      </w:r>
      <w:r w:rsidRPr="00824E09">
        <w:rPr>
          <w:rFonts w:ascii="Times New Roman" w:hAnsi="Times New Roman" w:cs="Times New Roman"/>
          <w:sz w:val="28"/>
          <w:szCs w:val="28"/>
        </w:rPr>
        <w:t xml:space="preserve"> року у мікрорай</w:t>
      </w:r>
      <w:r w:rsidR="00824E09">
        <w:rPr>
          <w:rFonts w:ascii="Times New Roman" w:hAnsi="Times New Roman" w:cs="Times New Roman"/>
          <w:sz w:val="28"/>
          <w:szCs w:val="28"/>
        </w:rPr>
        <w:t>оні кількість дітей 5 років – 15</w:t>
      </w:r>
      <w:r w:rsidRPr="00824E09">
        <w:rPr>
          <w:rFonts w:ascii="Times New Roman" w:hAnsi="Times New Roman" w:cs="Times New Roman"/>
          <w:sz w:val="28"/>
          <w:szCs w:val="28"/>
        </w:rPr>
        <w:t>, загальна кількість дітей від 6 до 18 рокі</w:t>
      </w:r>
      <w:r w:rsidR="00824E09">
        <w:rPr>
          <w:rFonts w:ascii="Times New Roman" w:hAnsi="Times New Roman" w:cs="Times New Roman"/>
          <w:sz w:val="28"/>
          <w:szCs w:val="28"/>
        </w:rPr>
        <w:t>в – 247</w:t>
      </w:r>
      <w:r w:rsidRPr="00824E09">
        <w:rPr>
          <w:rFonts w:ascii="Times New Roman" w:hAnsi="Times New Roman" w:cs="Times New Roman"/>
          <w:sz w:val="28"/>
          <w:szCs w:val="28"/>
        </w:rPr>
        <w:t>. З них навчаються у закла</w:t>
      </w:r>
      <w:r w:rsidR="00824E09">
        <w:rPr>
          <w:rFonts w:ascii="Times New Roman" w:hAnsi="Times New Roman" w:cs="Times New Roman"/>
          <w:sz w:val="28"/>
          <w:szCs w:val="28"/>
        </w:rPr>
        <w:t>дах загальної середньої освіти 203</w:t>
      </w:r>
      <w:r w:rsidRPr="00824E09">
        <w:rPr>
          <w:rFonts w:ascii="Times New Roman" w:hAnsi="Times New Roman" w:cs="Times New Roman"/>
          <w:sz w:val="28"/>
          <w:szCs w:val="28"/>
        </w:rPr>
        <w:t xml:space="preserve"> дитини, у закладах професійної освіти - </w:t>
      </w:r>
      <w:r w:rsidR="00824E09">
        <w:rPr>
          <w:rFonts w:ascii="Times New Roman" w:hAnsi="Times New Roman" w:cs="Times New Roman"/>
          <w:sz w:val="28"/>
          <w:szCs w:val="28"/>
        </w:rPr>
        <w:t>7</w:t>
      </w:r>
      <w:r w:rsidRPr="00824E09">
        <w:rPr>
          <w:rFonts w:ascii="Times New Roman" w:hAnsi="Times New Roman" w:cs="Times New Roman"/>
          <w:sz w:val="28"/>
          <w:szCs w:val="28"/>
        </w:rPr>
        <w:t xml:space="preserve">, у закладах вищої освіти - </w:t>
      </w:r>
      <w:r w:rsidR="00824E09">
        <w:rPr>
          <w:rFonts w:ascii="Times New Roman" w:hAnsi="Times New Roman" w:cs="Times New Roman"/>
          <w:sz w:val="28"/>
          <w:szCs w:val="28"/>
        </w:rPr>
        <w:t>25</w:t>
      </w:r>
      <w:r w:rsidRPr="00824E09">
        <w:rPr>
          <w:rFonts w:ascii="Times New Roman" w:hAnsi="Times New Roman" w:cs="Times New Roman"/>
          <w:sz w:val="28"/>
          <w:szCs w:val="28"/>
        </w:rPr>
        <w:t>, в інших закладах освіти – 1</w:t>
      </w:r>
      <w:r w:rsidR="00824E09">
        <w:rPr>
          <w:rFonts w:ascii="Times New Roman" w:hAnsi="Times New Roman" w:cs="Times New Roman"/>
          <w:sz w:val="28"/>
          <w:szCs w:val="28"/>
        </w:rPr>
        <w:t>0</w:t>
      </w:r>
      <w:r w:rsidRPr="00824E09">
        <w:rPr>
          <w:rFonts w:ascii="Times New Roman" w:hAnsi="Times New Roman" w:cs="Times New Roman"/>
          <w:sz w:val="28"/>
          <w:szCs w:val="28"/>
        </w:rPr>
        <w:t xml:space="preserve">, не навчаються за станом здоров’я  - 2. </w:t>
      </w:r>
    </w:p>
    <w:p w14:paraId="07362F95" w14:textId="44CC2B8A" w:rsidR="00435F55" w:rsidRDefault="00C4309E" w:rsidP="00435F55">
      <w:pPr>
        <w:spacing w:after="0" w:line="360" w:lineRule="auto"/>
        <w:ind w:firstLine="708"/>
        <w:jc w:val="both"/>
        <w:rPr>
          <w:rFonts w:ascii="Times New Roman" w:hAnsi="Times New Roman" w:cs="Times New Roman"/>
          <w:sz w:val="28"/>
          <w:szCs w:val="28"/>
        </w:rPr>
      </w:pPr>
      <w:r w:rsidRPr="00616A7B">
        <w:rPr>
          <w:rFonts w:ascii="Times New Roman" w:hAnsi="Times New Roman" w:cs="Times New Roman"/>
          <w:sz w:val="28"/>
          <w:szCs w:val="28"/>
        </w:rPr>
        <w:t xml:space="preserve">Не охоплені повною загальною середньою освітою відсутні. </w:t>
      </w:r>
    </w:p>
    <w:p w14:paraId="58927F9B" w14:textId="6FD1FF9C" w:rsidR="00435F55" w:rsidRDefault="00435F55" w:rsidP="00435F55">
      <w:pPr>
        <w:spacing w:after="0" w:line="360" w:lineRule="auto"/>
        <w:ind w:firstLine="708"/>
        <w:rPr>
          <w:rFonts w:ascii="Times New Roman" w:hAnsi="Times New Roman" w:cs="Times New Roman"/>
          <w:sz w:val="28"/>
          <w:szCs w:val="28"/>
        </w:rPr>
      </w:pPr>
      <w:r w:rsidRPr="00616A7B">
        <w:rPr>
          <w:rFonts w:ascii="Times New Roman" w:hAnsi="Times New Roman" w:cs="Times New Roman"/>
          <w:sz w:val="28"/>
          <w:szCs w:val="28"/>
        </w:rPr>
        <w:t>Кількість учнів та класів у навчальному закладі</w:t>
      </w:r>
      <w:r>
        <w:rPr>
          <w:rFonts w:ascii="Times New Roman" w:hAnsi="Times New Roman" w:cs="Times New Roman"/>
          <w:sz w:val="28"/>
          <w:szCs w:val="28"/>
        </w:rPr>
        <w:t>:</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315"/>
        <w:gridCol w:w="1316"/>
        <w:gridCol w:w="1316"/>
        <w:gridCol w:w="1316"/>
        <w:gridCol w:w="1316"/>
        <w:gridCol w:w="1316"/>
        <w:gridCol w:w="1724"/>
      </w:tblGrid>
      <w:tr w:rsidR="00225B59" w:rsidRPr="002678C4" w14:paraId="4DE7E618" w14:textId="77777777" w:rsidTr="006226D8">
        <w:trPr>
          <w:trHeight w:val="427"/>
        </w:trPr>
        <w:tc>
          <w:tcPr>
            <w:tcW w:w="4101" w:type="pct"/>
            <w:gridSpan w:val="6"/>
            <w:tcBorders>
              <w:top w:val="single" w:sz="8" w:space="0" w:color="000000"/>
              <w:left w:val="single" w:sz="8" w:space="0" w:color="000000"/>
              <w:bottom w:val="single" w:sz="8" w:space="0" w:color="000000"/>
              <w:right w:val="single" w:sz="8" w:space="0" w:color="000000"/>
            </w:tcBorders>
            <w:tcMar>
              <w:top w:w="57" w:type="dxa"/>
              <w:left w:w="45" w:type="dxa"/>
              <w:bottom w:w="57" w:type="dxa"/>
              <w:right w:w="45" w:type="dxa"/>
            </w:tcMar>
            <w:vAlign w:val="center"/>
            <w:hideMark/>
          </w:tcPr>
          <w:p w14:paraId="714E36C6"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Загальноосвітня школа</w:t>
            </w:r>
          </w:p>
        </w:tc>
        <w:tc>
          <w:tcPr>
            <w:tcW w:w="899" w:type="pct"/>
            <w:vMerge w:val="restart"/>
            <w:tcBorders>
              <w:top w:val="single" w:sz="8" w:space="0" w:color="000000"/>
              <w:left w:val="nil"/>
              <w:bottom w:val="single" w:sz="8" w:space="0" w:color="000000"/>
              <w:right w:val="single" w:sz="8" w:space="0" w:color="000000"/>
            </w:tcBorders>
            <w:tcMar>
              <w:top w:w="57" w:type="dxa"/>
              <w:left w:w="45" w:type="dxa"/>
              <w:bottom w:w="57" w:type="dxa"/>
              <w:right w:w="45" w:type="dxa"/>
            </w:tcMar>
            <w:vAlign w:val="center"/>
            <w:hideMark/>
          </w:tcPr>
          <w:p w14:paraId="60984DA7"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Усього у навчальному закладі</w:t>
            </w:r>
          </w:p>
        </w:tc>
      </w:tr>
      <w:tr w:rsidR="00225B59" w:rsidRPr="002678C4" w14:paraId="1C33B2A4" w14:textId="77777777" w:rsidTr="006226D8">
        <w:trPr>
          <w:trHeight w:val="453"/>
        </w:trPr>
        <w:tc>
          <w:tcPr>
            <w:tcW w:w="1367" w:type="pct"/>
            <w:gridSpan w:val="2"/>
            <w:tcBorders>
              <w:top w:val="nil"/>
              <w:left w:val="single" w:sz="8" w:space="0" w:color="000000"/>
              <w:bottom w:val="single" w:sz="8" w:space="0" w:color="000000"/>
              <w:right w:val="single" w:sz="8" w:space="0" w:color="000000"/>
            </w:tcBorders>
            <w:tcMar>
              <w:top w:w="57" w:type="dxa"/>
              <w:left w:w="45" w:type="dxa"/>
              <w:bottom w:w="57" w:type="dxa"/>
              <w:right w:w="45" w:type="dxa"/>
            </w:tcMar>
            <w:vAlign w:val="center"/>
            <w:hideMark/>
          </w:tcPr>
          <w:p w14:paraId="54730C2C"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Початкова школа</w:t>
            </w:r>
          </w:p>
        </w:tc>
        <w:tc>
          <w:tcPr>
            <w:tcW w:w="1367" w:type="pct"/>
            <w:gridSpan w:val="2"/>
            <w:tcBorders>
              <w:top w:val="nil"/>
              <w:left w:val="nil"/>
              <w:bottom w:val="single" w:sz="8" w:space="0" w:color="000000"/>
              <w:right w:val="single" w:sz="8" w:space="0" w:color="000000"/>
            </w:tcBorders>
            <w:tcMar>
              <w:top w:w="57" w:type="dxa"/>
              <w:left w:w="45" w:type="dxa"/>
              <w:bottom w:w="57" w:type="dxa"/>
              <w:right w:w="45" w:type="dxa"/>
            </w:tcMar>
            <w:vAlign w:val="center"/>
            <w:hideMark/>
          </w:tcPr>
          <w:p w14:paraId="5CA6CB93"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Основна школа</w:t>
            </w:r>
          </w:p>
        </w:tc>
        <w:tc>
          <w:tcPr>
            <w:tcW w:w="1367" w:type="pct"/>
            <w:gridSpan w:val="2"/>
            <w:tcBorders>
              <w:top w:val="nil"/>
              <w:left w:val="nil"/>
              <w:bottom w:val="single" w:sz="8" w:space="0" w:color="000000"/>
              <w:right w:val="single" w:sz="8" w:space="0" w:color="000000"/>
            </w:tcBorders>
            <w:tcMar>
              <w:top w:w="57" w:type="dxa"/>
              <w:left w:w="45" w:type="dxa"/>
              <w:bottom w:w="57" w:type="dxa"/>
              <w:right w:w="45" w:type="dxa"/>
            </w:tcMar>
            <w:vAlign w:val="center"/>
            <w:hideMark/>
          </w:tcPr>
          <w:p w14:paraId="05DCAD35"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Старша школа</w:t>
            </w:r>
          </w:p>
        </w:tc>
        <w:tc>
          <w:tcPr>
            <w:tcW w:w="0" w:type="auto"/>
            <w:vMerge/>
            <w:tcBorders>
              <w:top w:val="single" w:sz="8" w:space="0" w:color="000000"/>
              <w:left w:val="nil"/>
              <w:bottom w:val="single" w:sz="8" w:space="0" w:color="000000"/>
              <w:right w:val="single" w:sz="8" w:space="0" w:color="000000"/>
            </w:tcBorders>
            <w:vAlign w:val="center"/>
            <w:hideMark/>
          </w:tcPr>
          <w:p w14:paraId="7DED85D2" w14:textId="77777777" w:rsidR="00225B59" w:rsidRPr="002678C4" w:rsidRDefault="00225B59" w:rsidP="006226D8">
            <w:pPr>
              <w:spacing w:after="0" w:line="240" w:lineRule="auto"/>
              <w:rPr>
                <w:rFonts w:ascii="Times New Roman" w:eastAsia="Times New Roman" w:hAnsi="Times New Roman" w:cs="Times New Roman"/>
                <w:sz w:val="24"/>
                <w:szCs w:val="24"/>
                <w:lang w:eastAsia="uk-UA"/>
              </w:rPr>
            </w:pPr>
          </w:p>
        </w:tc>
      </w:tr>
      <w:tr w:rsidR="00225B59" w:rsidRPr="002678C4" w14:paraId="3E55FEED" w14:textId="77777777" w:rsidTr="006226D8">
        <w:trPr>
          <w:trHeight w:val="429"/>
        </w:trPr>
        <w:tc>
          <w:tcPr>
            <w:tcW w:w="1367" w:type="pct"/>
            <w:gridSpan w:val="2"/>
            <w:tcBorders>
              <w:top w:val="nil"/>
              <w:left w:val="single" w:sz="8" w:space="0" w:color="000000"/>
              <w:bottom w:val="single" w:sz="8" w:space="0" w:color="000000"/>
              <w:right w:val="single" w:sz="8" w:space="0" w:color="000000"/>
            </w:tcBorders>
            <w:tcMar>
              <w:top w:w="57" w:type="dxa"/>
              <w:left w:w="45" w:type="dxa"/>
              <w:bottom w:w="57" w:type="dxa"/>
              <w:right w:w="45" w:type="dxa"/>
            </w:tcMar>
            <w:vAlign w:val="center"/>
            <w:hideMark/>
          </w:tcPr>
          <w:p w14:paraId="0659000B"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1–4 класи</w:t>
            </w:r>
          </w:p>
        </w:tc>
        <w:tc>
          <w:tcPr>
            <w:tcW w:w="1367" w:type="pct"/>
            <w:gridSpan w:val="2"/>
            <w:tcBorders>
              <w:top w:val="nil"/>
              <w:left w:val="nil"/>
              <w:bottom w:val="single" w:sz="8" w:space="0" w:color="000000"/>
              <w:right w:val="single" w:sz="8" w:space="0" w:color="000000"/>
            </w:tcBorders>
            <w:tcMar>
              <w:top w:w="57" w:type="dxa"/>
              <w:left w:w="45" w:type="dxa"/>
              <w:bottom w:w="57" w:type="dxa"/>
              <w:right w:w="45" w:type="dxa"/>
            </w:tcMar>
            <w:vAlign w:val="center"/>
            <w:hideMark/>
          </w:tcPr>
          <w:p w14:paraId="1F635DE5"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5–9 класи</w:t>
            </w:r>
          </w:p>
        </w:tc>
        <w:tc>
          <w:tcPr>
            <w:tcW w:w="1367" w:type="pct"/>
            <w:gridSpan w:val="2"/>
            <w:tcBorders>
              <w:top w:val="nil"/>
              <w:left w:val="nil"/>
              <w:bottom w:val="single" w:sz="8" w:space="0" w:color="000000"/>
              <w:right w:val="single" w:sz="8" w:space="0" w:color="000000"/>
            </w:tcBorders>
            <w:tcMar>
              <w:top w:w="57" w:type="dxa"/>
              <w:left w:w="45" w:type="dxa"/>
              <w:bottom w:w="57" w:type="dxa"/>
              <w:right w:w="45" w:type="dxa"/>
            </w:tcMar>
            <w:vAlign w:val="center"/>
            <w:hideMark/>
          </w:tcPr>
          <w:p w14:paraId="4215E100"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10–11 (12) класи</w:t>
            </w:r>
          </w:p>
        </w:tc>
        <w:tc>
          <w:tcPr>
            <w:tcW w:w="899" w:type="pct"/>
            <w:vMerge w:val="restart"/>
            <w:tcBorders>
              <w:top w:val="nil"/>
              <w:left w:val="nil"/>
              <w:bottom w:val="single" w:sz="8" w:space="0" w:color="000000"/>
              <w:right w:val="single" w:sz="8" w:space="0" w:color="000000"/>
            </w:tcBorders>
            <w:tcMar>
              <w:top w:w="57" w:type="dxa"/>
              <w:left w:w="45" w:type="dxa"/>
              <w:bottom w:w="57" w:type="dxa"/>
              <w:right w:w="45" w:type="dxa"/>
            </w:tcMar>
            <w:vAlign w:val="center"/>
            <w:hideMark/>
          </w:tcPr>
          <w:p w14:paraId="5C65896D"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1–11 (12) класи</w:t>
            </w:r>
          </w:p>
        </w:tc>
      </w:tr>
      <w:tr w:rsidR="00225B59" w:rsidRPr="002678C4" w14:paraId="62A27E56" w14:textId="77777777" w:rsidTr="006226D8">
        <w:trPr>
          <w:trHeight w:val="60"/>
        </w:trPr>
        <w:tc>
          <w:tcPr>
            <w:tcW w:w="684" w:type="pct"/>
            <w:tcBorders>
              <w:top w:val="nil"/>
              <w:left w:val="single" w:sz="8" w:space="0" w:color="000000"/>
              <w:bottom w:val="single" w:sz="8" w:space="0" w:color="000000"/>
              <w:right w:val="single" w:sz="8" w:space="0" w:color="000000"/>
            </w:tcBorders>
            <w:tcMar>
              <w:top w:w="57" w:type="dxa"/>
              <w:left w:w="45" w:type="dxa"/>
              <w:bottom w:w="57" w:type="dxa"/>
              <w:right w:w="45" w:type="dxa"/>
            </w:tcMar>
            <w:vAlign w:val="center"/>
            <w:hideMark/>
          </w:tcPr>
          <w:p w14:paraId="0421AC42"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К-сть класів</w:t>
            </w:r>
          </w:p>
        </w:tc>
        <w:tc>
          <w:tcPr>
            <w:tcW w:w="684" w:type="pct"/>
            <w:tcBorders>
              <w:top w:val="nil"/>
              <w:left w:val="nil"/>
              <w:bottom w:val="single" w:sz="8" w:space="0" w:color="000000"/>
              <w:right w:val="single" w:sz="8" w:space="0" w:color="000000"/>
            </w:tcBorders>
            <w:tcMar>
              <w:top w:w="57" w:type="dxa"/>
              <w:left w:w="45" w:type="dxa"/>
              <w:bottom w:w="57" w:type="dxa"/>
              <w:right w:w="45" w:type="dxa"/>
            </w:tcMar>
            <w:vAlign w:val="center"/>
            <w:hideMark/>
          </w:tcPr>
          <w:p w14:paraId="1ADA1182"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К-сть учнів</w:t>
            </w:r>
          </w:p>
        </w:tc>
        <w:tc>
          <w:tcPr>
            <w:tcW w:w="684" w:type="pct"/>
            <w:tcBorders>
              <w:top w:val="nil"/>
              <w:left w:val="nil"/>
              <w:bottom w:val="single" w:sz="8" w:space="0" w:color="000000"/>
              <w:right w:val="single" w:sz="8" w:space="0" w:color="000000"/>
            </w:tcBorders>
            <w:tcMar>
              <w:top w:w="57" w:type="dxa"/>
              <w:left w:w="45" w:type="dxa"/>
              <w:bottom w:w="57" w:type="dxa"/>
              <w:right w:w="45" w:type="dxa"/>
            </w:tcMar>
            <w:vAlign w:val="center"/>
            <w:hideMark/>
          </w:tcPr>
          <w:p w14:paraId="3ADE5E2D"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К-сть класів</w:t>
            </w:r>
          </w:p>
        </w:tc>
        <w:tc>
          <w:tcPr>
            <w:tcW w:w="684" w:type="pct"/>
            <w:tcBorders>
              <w:top w:val="nil"/>
              <w:left w:val="nil"/>
              <w:bottom w:val="single" w:sz="8" w:space="0" w:color="000000"/>
              <w:right w:val="single" w:sz="8" w:space="0" w:color="000000"/>
            </w:tcBorders>
            <w:tcMar>
              <w:top w:w="57" w:type="dxa"/>
              <w:left w:w="45" w:type="dxa"/>
              <w:bottom w:w="57" w:type="dxa"/>
              <w:right w:w="45" w:type="dxa"/>
            </w:tcMar>
            <w:vAlign w:val="center"/>
            <w:hideMark/>
          </w:tcPr>
          <w:p w14:paraId="7FCFB5CB"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К-сть учнів</w:t>
            </w:r>
          </w:p>
        </w:tc>
        <w:tc>
          <w:tcPr>
            <w:tcW w:w="684" w:type="pct"/>
            <w:tcBorders>
              <w:top w:val="nil"/>
              <w:left w:val="nil"/>
              <w:bottom w:val="single" w:sz="8" w:space="0" w:color="000000"/>
              <w:right w:val="single" w:sz="8" w:space="0" w:color="000000"/>
            </w:tcBorders>
            <w:tcMar>
              <w:top w:w="57" w:type="dxa"/>
              <w:left w:w="45" w:type="dxa"/>
              <w:bottom w:w="57" w:type="dxa"/>
              <w:right w:w="45" w:type="dxa"/>
            </w:tcMar>
            <w:vAlign w:val="center"/>
            <w:hideMark/>
          </w:tcPr>
          <w:p w14:paraId="5E7E1798"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К-сть класів</w:t>
            </w:r>
          </w:p>
        </w:tc>
        <w:tc>
          <w:tcPr>
            <w:tcW w:w="684" w:type="pct"/>
            <w:tcBorders>
              <w:top w:val="nil"/>
              <w:left w:val="nil"/>
              <w:bottom w:val="single" w:sz="8" w:space="0" w:color="000000"/>
              <w:right w:val="single" w:sz="8" w:space="0" w:color="000000"/>
            </w:tcBorders>
            <w:tcMar>
              <w:top w:w="57" w:type="dxa"/>
              <w:left w:w="45" w:type="dxa"/>
              <w:bottom w:w="57" w:type="dxa"/>
              <w:right w:w="45" w:type="dxa"/>
            </w:tcMar>
            <w:vAlign w:val="center"/>
            <w:hideMark/>
          </w:tcPr>
          <w:p w14:paraId="265BFCF5"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b/>
                <w:bCs/>
                <w:color w:val="000000"/>
                <w:sz w:val="17"/>
                <w:szCs w:val="17"/>
                <w:lang w:eastAsia="uk-UA"/>
              </w:rPr>
              <w:t>К-сть учнів</w:t>
            </w:r>
          </w:p>
        </w:tc>
        <w:tc>
          <w:tcPr>
            <w:tcW w:w="0" w:type="auto"/>
            <w:vMerge/>
            <w:tcBorders>
              <w:top w:val="nil"/>
              <w:left w:val="nil"/>
              <w:bottom w:val="single" w:sz="8" w:space="0" w:color="000000"/>
              <w:right w:val="single" w:sz="8" w:space="0" w:color="000000"/>
            </w:tcBorders>
            <w:vAlign w:val="center"/>
            <w:hideMark/>
          </w:tcPr>
          <w:p w14:paraId="32041B92" w14:textId="77777777" w:rsidR="00225B59" w:rsidRPr="002678C4" w:rsidRDefault="00225B59" w:rsidP="006226D8">
            <w:pPr>
              <w:spacing w:after="0" w:line="240" w:lineRule="auto"/>
              <w:rPr>
                <w:rFonts w:ascii="Times New Roman" w:eastAsia="Times New Roman" w:hAnsi="Times New Roman" w:cs="Times New Roman"/>
                <w:sz w:val="24"/>
                <w:szCs w:val="24"/>
                <w:lang w:eastAsia="uk-UA"/>
              </w:rPr>
            </w:pPr>
          </w:p>
        </w:tc>
      </w:tr>
      <w:tr w:rsidR="00225B59" w:rsidRPr="002678C4" w14:paraId="243C6644" w14:textId="77777777" w:rsidTr="006226D8">
        <w:trPr>
          <w:trHeight w:val="245"/>
        </w:trPr>
        <w:tc>
          <w:tcPr>
            <w:tcW w:w="684" w:type="pct"/>
            <w:tcBorders>
              <w:top w:val="nil"/>
              <w:left w:val="single" w:sz="8" w:space="0" w:color="000000"/>
              <w:bottom w:val="single" w:sz="8" w:space="0" w:color="000000"/>
              <w:right w:val="single" w:sz="8" w:space="0" w:color="000000"/>
            </w:tcBorders>
            <w:tcMar>
              <w:top w:w="57" w:type="dxa"/>
              <w:left w:w="45" w:type="dxa"/>
              <w:bottom w:w="57" w:type="dxa"/>
              <w:right w:w="45" w:type="dxa"/>
            </w:tcMar>
            <w:hideMark/>
          </w:tcPr>
          <w:p w14:paraId="0ED5A254"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color w:val="000000"/>
                <w:sz w:val="18"/>
                <w:szCs w:val="18"/>
                <w:lang w:val="ru-RU" w:eastAsia="uk-UA"/>
              </w:rPr>
              <w:t>4</w:t>
            </w:r>
          </w:p>
        </w:tc>
        <w:tc>
          <w:tcPr>
            <w:tcW w:w="684" w:type="pct"/>
            <w:tcBorders>
              <w:top w:val="nil"/>
              <w:left w:val="nil"/>
              <w:bottom w:val="single" w:sz="8" w:space="0" w:color="000000"/>
              <w:right w:val="single" w:sz="8" w:space="0" w:color="000000"/>
            </w:tcBorders>
            <w:tcMar>
              <w:top w:w="57" w:type="dxa"/>
              <w:left w:w="45" w:type="dxa"/>
              <w:bottom w:w="57" w:type="dxa"/>
              <w:right w:w="45" w:type="dxa"/>
            </w:tcMar>
            <w:hideMark/>
          </w:tcPr>
          <w:p w14:paraId="34C1385F" w14:textId="773383F3"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18"/>
                <w:szCs w:val="18"/>
                <w:lang w:val="ru-RU" w:eastAsia="uk-UA"/>
              </w:rPr>
              <w:t>53</w:t>
            </w:r>
          </w:p>
        </w:tc>
        <w:tc>
          <w:tcPr>
            <w:tcW w:w="684" w:type="pct"/>
            <w:tcBorders>
              <w:top w:val="nil"/>
              <w:left w:val="nil"/>
              <w:bottom w:val="single" w:sz="8" w:space="0" w:color="000000"/>
              <w:right w:val="single" w:sz="8" w:space="0" w:color="000000"/>
            </w:tcBorders>
            <w:tcMar>
              <w:top w:w="57" w:type="dxa"/>
              <w:left w:w="45" w:type="dxa"/>
              <w:bottom w:w="57" w:type="dxa"/>
              <w:right w:w="45" w:type="dxa"/>
            </w:tcMar>
            <w:hideMark/>
          </w:tcPr>
          <w:p w14:paraId="739C75C4"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color w:val="000000"/>
                <w:sz w:val="18"/>
                <w:szCs w:val="18"/>
                <w:lang w:val="ru-RU" w:eastAsia="uk-UA"/>
              </w:rPr>
              <w:t>5</w:t>
            </w:r>
          </w:p>
        </w:tc>
        <w:tc>
          <w:tcPr>
            <w:tcW w:w="684" w:type="pct"/>
            <w:tcBorders>
              <w:top w:val="nil"/>
              <w:left w:val="nil"/>
              <w:bottom w:val="single" w:sz="8" w:space="0" w:color="000000"/>
              <w:right w:val="single" w:sz="8" w:space="0" w:color="000000"/>
            </w:tcBorders>
            <w:tcMar>
              <w:top w:w="57" w:type="dxa"/>
              <w:left w:w="45" w:type="dxa"/>
              <w:bottom w:w="57" w:type="dxa"/>
              <w:right w:w="45" w:type="dxa"/>
            </w:tcMar>
            <w:hideMark/>
          </w:tcPr>
          <w:p w14:paraId="545ED790"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color w:val="000000"/>
                <w:sz w:val="18"/>
                <w:szCs w:val="18"/>
                <w:lang w:val="ru-RU" w:eastAsia="uk-UA"/>
              </w:rPr>
              <w:t>90</w:t>
            </w:r>
          </w:p>
        </w:tc>
        <w:tc>
          <w:tcPr>
            <w:tcW w:w="684" w:type="pct"/>
            <w:tcBorders>
              <w:top w:val="nil"/>
              <w:left w:val="nil"/>
              <w:bottom w:val="single" w:sz="8" w:space="0" w:color="000000"/>
              <w:right w:val="single" w:sz="8" w:space="0" w:color="000000"/>
            </w:tcBorders>
            <w:tcMar>
              <w:top w:w="57" w:type="dxa"/>
              <w:left w:w="45" w:type="dxa"/>
              <w:bottom w:w="57" w:type="dxa"/>
              <w:right w:w="45" w:type="dxa"/>
            </w:tcMar>
            <w:hideMark/>
          </w:tcPr>
          <w:p w14:paraId="558096CA" w14:textId="77777777"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sidRPr="002678C4">
              <w:rPr>
                <w:rFonts w:ascii="Times New Roman" w:eastAsia="Times New Roman" w:hAnsi="Times New Roman" w:cs="Times New Roman"/>
                <w:color w:val="000000"/>
                <w:sz w:val="18"/>
                <w:szCs w:val="18"/>
                <w:lang w:val="ru-RU" w:eastAsia="uk-UA"/>
              </w:rPr>
              <w:t>2</w:t>
            </w:r>
          </w:p>
        </w:tc>
        <w:tc>
          <w:tcPr>
            <w:tcW w:w="684" w:type="pct"/>
            <w:tcBorders>
              <w:top w:val="nil"/>
              <w:left w:val="nil"/>
              <w:bottom w:val="single" w:sz="8" w:space="0" w:color="000000"/>
              <w:right w:val="single" w:sz="8" w:space="0" w:color="000000"/>
            </w:tcBorders>
            <w:tcMar>
              <w:top w:w="57" w:type="dxa"/>
              <w:left w:w="45" w:type="dxa"/>
              <w:bottom w:w="57" w:type="dxa"/>
              <w:right w:w="45" w:type="dxa"/>
            </w:tcMar>
            <w:hideMark/>
          </w:tcPr>
          <w:p w14:paraId="4125974E" w14:textId="29DEA025" w:rsidR="00225B59" w:rsidRPr="002678C4" w:rsidRDefault="00225B59" w:rsidP="006226D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18"/>
                <w:szCs w:val="18"/>
                <w:lang w:val="ru-RU" w:eastAsia="uk-UA"/>
              </w:rPr>
              <w:t>17</w:t>
            </w:r>
          </w:p>
        </w:tc>
        <w:tc>
          <w:tcPr>
            <w:tcW w:w="0" w:type="auto"/>
            <w:vMerge/>
            <w:tcBorders>
              <w:top w:val="nil"/>
              <w:left w:val="nil"/>
              <w:bottom w:val="single" w:sz="8" w:space="0" w:color="000000"/>
              <w:right w:val="single" w:sz="8" w:space="0" w:color="000000"/>
            </w:tcBorders>
            <w:vAlign w:val="center"/>
            <w:hideMark/>
          </w:tcPr>
          <w:p w14:paraId="5A2A4F98" w14:textId="77777777" w:rsidR="00225B59" w:rsidRPr="002678C4" w:rsidRDefault="00225B59" w:rsidP="006226D8">
            <w:pPr>
              <w:spacing w:after="0" w:line="240" w:lineRule="auto"/>
              <w:rPr>
                <w:rFonts w:ascii="Times New Roman" w:eastAsia="Times New Roman" w:hAnsi="Times New Roman" w:cs="Times New Roman"/>
                <w:sz w:val="24"/>
                <w:szCs w:val="24"/>
                <w:lang w:eastAsia="uk-UA"/>
              </w:rPr>
            </w:pPr>
          </w:p>
        </w:tc>
      </w:tr>
      <w:tr w:rsidR="00225B59" w:rsidRPr="002678C4" w14:paraId="4AD3B92A" w14:textId="77777777" w:rsidTr="006226D8">
        <w:trPr>
          <w:trHeight w:val="333"/>
        </w:trPr>
        <w:tc>
          <w:tcPr>
            <w:tcW w:w="4101" w:type="pct"/>
            <w:gridSpan w:val="6"/>
            <w:tcBorders>
              <w:top w:val="nil"/>
              <w:left w:val="single" w:sz="8" w:space="0" w:color="000000"/>
              <w:bottom w:val="single" w:sz="8" w:space="0" w:color="000000"/>
              <w:right w:val="single" w:sz="8" w:space="0" w:color="000000"/>
            </w:tcBorders>
            <w:tcMar>
              <w:top w:w="57" w:type="dxa"/>
              <w:left w:w="45" w:type="dxa"/>
              <w:bottom w:w="57" w:type="dxa"/>
              <w:right w:w="45" w:type="dxa"/>
            </w:tcMar>
            <w:hideMark/>
          </w:tcPr>
          <w:p w14:paraId="3C2C15B2" w14:textId="77777777" w:rsidR="00225B59" w:rsidRPr="002678C4" w:rsidRDefault="00225B59" w:rsidP="006226D8">
            <w:pPr>
              <w:spacing w:after="0" w:line="240" w:lineRule="auto"/>
              <w:rPr>
                <w:rFonts w:ascii="Times New Roman" w:eastAsia="Times New Roman" w:hAnsi="Times New Roman" w:cs="Times New Roman"/>
                <w:sz w:val="24"/>
                <w:szCs w:val="24"/>
                <w:lang w:eastAsia="uk-UA"/>
              </w:rPr>
            </w:pPr>
            <w:r w:rsidRPr="002678C4">
              <w:rPr>
                <w:rFonts w:ascii="Times New Roman" w:eastAsia="Times New Roman" w:hAnsi="Times New Roman" w:cs="Times New Roman"/>
                <w:color w:val="000000"/>
                <w:sz w:val="18"/>
                <w:szCs w:val="18"/>
                <w:lang w:eastAsia="uk-UA"/>
              </w:rPr>
              <w:t>Усього класів школи: 11</w:t>
            </w:r>
          </w:p>
        </w:tc>
        <w:tc>
          <w:tcPr>
            <w:tcW w:w="899" w:type="pct"/>
            <w:tcBorders>
              <w:top w:val="nil"/>
              <w:left w:val="nil"/>
              <w:bottom w:val="single" w:sz="8" w:space="0" w:color="000000"/>
              <w:right w:val="single" w:sz="8" w:space="0" w:color="000000"/>
            </w:tcBorders>
            <w:tcMar>
              <w:top w:w="57" w:type="dxa"/>
              <w:left w:w="45" w:type="dxa"/>
              <w:bottom w:w="57" w:type="dxa"/>
              <w:right w:w="45" w:type="dxa"/>
            </w:tcMar>
            <w:hideMark/>
          </w:tcPr>
          <w:p w14:paraId="02492316" w14:textId="77777777" w:rsidR="00225B59" w:rsidRPr="002678C4" w:rsidRDefault="00225B59" w:rsidP="006226D8">
            <w:pPr>
              <w:spacing w:after="0" w:line="240" w:lineRule="auto"/>
              <w:rPr>
                <w:rFonts w:ascii="Times New Roman" w:eastAsia="Times New Roman" w:hAnsi="Times New Roman" w:cs="Times New Roman"/>
                <w:sz w:val="24"/>
                <w:szCs w:val="24"/>
                <w:lang w:eastAsia="uk-UA"/>
              </w:rPr>
            </w:pPr>
            <w:r w:rsidRPr="002678C4">
              <w:rPr>
                <w:rFonts w:ascii="Times New Roman" w:eastAsia="Times New Roman" w:hAnsi="Times New Roman" w:cs="Times New Roman"/>
                <w:color w:val="000000"/>
                <w:sz w:val="18"/>
                <w:szCs w:val="18"/>
                <w:lang w:eastAsia="uk-UA"/>
              </w:rPr>
              <w:t>Усього класів: 2</w:t>
            </w:r>
          </w:p>
        </w:tc>
      </w:tr>
      <w:tr w:rsidR="00225B59" w:rsidRPr="002678C4" w14:paraId="31F34B8B" w14:textId="77777777" w:rsidTr="006226D8">
        <w:trPr>
          <w:trHeight w:val="343"/>
        </w:trPr>
        <w:tc>
          <w:tcPr>
            <w:tcW w:w="4101" w:type="pct"/>
            <w:gridSpan w:val="6"/>
            <w:tcBorders>
              <w:top w:val="nil"/>
              <w:left w:val="single" w:sz="8" w:space="0" w:color="000000"/>
              <w:bottom w:val="single" w:sz="8" w:space="0" w:color="000000"/>
              <w:right w:val="single" w:sz="8" w:space="0" w:color="000000"/>
            </w:tcBorders>
            <w:tcMar>
              <w:top w:w="57" w:type="dxa"/>
              <w:left w:w="45" w:type="dxa"/>
              <w:bottom w:w="57" w:type="dxa"/>
              <w:right w:w="45" w:type="dxa"/>
            </w:tcMar>
            <w:hideMark/>
          </w:tcPr>
          <w:p w14:paraId="3773669D" w14:textId="708AB4C4" w:rsidR="00225B59" w:rsidRPr="002678C4" w:rsidRDefault="00225B59" w:rsidP="006226D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18"/>
                <w:szCs w:val="18"/>
                <w:lang w:eastAsia="uk-UA"/>
              </w:rPr>
              <w:t>Усього учнів школи: 160</w:t>
            </w:r>
          </w:p>
        </w:tc>
        <w:tc>
          <w:tcPr>
            <w:tcW w:w="899" w:type="pct"/>
            <w:tcBorders>
              <w:top w:val="nil"/>
              <w:left w:val="nil"/>
              <w:bottom w:val="single" w:sz="8" w:space="0" w:color="000000"/>
              <w:right w:val="single" w:sz="8" w:space="0" w:color="000000"/>
            </w:tcBorders>
            <w:tcMar>
              <w:top w:w="57" w:type="dxa"/>
              <w:left w:w="45" w:type="dxa"/>
              <w:bottom w:w="57" w:type="dxa"/>
              <w:right w:w="45" w:type="dxa"/>
            </w:tcMar>
            <w:hideMark/>
          </w:tcPr>
          <w:p w14:paraId="61346428" w14:textId="196A3D29" w:rsidR="00225B59" w:rsidRPr="002678C4" w:rsidRDefault="00225B59" w:rsidP="006226D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18"/>
                <w:szCs w:val="18"/>
                <w:lang w:eastAsia="uk-UA"/>
              </w:rPr>
              <w:t>Усього учнів: 17</w:t>
            </w:r>
          </w:p>
        </w:tc>
      </w:tr>
      <w:tr w:rsidR="00225B59" w:rsidRPr="002678C4" w14:paraId="2CE6A5CF" w14:textId="77777777" w:rsidTr="006226D8">
        <w:trPr>
          <w:trHeight w:val="532"/>
        </w:trPr>
        <w:tc>
          <w:tcPr>
            <w:tcW w:w="4101" w:type="pct"/>
            <w:gridSpan w:val="6"/>
            <w:tcBorders>
              <w:top w:val="nil"/>
              <w:left w:val="single" w:sz="8" w:space="0" w:color="000000"/>
              <w:bottom w:val="single" w:sz="8" w:space="0" w:color="000000"/>
              <w:right w:val="single" w:sz="8" w:space="0" w:color="000000"/>
            </w:tcBorders>
            <w:tcMar>
              <w:top w:w="57" w:type="dxa"/>
              <w:left w:w="45" w:type="dxa"/>
              <w:bottom w:w="57" w:type="dxa"/>
              <w:right w:w="45" w:type="dxa"/>
            </w:tcMar>
            <w:hideMark/>
          </w:tcPr>
          <w:p w14:paraId="5DA5D462" w14:textId="24C04BD0" w:rsidR="00225B59" w:rsidRPr="002678C4" w:rsidRDefault="00225B59" w:rsidP="006226D8">
            <w:pPr>
              <w:spacing w:after="0" w:line="240" w:lineRule="auto"/>
              <w:rPr>
                <w:rFonts w:ascii="Times New Roman" w:eastAsia="Times New Roman" w:hAnsi="Times New Roman" w:cs="Times New Roman"/>
                <w:sz w:val="24"/>
                <w:szCs w:val="24"/>
                <w:lang w:eastAsia="uk-UA"/>
              </w:rPr>
            </w:pPr>
            <w:r w:rsidRPr="002678C4">
              <w:rPr>
                <w:rFonts w:ascii="Times New Roman" w:eastAsia="Times New Roman" w:hAnsi="Times New Roman" w:cs="Times New Roman"/>
                <w:color w:val="000000"/>
                <w:sz w:val="18"/>
                <w:szCs w:val="18"/>
                <w:lang w:eastAsia="uk-UA"/>
              </w:rPr>
              <w:t xml:space="preserve">Середня </w:t>
            </w:r>
            <w:r>
              <w:rPr>
                <w:rFonts w:ascii="Times New Roman" w:eastAsia="Times New Roman" w:hAnsi="Times New Roman" w:cs="Times New Roman"/>
                <w:color w:val="000000"/>
                <w:sz w:val="18"/>
                <w:szCs w:val="18"/>
                <w:lang w:eastAsia="uk-UA"/>
              </w:rPr>
              <w:t>наповнюваність: 114,5</w:t>
            </w:r>
          </w:p>
        </w:tc>
        <w:tc>
          <w:tcPr>
            <w:tcW w:w="899" w:type="pct"/>
            <w:tcBorders>
              <w:top w:val="nil"/>
              <w:left w:val="nil"/>
              <w:bottom w:val="single" w:sz="8" w:space="0" w:color="000000"/>
              <w:right w:val="single" w:sz="8" w:space="0" w:color="000000"/>
            </w:tcBorders>
            <w:tcMar>
              <w:top w:w="57" w:type="dxa"/>
              <w:left w:w="45" w:type="dxa"/>
              <w:bottom w:w="57" w:type="dxa"/>
              <w:right w:w="45" w:type="dxa"/>
            </w:tcMar>
            <w:hideMark/>
          </w:tcPr>
          <w:p w14:paraId="3DD198FB" w14:textId="5EA357AC" w:rsidR="00225B59" w:rsidRPr="002678C4" w:rsidRDefault="00225B59" w:rsidP="006226D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18"/>
                <w:szCs w:val="18"/>
                <w:lang w:eastAsia="uk-UA"/>
              </w:rPr>
              <w:t>Середня наповнюваність: 8</w:t>
            </w:r>
            <w:r w:rsidRPr="002678C4">
              <w:rPr>
                <w:rFonts w:ascii="Times New Roman" w:eastAsia="Times New Roman" w:hAnsi="Times New Roman" w:cs="Times New Roman"/>
                <w:color w:val="000000"/>
                <w:sz w:val="18"/>
                <w:szCs w:val="18"/>
                <w:lang w:eastAsia="uk-UA"/>
              </w:rPr>
              <w:t>,5</w:t>
            </w:r>
          </w:p>
        </w:tc>
      </w:tr>
    </w:tbl>
    <w:p w14:paraId="6647F350" w14:textId="77777777" w:rsidR="00225B59" w:rsidRDefault="00225B59" w:rsidP="00435F55">
      <w:pPr>
        <w:spacing w:after="0" w:line="360" w:lineRule="auto"/>
        <w:ind w:firstLine="708"/>
        <w:rPr>
          <w:rFonts w:ascii="Times New Roman" w:hAnsi="Times New Roman" w:cs="Times New Roman"/>
          <w:sz w:val="28"/>
          <w:szCs w:val="28"/>
        </w:rPr>
      </w:pPr>
    </w:p>
    <w:p w14:paraId="305B1CCE" w14:textId="0B67768E" w:rsidR="00C4309E" w:rsidRDefault="00C4309E" w:rsidP="00435F55">
      <w:pPr>
        <w:spacing w:after="0" w:line="360" w:lineRule="auto"/>
        <w:ind w:firstLine="708"/>
        <w:jc w:val="both"/>
        <w:rPr>
          <w:rFonts w:ascii="Times New Roman" w:hAnsi="Times New Roman" w:cs="Times New Roman"/>
          <w:sz w:val="28"/>
          <w:szCs w:val="28"/>
        </w:rPr>
      </w:pPr>
      <w:r w:rsidRPr="00EB4BE5">
        <w:rPr>
          <w:rFonts w:ascii="Times New Roman" w:hAnsi="Times New Roman" w:cs="Times New Roman"/>
          <w:sz w:val="28"/>
          <w:szCs w:val="28"/>
        </w:rPr>
        <w:t>На початок 202</w:t>
      </w:r>
      <w:r w:rsidR="00824E09" w:rsidRPr="00EB4BE5">
        <w:rPr>
          <w:rFonts w:ascii="Times New Roman" w:hAnsi="Times New Roman" w:cs="Times New Roman"/>
          <w:sz w:val="28"/>
          <w:szCs w:val="28"/>
        </w:rPr>
        <w:t>3</w:t>
      </w:r>
      <w:r w:rsidR="0073497B" w:rsidRPr="00EB4BE5">
        <w:rPr>
          <w:rFonts w:ascii="Times New Roman" w:hAnsi="Times New Roman" w:cs="Times New Roman"/>
          <w:sz w:val="28"/>
          <w:szCs w:val="28"/>
        </w:rPr>
        <w:t>-</w:t>
      </w:r>
      <w:r w:rsidRPr="00EB4BE5">
        <w:rPr>
          <w:rFonts w:ascii="Times New Roman" w:hAnsi="Times New Roman" w:cs="Times New Roman"/>
          <w:sz w:val="28"/>
          <w:szCs w:val="28"/>
        </w:rPr>
        <w:t>202</w:t>
      </w:r>
      <w:r w:rsidR="00824E09" w:rsidRPr="00EB4BE5">
        <w:rPr>
          <w:rFonts w:ascii="Times New Roman" w:hAnsi="Times New Roman" w:cs="Times New Roman"/>
          <w:sz w:val="28"/>
          <w:szCs w:val="28"/>
        </w:rPr>
        <w:t>4</w:t>
      </w:r>
      <w:r w:rsidRPr="00EB4BE5">
        <w:rPr>
          <w:rFonts w:ascii="Times New Roman" w:hAnsi="Times New Roman" w:cs="Times New Roman"/>
          <w:sz w:val="28"/>
          <w:szCs w:val="28"/>
        </w:rPr>
        <w:t xml:space="preserve"> навчального року до навчання в 1-11 класах ліцею  приступив</w:t>
      </w:r>
      <w:r w:rsidR="00824E09" w:rsidRPr="00EB4BE5">
        <w:rPr>
          <w:rFonts w:ascii="Times New Roman" w:hAnsi="Times New Roman" w:cs="Times New Roman"/>
          <w:sz w:val="28"/>
          <w:szCs w:val="28"/>
        </w:rPr>
        <w:t xml:space="preserve"> 160</w:t>
      </w:r>
      <w:r w:rsidRPr="00EB4BE5">
        <w:rPr>
          <w:rFonts w:ascii="Times New Roman" w:hAnsi="Times New Roman" w:cs="Times New Roman"/>
          <w:sz w:val="28"/>
          <w:szCs w:val="28"/>
        </w:rPr>
        <w:t xml:space="preserve"> уч</w:t>
      </w:r>
      <w:r w:rsidR="00824E09" w:rsidRPr="00EB4BE5">
        <w:rPr>
          <w:rFonts w:ascii="Times New Roman" w:hAnsi="Times New Roman" w:cs="Times New Roman"/>
          <w:sz w:val="28"/>
          <w:szCs w:val="28"/>
        </w:rPr>
        <w:t>нів</w:t>
      </w:r>
      <w:r w:rsidRPr="00EB4BE5">
        <w:rPr>
          <w:rFonts w:ascii="Times New Roman" w:hAnsi="Times New Roman" w:cs="Times New Roman"/>
          <w:sz w:val="28"/>
          <w:szCs w:val="28"/>
        </w:rPr>
        <w:t xml:space="preserve">, з них </w:t>
      </w:r>
      <w:r w:rsidR="00824E09" w:rsidRPr="00EB4BE5">
        <w:rPr>
          <w:rFonts w:ascii="Times New Roman" w:hAnsi="Times New Roman" w:cs="Times New Roman"/>
          <w:sz w:val="28"/>
          <w:szCs w:val="28"/>
        </w:rPr>
        <w:t>10</w:t>
      </w:r>
      <w:r w:rsidRPr="00EB4BE5">
        <w:rPr>
          <w:rFonts w:ascii="Times New Roman" w:hAnsi="Times New Roman" w:cs="Times New Roman"/>
          <w:sz w:val="28"/>
          <w:szCs w:val="28"/>
        </w:rPr>
        <w:t xml:space="preserve"> першокласників. Закінчили поточний навчальний рік – 1</w:t>
      </w:r>
      <w:r w:rsidR="00824E09" w:rsidRPr="00EB4BE5">
        <w:rPr>
          <w:rFonts w:ascii="Times New Roman" w:hAnsi="Times New Roman" w:cs="Times New Roman"/>
          <w:sz w:val="28"/>
          <w:szCs w:val="28"/>
        </w:rPr>
        <w:t>62 учні</w:t>
      </w:r>
      <w:r w:rsidRPr="00EB4BE5">
        <w:rPr>
          <w:rFonts w:ascii="Times New Roman" w:hAnsi="Times New Roman" w:cs="Times New Roman"/>
          <w:sz w:val="28"/>
          <w:szCs w:val="28"/>
        </w:rPr>
        <w:t xml:space="preserve">. Протягом року вибуло 5 учнів, прибуло </w:t>
      </w:r>
      <w:r w:rsidR="00EB4BE5" w:rsidRPr="00EB4BE5">
        <w:rPr>
          <w:rFonts w:ascii="Times New Roman" w:hAnsi="Times New Roman" w:cs="Times New Roman"/>
          <w:sz w:val="28"/>
          <w:szCs w:val="28"/>
        </w:rPr>
        <w:t>7</w:t>
      </w:r>
      <w:r w:rsidRPr="00EB4BE5">
        <w:rPr>
          <w:rFonts w:ascii="Times New Roman" w:hAnsi="Times New Roman" w:cs="Times New Roman"/>
          <w:sz w:val="28"/>
          <w:szCs w:val="28"/>
        </w:rPr>
        <w:t xml:space="preserve"> учні. </w:t>
      </w:r>
      <w:r w:rsidR="00E016DC">
        <w:rPr>
          <w:rFonts w:ascii="Times New Roman" w:hAnsi="Times New Roman" w:cs="Times New Roman"/>
          <w:sz w:val="28"/>
          <w:szCs w:val="28"/>
        </w:rPr>
        <w:t>У ліцеї здобували освіту 4 учні ВПО.</w:t>
      </w:r>
    </w:p>
    <w:p w14:paraId="650C7047" w14:textId="77FA4945" w:rsidR="00756449" w:rsidRDefault="00824E09" w:rsidP="00CA65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2023-2024 навчальному році  організовано 1 інклюзивний клас для 1 учня з ООП, навчання за екстернатною формою для учня 6 класу, який перебуває на тимчасово окупованій території, для 2 учнів 10 класу</w:t>
      </w:r>
      <w:r w:rsidR="00EB4BE5">
        <w:rPr>
          <w:rFonts w:ascii="Times New Roman" w:hAnsi="Times New Roman" w:cs="Times New Roman"/>
          <w:sz w:val="28"/>
          <w:szCs w:val="28"/>
        </w:rPr>
        <w:t>; навчання за сімейною формою для 2 учнів, які перебувають за кордоном, індивідуальне навчання для учня 6 класу з ООП.</w:t>
      </w:r>
    </w:p>
    <w:p w14:paraId="53F223F8" w14:textId="7AAAC6DA" w:rsidR="006862C9" w:rsidRDefault="00EB4BE5" w:rsidP="00CA65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74 </w:t>
      </w:r>
      <w:r w:rsidR="00D9696D">
        <w:rPr>
          <w:rFonts w:ascii="Times New Roman" w:hAnsi="Times New Roman" w:cs="Times New Roman"/>
          <w:sz w:val="28"/>
          <w:szCs w:val="28"/>
        </w:rPr>
        <w:t xml:space="preserve">учні ліцею підвозилися </w:t>
      </w:r>
      <w:r w:rsidR="003E2662">
        <w:rPr>
          <w:rFonts w:ascii="Times New Roman" w:hAnsi="Times New Roman" w:cs="Times New Roman"/>
          <w:sz w:val="28"/>
          <w:szCs w:val="28"/>
        </w:rPr>
        <w:t xml:space="preserve">на навчання </w:t>
      </w:r>
      <w:r w:rsidR="00D9696D">
        <w:rPr>
          <w:rFonts w:ascii="Times New Roman" w:hAnsi="Times New Roman" w:cs="Times New Roman"/>
          <w:sz w:val="28"/>
          <w:szCs w:val="28"/>
        </w:rPr>
        <w:t xml:space="preserve">одним  шкільним автобусом з таких населених пунктів: с. Новачиха, с. Остапенки, с. Іващенки, с. Ромодан, </w:t>
      </w:r>
    </w:p>
    <w:p w14:paraId="68E393B9" w14:textId="4AD1212A" w:rsidR="0037366D" w:rsidRDefault="00D9696D" w:rsidP="00686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Величківка, с. Березівка, с. Оріхівка.</w:t>
      </w:r>
      <w:r w:rsidR="003E2662">
        <w:rPr>
          <w:rFonts w:ascii="Times New Roman" w:hAnsi="Times New Roman" w:cs="Times New Roman"/>
          <w:sz w:val="28"/>
          <w:szCs w:val="28"/>
        </w:rPr>
        <w:t xml:space="preserve"> Підвезення відбувалося двома рейсами.</w:t>
      </w:r>
    </w:p>
    <w:p w14:paraId="0E7E61A3" w14:textId="0A2D2CFA" w:rsidR="003A375E" w:rsidRDefault="003A375E" w:rsidP="003A375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Навчання у ліцеї відбувалося за змішаною формою.</w:t>
      </w:r>
      <w:r w:rsidR="004A14BC">
        <w:rPr>
          <w:rFonts w:ascii="Times New Roman" w:hAnsi="Times New Roman" w:cs="Times New Roman"/>
          <w:sz w:val="28"/>
          <w:szCs w:val="28"/>
        </w:rPr>
        <w:t xml:space="preserve"> </w:t>
      </w:r>
    </w:p>
    <w:p w14:paraId="25B6CA2A" w14:textId="41622F1C" w:rsidR="00435F55" w:rsidRPr="006F00B1" w:rsidRDefault="00435F55" w:rsidP="00B934AB">
      <w:pPr>
        <w:spacing w:after="0" w:line="240" w:lineRule="auto"/>
        <w:ind w:firstLine="708"/>
        <w:rPr>
          <w:rFonts w:ascii="Times New Roman" w:hAnsi="Times New Roman" w:cs="Times New Roman"/>
          <w:sz w:val="28"/>
          <w:szCs w:val="28"/>
        </w:rPr>
      </w:pPr>
      <w:r w:rsidRPr="006F00B1">
        <w:rPr>
          <w:rFonts w:ascii="Times New Roman" w:hAnsi="Times New Roman" w:cs="Times New Roman"/>
          <w:sz w:val="28"/>
          <w:szCs w:val="28"/>
        </w:rPr>
        <w:t xml:space="preserve">Моніторинг успішності </w:t>
      </w:r>
      <w:r w:rsidR="003E2662" w:rsidRPr="006F00B1">
        <w:rPr>
          <w:rFonts w:ascii="Times New Roman" w:hAnsi="Times New Roman" w:cs="Times New Roman"/>
          <w:sz w:val="28"/>
          <w:szCs w:val="28"/>
        </w:rPr>
        <w:t xml:space="preserve">учнів 5-11 класів </w:t>
      </w:r>
      <w:r w:rsidRPr="006F00B1">
        <w:rPr>
          <w:rFonts w:ascii="Times New Roman" w:hAnsi="Times New Roman" w:cs="Times New Roman"/>
          <w:sz w:val="28"/>
          <w:szCs w:val="28"/>
        </w:rPr>
        <w:t>за 2022 - 2023 навчальний рік</w:t>
      </w:r>
      <w:r w:rsidR="0037366D" w:rsidRPr="006F00B1">
        <w:rPr>
          <w:rFonts w:ascii="Times New Roman" w:hAnsi="Times New Roman" w:cs="Times New Roman"/>
          <w:sz w:val="28"/>
          <w:szCs w:val="28"/>
        </w:rPr>
        <w:t>:</w:t>
      </w:r>
    </w:p>
    <w:p w14:paraId="34D9230F" w14:textId="77777777" w:rsidR="00435F55" w:rsidRPr="006F00B1" w:rsidRDefault="00435F55" w:rsidP="00435F55">
      <w:pPr>
        <w:spacing w:after="0" w:line="240" w:lineRule="auto"/>
        <w:ind w:firstLine="708"/>
        <w:jc w:val="center"/>
        <w:rPr>
          <w:rFonts w:ascii="Times New Roman" w:hAnsi="Times New Roman" w:cs="Times New Roman"/>
          <w:sz w:val="28"/>
          <w:szCs w:val="28"/>
        </w:rPr>
      </w:pPr>
    </w:p>
    <w:tbl>
      <w:tblPr>
        <w:tblStyle w:val="a7"/>
        <w:tblW w:w="0" w:type="auto"/>
        <w:jc w:val="center"/>
        <w:tblLook w:val="04A0" w:firstRow="1" w:lastRow="0" w:firstColumn="1" w:lastColumn="0" w:noHBand="0" w:noVBand="1"/>
      </w:tblPr>
      <w:tblGrid>
        <w:gridCol w:w="4433"/>
        <w:gridCol w:w="2859"/>
      </w:tblGrid>
      <w:tr w:rsidR="006F00B1" w:rsidRPr="006F00B1" w14:paraId="77671A6E" w14:textId="77777777" w:rsidTr="00957F23">
        <w:trPr>
          <w:trHeight w:val="451"/>
          <w:jc w:val="center"/>
        </w:trPr>
        <w:tc>
          <w:tcPr>
            <w:tcW w:w="4433" w:type="dxa"/>
          </w:tcPr>
          <w:p w14:paraId="70767C3B" w14:textId="77777777" w:rsidR="00435F55" w:rsidRPr="006F00B1" w:rsidRDefault="00435F55" w:rsidP="00957F23">
            <w:pPr>
              <w:jc w:val="center"/>
              <w:rPr>
                <w:rFonts w:ascii="Times New Roman" w:hAnsi="Times New Roman" w:cs="Times New Roman"/>
                <w:sz w:val="24"/>
                <w:szCs w:val="24"/>
              </w:rPr>
            </w:pPr>
            <w:r w:rsidRPr="006F00B1">
              <w:rPr>
                <w:rFonts w:ascii="Times New Roman" w:hAnsi="Times New Roman" w:cs="Times New Roman"/>
                <w:sz w:val="24"/>
                <w:szCs w:val="24"/>
              </w:rPr>
              <w:t>Рівень навчальних досягнень</w:t>
            </w:r>
          </w:p>
        </w:tc>
        <w:tc>
          <w:tcPr>
            <w:tcW w:w="2859" w:type="dxa"/>
          </w:tcPr>
          <w:p w14:paraId="0C88CE82" w14:textId="77777777" w:rsidR="00435F55" w:rsidRPr="006F00B1" w:rsidRDefault="00435F55" w:rsidP="00957F23">
            <w:pPr>
              <w:jc w:val="center"/>
              <w:rPr>
                <w:rFonts w:ascii="Times New Roman" w:hAnsi="Times New Roman" w:cs="Times New Roman"/>
                <w:sz w:val="24"/>
                <w:szCs w:val="24"/>
              </w:rPr>
            </w:pPr>
            <w:r w:rsidRPr="006F00B1">
              <w:rPr>
                <w:rFonts w:ascii="Times New Roman" w:hAnsi="Times New Roman" w:cs="Times New Roman"/>
                <w:sz w:val="24"/>
                <w:szCs w:val="24"/>
              </w:rPr>
              <w:t>Кількість учнів</w:t>
            </w:r>
          </w:p>
        </w:tc>
      </w:tr>
      <w:tr w:rsidR="006F00B1" w:rsidRPr="006F00B1" w14:paraId="33ABCDEB" w14:textId="77777777" w:rsidTr="00957F23">
        <w:trPr>
          <w:trHeight w:val="459"/>
          <w:jc w:val="center"/>
        </w:trPr>
        <w:tc>
          <w:tcPr>
            <w:tcW w:w="4433" w:type="dxa"/>
          </w:tcPr>
          <w:p w14:paraId="496DD98F" w14:textId="77777777" w:rsidR="00435F55" w:rsidRPr="006F00B1" w:rsidRDefault="00435F55" w:rsidP="00957F23">
            <w:pPr>
              <w:jc w:val="center"/>
              <w:rPr>
                <w:rFonts w:ascii="Times New Roman" w:hAnsi="Times New Roman" w:cs="Times New Roman"/>
                <w:sz w:val="20"/>
                <w:szCs w:val="20"/>
              </w:rPr>
            </w:pPr>
            <w:r w:rsidRPr="006F00B1">
              <w:rPr>
                <w:rFonts w:ascii="Times New Roman" w:hAnsi="Times New Roman" w:cs="Times New Roman"/>
                <w:sz w:val="20"/>
                <w:szCs w:val="20"/>
              </w:rPr>
              <w:t>Високий</w:t>
            </w:r>
          </w:p>
        </w:tc>
        <w:tc>
          <w:tcPr>
            <w:tcW w:w="2859" w:type="dxa"/>
          </w:tcPr>
          <w:p w14:paraId="1640167F" w14:textId="09196162" w:rsidR="00435F55" w:rsidRPr="006F00B1" w:rsidRDefault="006F00B1" w:rsidP="006F00B1">
            <w:pPr>
              <w:jc w:val="center"/>
              <w:rPr>
                <w:rFonts w:ascii="Times New Roman" w:hAnsi="Times New Roman" w:cs="Times New Roman"/>
                <w:sz w:val="20"/>
                <w:szCs w:val="20"/>
              </w:rPr>
            </w:pPr>
            <w:r w:rsidRPr="006F00B1">
              <w:rPr>
                <w:rFonts w:ascii="Times New Roman" w:hAnsi="Times New Roman" w:cs="Times New Roman"/>
                <w:sz w:val="20"/>
                <w:szCs w:val="20"/>
              </w:rPr>
              <w:t>17</w:t>
            </w:r>
          </w:p>
        </w:tc>
      </w:tr>
      <w:tr w:rsidR="006F00B1" w:rsidRPr="006F00B1" w14:paraId="57BA6A9D" w14:textId="77777777" w:rsidTr="00957F23">
        <w:trPr>
          <w:trHeight w:val="451"/>
          <w:jc w:val="center"/>
        </w:trPr>
        <w:tc>
          <w:tcPr>
            <w:tcW w:w="4433" w:type="dxa"/>
          </w:tcPr>
          <w:p w14:paraId="61078AA8" w14:textId="77777777" w:rsidR="00435F55" w:rsidRPr="006F00B1" w:rsidRDefault="00435F55" w:rsidP="00957F23">
            <w:pPr>
              <w:jc w:val="center"/>
              <w:rPr>
                <w:rFonts w:ascii="Times New Roman" w:hAnsi="Times New Roman" w:cs="Times New Roman"/>
                <w:sz w:val="20"/>
                <w:szCs w:val="20"/>
              </w:rPr>
            </w:pPr>
            <w:r w:rsidRPr="006F00B1">
              <w:rPr>
                <w:rFonts w:ascii="Times New Roman" w:hAnsi="Times New Roman" w:cs="Times New Roman"/>
                <w:sz w:val="20"/>
                <w:szCs w:val="20"/>
              </w:rPr>
              <w:t>Достатній</w:t>
            </w:r>
          </w:p>
        </w:tc>
        <w:tc>
          <w:tcPr>
            <w:tcW w:w="2859" w:type="dxa"/>
          </w:tcPr>
          <w:p w14:paraId="795F4A83" w14:textId="1348DA6B" w:rsidR="00435F55" w:rsidRPr="006F00B1" w:rsidRDefault="006F00B1" w:rsidP="00957F23">
            <w:pPr>
              <w:jc w:val="center"/>
              <w:rPr>
                <w:rFonts w:ascii="Times New Roman" w:hAnsi="Times New Roman" w:cs="Times New Roman"/>
                <w:sz w:val="20"/>
                <w:szCs w:val="20"/>
              </w:rPr>
            </w:pPr>
            <w:r w:rsidRPr="006F00B1">
              <w:rPr>
                <w:rFonts w:ascii="Times New Roman" w:hAnsi="Times New Roman" w:cs="Times New Roman"/>
                <w:sz w:val="20"/>
                <w:szCs w:val="20"/>
              </w:rPr>
              <w:t>50</w:t>
            </w:r>
          </w:p>
        </w:tc>
      </w:tr>
      <w:tr w:rsidR="006F00B1" w:rsidRPr="006F00B1" w14:paraId="02368C55" w14:textId="77777777" w:rsidTr="00957F23">
        <w:trPr>
          <w:trHeight w:val="459"/>
          <w:jc w:val="center"/>
        </w:trPr>
        <w:tc>
          <w:tcPr>
            <w:tcW w:w="4433" w:type="dxa"/>
          </w:tcPr>
          <w:p w14:paraId="2598FFF3" w14:textId="77777777" w:rsidR="00435F55" w:rsidRPr="006F00B1" w:rsidRDefault="00435F55" w:rsidP="00957F23">
            <w:pPr>
              <w:jc w:val="center"/>
              <w:rPr>
                <w:rFonts w:ascii="Times New Roman" w:hAnsi="Times New Roman" w:cs="Times New Roman"/>
                <w:sz w:val="20"/>
                <w:szCs w:val="20"/>
              </w:rPr>
            </w:pPr>
            <w:r w:rsidRPr="006F00B1">
              <w:rPr>
                <w:rFonts w:ascii="Times New Roman" w:hAnsi="Times New Roman" w:cs="Times New Roman"/>
                <w:sz w:val="20"/>
                <w:szCs w:val="20"/>
              </w:rPr>
              <w:t>Середній</w:t>
            </w:r>
          </w:p>
        </w:tc>
        <w:tc>
          <w:tcPr>
            <w:tcW w:w="2859" w:type="dxa"/>
          </w:tcPr>
          <w:p w14:paraId="799FCADD" w14:textId="132584FC" w:rsidR="00435F55" w:rsidRPr="006F00B1" w:rsidRDefault="006F00B1" w:rsidP="00957F23">
            <w:pPr>
              <w:jc w:val="center"/>
              <w:rPr>
                <w:rFonts w:ascii="Times New Roman" w:hAnsi="Times New Roman" w:cs="Times New Roman"/>
                <w:sz w:val="20"/>
                <w:szCs w:val="20"/>
              </w:rPr>
            </w:pPr>
            <w:r w:rsidRPr="006F00B1">
              <w:rPr>
                <w:rFonts w:ascii="Times New Roman" w:hAnsi="Times New Roman" w:cs="Times New Roman"/>
                <w:sz w:val="20"/>
                <w:szCs w:val="20"/>
              </w:rPr>
              <w:t>39</w:t>
            </w:r>
          </w:p>
        </w:tc>
      </w:tr>
      <w:tr w:rsidR="006F00B1" w:rsidRPr="006F00B1" w14:paraId="300666F8" w14:textId="77777777" w:rsidTr="00957F23">
        <w:trPr>
          <w:trHeight w:val="451"/>
          <w:jc w:val="center"/>
        </w:trPr>
        <w:tc>
          <w:tcPr>
            <w:tcW w:w="4433" w:type="dxa"/>
          </w:tcPr>
          <w:p w14:paraId="01B238BA" w14:textId="77777777" w:rsidR="00435F55" w:rsidRPr="006F00B1" w:rsidRDefault="00435F55" w:rsidP="00957F23">
            <w:pPr>
              <w:jc w:val="center"/>
              <w:rPr>
                <w:rFonts w:ascii="Times New Roman" w:hAnsi="Times New Roman" w:cs="Times New Roman"/>
                <w:sz w:val="20"/>
                <w:szCs w:val="20"/>
              </w:rPr>
            </w:pPr>
            <w:r w:rsidRPr="006F00B1">
              <w:rPr>
                <w:rFonts w:ascii="Times New Roman" w:hAnsi="Times New Roman" w:cs="Times New Roman"/>
                <w:sz w:val="20"/>
                <w:szCs w:val="20"/>
              </w:rPr>
              <w:t>Низький</w:t>
            </w:r>
          </w:p>
        </w:tc>
        <w:tc>
          <w:tcPr>
            <w:tcW w:w="2859" w:type="dxa"/>
          </w:tcPr>
          <w:p w14:paraId="2D36F29E" w14:textId="0D59507D" w:rsidR="00435F55" w:rsidRPr="006F00B1" w:rsidRDefault="006F00B1" w:rsidP="00957F23">
            <w:pPr>
              <w:jc w:val="center"/>
              <w:rPr>
                <w:rFonts w:ascii="Times New Roman" w:hAnsi="Times New Roman" w:cs="Times New Roman"/>
                <w:sz w:val="20"/>
                <w:szCs w:val="20"/>
              </w:rPr>
            </w:pPr>
            <w:r w:rsidRPr="006F00B1">
              <w:rPr>
                <w:rFonts w:ascii="Times New Roman" w:hAnsi="Times New Roman" w:cs="Times New Roman"/>
                <w:sz w:val="20"/>
                <w:szCs w:val="20"/>
              </w:rPr>
              <w:t>0</w:t>
            </w:r>
          </w:p>
        </w:tc>
      </w:tr>
    </w:tbl>
    <w:p w14:paraId="54E26436" w14:textId="77777777" w:rsidR="00AC34CC" w:rsidRDefault="00AC34CC" w:rsidP="003A375E">
      <w:pPr>
        <w:spacing w:after="0" w:line="360" w:lineRule="auto"/>
        <w:ind w:firstLine="708"/>
        <w:jc w:val="both"/>
        <w:rPr>
          <w:rFonts w:ascii="Times New Roman" w:hAnsi="Times New Roman" w:cs="Times New Roman"/>
          <w:sz w:val="28"/>
          <w:szCs w:val="28"/>
        </w:rPr>
      </w:pPr>
    </w:p>
    <w:p w14:paraId="417327C3" w14:textId="60756DF0" w:rsidR="00715926" w:rsidRDefault="00EB4BE5" w:rsidP="003A375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2023-2024</w:t>
      </w:r>
      <w:r w:rsidR="00D81122" w:rsidRPr="006862C9">
        <w:rPr>
          <w:rFonts w:ascii="Times New Roman" w:hAnsi="Times New Roman" w:cs="Times New Roman"/>
          <w:sz w:val="28"/>
          <w:szCs w:val="28"/>
        </w:rPr>
        <w:t xml:space="preserve"> навчальному році повну загальну с</w:t>
      </w:r>
      <w:r>
        <w:rPr>
          <w:rFonts w:ascii="Times New Roman" w:hAnsi="Times New Roman" w:cs="Times New Roman"/>
          <w:sz w:val="28"/>
          <w:szCs w:val="28"/>
        </w:rPr>
        <w:t>ередню освіту у ліцеї здобули 9 випускників, базову середню освіту –</w:t>
      </w:r>
      <w:r w:rsidR="007F6026">
        <w:rPr>
          <w:rFonts w:ascii="Times New Roman" w:hAnsi="Times New Roman" w:cs="Times New Roman"/>
          <w:sz w:val="28"/>
          <w:szCs w:val="28"/>
        </w:rPr>
        <w:t xml:space="preserve"> 16</w:t>
      </w:r>
      <w:r>
        <w:rPr>
          <w:rFonts w:ascii="Times New Roman" w:hAnsi="Times New Roman" w:cs="Times New Roman"/>
          <w:sz w:val="28"/>
          <w:szCs w:val="28"/>
        </w:rPr>
        <w:t xml:space="preserve"> дев’ятикласників, одна учениця отримала свідоцтво з відзнакою.</w:t>
      </w:r>
    </w:p>
    <w:p w14:paraId="1D63E047" w14:textId="13B876A4" w:rsidR="00345041" w:rsidRPr="007F6026" w:rsidRDefault="00EA09E0" w:rsidP="0012433C">
      <w:pPr>
        <w:spacing w:after="0" w:line="360" w:lineRule="auto"/>
        <w:ind w:firstLine="68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У ліцеї функціонує 11 навчальних класів, кабінети фізики і хімії, музичний кабінет та кабінет інформатики, спортивний зал, </w:t>
      </w:r>
      <w:r w:rsidR="003F386D">
        <w:rPr>
          <w:rFonts w:ascii="Times New Roman" w:hAnsi="Times New Roman" w:cs="Times New Roman"/>
          <w:sz w:val="28"/>
          <w:szCs w:val="28"/>
        </w:rPr>
        <w:t xml:space="preserve">бібліотека, їдальня, </w:t>
      </w:r>
      <w:r>
        <w:rPr>
          <w:rFonts w:ascii="Times New Roman" w:hAnsi="Times New Roman" w:cs="Times New Roman"/>
          <w:sz w:val="28"/>
          <w:szCs w:val="28"/>
        </w:rPr>
        <w:t>майстерня, музей. У 1, 3,</w:t>
      </w:r>
      <w:r w:rsidR="00263487">
        <w:rPr>
          <w:rFonts w:ascii="Times New Roman" w:hAnsi="Times New Roman" w:cs="Times New Roman"/>
          <w:sz w:val="28"/>
          <w:szCs w:val="28"/>
        </w:rPr>
        <w:t xml:space="preserve"> </w:t>
      </w:r>
      <w:r>
        <w:rPr>
          <w:rFonts w:ascii="Times New Roman" w:hAnsi="Times New Roman" w:cs="Times New Roman"/>
          <w:sz w:val="28"/>
          <w:szCs w:val="28"/>
        </w:rPr>
        <w:t>4 класах, кабінетах хімії, фізики та інформатики встановлено</w:t>
      </w:r>
      <w:r w:rsidR="007F6026">
        <w:rPr>
          <w:rFonts w:ascii="Times New Roman" w:hAnsi="Times New Roman" w:cs="Times New Roman"/>
          <w:sz w:val="28"/>
          <w:szCs w:val="28"/>
        </w:rPr>
        <w:t xml:space="preserve"> мультимедійні комплекси. У 2, 5, 7 та 9 </w:t>
      </w:r>
      <w:r>
        <w:rPr>
          <w:rFonts w:ascii="Times New Roman" w:hAnsi="Times New Roman" w:cs="Times New Roman"/>
          <w:sz w:val="28"/>
          <w:szCs w:val="28"/>
        </w:rPr>
        <w:t xml:space="preserve">класах  встановлено </w:t>
      </w:r>
      <w:r w:rsidR="003E2FF0">
        <w:rPr>
          <w:rFonts w:ascii="Times New Roman" w:hAnsi="Times New Roman" w:cs="Times New Roman"/>
          <w:sz w:val="28"/>
          <w:szCs w:val="28"/>
        </w:rPr>
        <w:t>проектори</w:t>
      </w:r>
      <w:r>
        <w:rPr>
          <w:rFonts w:ascii="Times New Roman" w:hAnsi="Times New Roman" w:cs="Times New Roman"/>
          <w:sz w:val="28"/>
          <w:szCs w:val="28"/>
        </w:rPr>
        <w:t xml:space="preserve"> та екрани</w:t>
      </w:r>
      <w:r w:rsidR="003E2FF0">
        <w:rPr>
          <w:rFonts w:ascii="Times New Roman" w:hAnsi="Times New Roman" w:cs="Times New Roman"/>
          <w:sz w:val="28"/>
          <w:szCs w:val="28"/>
        </w:rPr>
        <w:t xml:space="preserve">. У музичному кабінеті є телевізор. Обладнано </w:t>
      </w:r>
      <w:r w:rsidR="00D663BC">
        <w:rPr>
          <w:rFonts w:ascii="Times New Roman" w:hAnsi="Times New Roman" w:cs="Times New Roman"/>
          <w:sz w:val="28"/>
          <w:szCs w:val="28"/>
        </w:rPr>
        <w:t xml:space="preserve">проектором та екраном і </w:t>
      </w:r>
      <w:r w:rsidR="003E2FF0">
        <w:rPr>
          <w:rFonts w:ascii="Times New Roman" w:hAnsi="Times New Roman" w:cs="Times New Roman"/>
          <w:sz w:val="28"/>
          <w:szCs w:val="28"/>
        </w:rPr>
        <w:t xml:space="preserve">клас безпеки, у якому педагоги </w:t>
      </w:r>
      <w:r w:rsidR="003E2FF0" w:rsidRPr="007F6026">
        <w:rPr>
          <w:rFonts w:ascii="Times New Roman" w:hAnsi="Times New Roman" w:cs="Times New Roman"/>
          <w:sz w:val="28"/>
          <w:szCs w:val="28"/>
        </w:rPr>
        <w:t xml:space="preserve">проводять </w:t>
      </w:r>
      <w:r w:rsidR="003E2FF0" w:rsidRPr="007F6026">
        <w:rPr>
          <w:rFonts w:ascii="Times New Roman" w:hAnsi="Times New Roman" w:cs="Times New Roman"/>
          <w:sz w:val="28"/>
          <w:szCs w:val="28"/>
          <w:shd w:val="clear" w:color="auto" w:fill="FFFFFF"/>
        </w:rPr>
        <w:t>навчання школярів правилам пожежної, мінної безпеки та цивільного захисту,</w:t>
      </w:r>
      <w:r w:rsidR="00D663BC" w:rsidRPr="007F6026">
        <w:rPr>
          <w:rFonts w:ascii="Times New Roman" w:hAnsi="Times New Roman" w:cs="Times New Roman"/>
          <w:sz w:val="28"/>
          <w:szCs w:val="28"/>
          <w:shd w:val="clear" w:color="auto" w:fill="FFFFFF"/>
        </w:rPr>
        <w:t xml:space="preserve"> навичок надання домедичної допомоги,</w:t>
      </w:r>
      <w:r w:rsidR="003E2FF0" w:rsidRPr="007F6026">
        <w:rPr>
          <w:rFonts w:ascii="Times New Roman" w:hAnsi="Times New Roman" w:cs="Times New Roman"/>
          <w:sz w:val="28"/>
          <w:szCs w:val="28"/>
          <w:shd w:val="clear" w:color="auto" w:fill="FFFFFF"/>
        </w:rPr>
        <w:t xml:space="preserve"> ознайом</w:t>
      </w:r>
      <w:r w:rsidR="00D663BC" w:rsidRPr="007F6026">
        <w:rPr>
          <w:rFonts w:ascii="Times New Roman" w:hAnsi="Times New Roman" w:cs="Times New Roman"/>
          <w:sz w:val="28"/>
          <w:szCs w:val="28"/>
          <w:shd w:val="clear" w:color="auto" w:fill="FFFFFF"/>
        </w:rPr>
        <w:t xml:space="preserve">люють їх </w:t>
      </w:r>
      <w:r w:rsidR="003E2FF0" w:rsidRPr="007F6026">
        <w:rPr>
          <w:rFonts w:ascii="Times New Roman" w:hAnsi="Times New Roman" w:cs="Times New Roman"/>
          <w:sz w:val="28"/>
          <w:szCs w:val="28"/>
          <w:shd w:val="clear" w:color="auto" w:fill="FFFFFF"/>
        </w:rPr>
        <w:t>з алгоритмом дій у разі виникнення надзвичайних ситуацій</w:t>
      </w:r>
      <w:r w:rsidR="00D663BC" w:rsidRPr="007F6026">
        <w:rPr>
          <w:rFonts w:ascii="Times New Roman" w:hAnsi="Times New Roman" w:cs="Times New Roman"/>
          <w:sz w:val="28"/>
          <w:szCs w:val="28"/>
          <w:shd w:val="clear" w:color="auto" w:fill="FFFFFF"/>
        </w:rPr>
        <w:t>.</w:t>
      </w:r>
      <w:r w:rsidR="00345041" w:rsidRPr="007F6026">
        <w:rPr>
          <w:rFonts w:ascii="Times New Roman" w:hAnsi="Times New Roman" w:cs="Times New Roman"/>
          <w:sz w:val="28"/>
          <w:szCs w:val="28"/>
          <w:shd w:val="clear" w:color="auto" w:fill="FFFFFF"/>
        </w:rPr>
        <w:t xml:space="preserve"> </w:t>
      </w:r>
    </w:p>
    <w:p w14:paraId="1B78D587" w14:textId="4D7E0283" w:rsidR="00345041" w:rsidRPr="00A73856" w:rsidRDefault="00345041" w:rsidP="0012433C">
      <w:pPr>
        <w:spacing w:after="0" w:line="360" w:lineRule="auto"/>
        <w:ind w:firstLine="680"/>
        <w:jc w:val="both"/>
        <w:rPr>
          <w:rFonts w:ascii="Times New Roman" w:eastAsia="Calibri" w:hAnsi="Times New Roman" w:cs="Times New Roman"/>
          <w:sz w:val="28"/>
          <w:szCs w:val="28"/>
        </w:rPr>
      </w:pPr>
      <w:r w:rsidRPr="00A73856">
        <w:rPr>
          <w:rFonts w:ascii="Times New Roman" w:eastAsia="Calibri" w:hAnsi="Times New Roman" w:cs="Times New Roman"/>
          <w:spacing w:val="1"/>
          <w:sz w:val="28"/>
          <w:szCs w:val="28"/>
        </w:rPr>
        <w:t>Класні кімнати для 1-4 класів, які навчаються за програмою Нової української школи, забезпе</w:t>
      </w:r>
      <w:r>
        <w:rPr>
          <w:rFonts w:ascii="Times New Roman" w:eastAsia="Calibri" w:hAnsi="Times New Roman" w:cs="Times New Roman"/>
          <w:spacing w:val="1"/>
          <w:sz w:val="28"/>
          <w:szCs w:val="28"/>
        </w:rPr>
        <w:t xml:space="preserve">чено комп’ютерами, </w:t>
      </w:r>
      <w:r w:rsidRPr="00A73856">
        <w:rPr>
          <w:rFonts w:ascii="Times New Roman" w:eastAsia="Calibri" w:hAnsi="Times New Roman" w:cs="Times New Roman"/>
          <w:spacing w:val="1"/>
          <w:sz w:val="28"/>
          <w:szCs w:val="28"/>
        </w:rPr>
        <w:t xml:space="preserve"> принтерами, ламінаторами</w:t>
      </w:r>
      <w:r>
        <w:rPr>
          <w:rFonts w:ascii="Times New Roman" w:eastAsia="Calibri" w:hAnsi="Times New Roman" w:cs="Times New Roman"/>
          <w:spacing w:val="1"/>
          <w:sz w:val="28"/>
          <w:szCs w:val="28"/>
        </w:rPr>
        <w:t>, сучасними меблями</w:t>
      </w:r>
      <w:r w:rsidRPr="00A73856">
        <w:rPr>
          <w:rFonts w:ascii="Times New Roman" w:eastAsia="Calibri" w:hAnsi="Times New Roman" w:cs="Times New Roman"/>
          <w:spacing w:val="1"/>
          <w:sz w:val="28"/>
          <w:szCs w:val="28"/>
        </w:rPr>
        <w:t xml:space="preserve"> та необхідним навчальним обладнанням.</w:t>
      </w:r>
      <w:r w:rsidRPr="00A73856">
        <w:rPr>
          <w:rFonts w:ascii="Times New Roman" w:eastAsia="Calibri" w:hAnsi="Times New Roman" w:cs="Times New Roman"/>
          <w:sz w:val="28"/>
          <w:szCs w:val="28"/>
        </w:rPr>
        <w:t xml:space="preserve"> Усі наявні у закладі комп’ютери підключені до мережі (100 Мбіт/с), наявна мережа </w:t>
      </w:r>
      <w:proofErr w:type="spellStart"/>
      <w:r w:rsidRPr="00A73856">
        <w:rPr>
          <w:rFonts w:ascii="Times New Roman" w:eastAsia="Calibri" w:hAnsi="Times New Roman" w:cs="Times New Roman"/>
          <w:sz w:val="28"/>
          <w:szCs w:val="28"/>
        </w:rPr>
        <w:t>Wi-Fi</w:t>
      </w:r>
      <w:proofErr w:type="spellEnd"/>
      <w:r w:rsidRPr="00A73856">
        <w:rPr>
          <w:rFonts w:ascii="Times New Roman" w:eastAsia="Calibri" w:hAnsi="Times New Roman" w:cs="Times New Roman"/>
          <w:sz w:val="28"/>
          <w:szCs w:val="28"/>
        </w:rPr>
        <w:t>.</w:t>
      </w:r>
    </w:p>
    <w:p w14:paraId="05A46CBF" w14:textId="77777777" w:rsidR="00345041" w:rsidRPr="00A73856" w:rsidRDefault="00345041" w:rsidP="0012433C">
      <w:pPr>
        <w:shd w:val="clear" w:color="auto" w:fill="FFFFFF"/>
        <w:tabs>
          <w:tab w:val="left" w:pos="8647"/>
        </w:tabs>
        <w:spacing w:after="0" w:line="36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Працює  автономна  котельня. Тепловий режим  під час опалювального сезону - в межах норми.</w:t>
      </w:r>
    </w:p>
    <w:p w14:paraId="7AE50B2F" w14:textId="15ACDD38" w:rsidR="00345041" w:rsidRDefault="00345041" w:rsidP="0012433C">
      <w:pPr>
        <w:shd w:val="clear" w:color="auto" w:fill="FFFFFF"/>
        <w:tabs>
          <w:tab w:val="left" w:pos="8647"/>
        </w:tabs>
        <w:spacing w:after="0" w:line="36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ліцеї</w:t>
      </w:r>
      <w:r w:rsidRPr="00A73856">
        <w:rPr>
          <w:rFonts w:ascii="Times New Roman" w:eastAsia="Times New Roman" w:hAnsi="Times New Roman" w:cs="Times New Roman"/>
          <w:sz w:val="28"/>
          <w:szCs w:val="28"/>
          <w:lang w:eastAsia="ru-RU"/>
        </w:rPr>
        <w:t xml:space="preserve"> створюється мотивуючий до навчання простір.</w:t>
      </w:r>
      <w:r>
        <w:rPr>
          <w:rFonts w:ascii="Times New Roman" w:eastAsia="Times New Roman" w:hAnsi="Times New Roman" w:cs="Times New Roman"/>
          <w:sz w:val="28"/>
          <w:szCs w:val="28"/>
          <w:lang w:eastAsia="ru-RU"/>
        </w:rPr>
        <w:t xml:space="preserve"> Облаштовуються ігрові куточки у класних кімнатах (переважно НУШ) та класі безпеки, у коридорах розставлені лавки.  </w:t>
      </w:r>
      <w:r w:rsidRPr="00A73856">
        <w:rPr>
          <w:rFonts w:ascii="Times New Roman" w:eastAsia="Times New Roman" w:hAnsi="Times New Roman" w:cs="Times New Roman"/>
          <w:sz w:val="28"/>
          <w:szCs w:val="28"/>
          <w:lang w:eastAsia="ru-RU"/>
        </w:rPr>
        <w:t xml:space="preserve">Виготовлено вказівники руху під час евакуації </w:t>
      </w:r>
      <w:r w:rsidR="007F6026">
        <w:rPr>
          <w:rFonts w:ascii="Times New Roman" w:eastAsia="Times New Roman" w:hAnsi="Times New Roman" w:cs="Times New Roman"/>
          <w:sz w:val="28"/>
          <w:szCs w:val="28"/>
          <w:lang w:eastAsia="ru-RU"/>
        </w:rPr>
        <w:t>з приміщення</w:t>
      </w:r>
      <w:r w:rsidRPr="00A73856">
        <w:rPr>
          <w:rFonts w:ascii="Times New Roman" w:eastAsia="Times New Roman" w:hAnsi="Times New Roman" w:cs="Times New Roman"/>
          <w:sz w:val="28"/>
          <w:szCs w:val="28"/>
          <w:lang w:eastAsia="ru-RU"/>
        </w:rPr>
        <w:t xml:space="preserve">. </w:t>
      </w:r>
    </w:p>
    <w:p w14:paraId="216E85C4" w14:textId="0DC12564" w:rsidR="00263487" w:rsidRDefault="00345041" w:rsidP="00263487">
      <w:pPr>
        <w:shd w:val="clear" w:color="auto" w:fill="FFFFFF"/>
        <w:tabs>
          <w:tab w:val="left" w:pos="8647"/>
        </w:tabs>
        <w:spacing w:after="0" w:line="36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Заклад забезпечено миючими, дезінфікуючими засобами, безконтактним термометром. </w:t>
      </w:r>
      <w:r w:rsidR="007F6026">
        <w:rPr>
          <w:rFonts w:ascii="Times New Roman" w:eastAsia="Times New Roman" w:hAnsi="Times New Roman" w:cs="Times New Roman"/>
          <w:sz w:val="28"/>
          <w:szCs w:val="28"/>
          <w:lang w:eastAsia="ru-RU"/>
        </w:rPr>
        <w:t>Санітарні кімнати о</w:t>
      </w:r>
      <w:r w:rsidRPr="00A73856">
        <w:rPr>
          <w:rFonts w:ascii="Times New Roman" w:eastAsia="Times New Roman" w:hAnsi="Times New Roman" w:cs="Times New Roman"/>
          <w:sz w:val="28"/>
          <w:szCs w:val="28"/>
          <w:lang w:eastAsia="ru-RU"/>
        </w:rPr>
        <w:t xml:space="preserve">блаштовано відповідно вимог Санітарного регламенту. </w:t>
      </w:r>
    </w:p>
    <w:p w14:paraId="37B02498" w14:textId="4BCE4057" w:rsidR="00C96388" w:rsidRPr="00E24617" w:rsidRDefault="007F6026" w:rsidP="00C96388">
      <w:pPr>
        <w:shd w:val="clear" w:color="auto" w:fill="FFFFFF"/>
        <w:tabs>
          <w:tab w:val="left" w:pos="8647"/>
        </w:tabs>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lastRenderedPageBreak/>
        <w:t>У 2023-2024</w:t>
      </w:r>
      <w:r w:rsidR="0021298E">
        <w:rPr>
          <w:rFonts w:ascii="Times New Roman" w:hAnsi="Times New Roman" w:cs="Times New Roman"/>
          <w:sz w:val="28"/>
          <w:szCs w:val="28"/>
        </w:rPr>
        <w:t xml:space="preserve"> навчальному році </w:t>
      </w:r>
      <w:r w:rsidR="00C96388" w:rsidRPr="00E24617">
        <w:rPr>
          <w:rFonts w:ascii="Times New Roman" w:hAnsi="Times New Roman" w:cs="Times New Roman"/>
          <w:sz w:val="28"/>
          <w:szCs w:val="28"/>
        </w:rPr>
        <w:t xml:space="preserve">розпочали капітальний ремонт </w:t>
      </w:r>
      <w:r w:rsidR="007C3E43" w:rsidRPr="00E24617">
        <w:rPr>
          <w:rFonts w:ascii="Times New Roman" w:hAnsi="Times New Roman" w:cs="Times New Roman"/>
          <w:sz w:val="28"/>
          <w:szCs w:val="28"/>
        </w:rPr>
        <w:t xml:space="preserve">підвалу (найпростіше </w:t>
      </w:r>
      <w:r w:rsidR="00C96388" w:rsidRPr="00E24617">
        <w:rPr>
          <w:rFonts w:ascii="Times New Roman" w:hAnsi="Times New Roman" w:cs="Times New Roman"/>
          <w:sz w:val="28"/>
          <w:szCs w:val="28"/>
        </w:rPr>
        <w:t>укриття</w:t>
      </w:r>
      <w:r w:rsidR="007C3E43" w:rsidRPr="00E24617">
        <w:rPr>
          <w:rFonts w:ascii="Times New Roman" w:hAnsi="Times New Roman" w:cs="Times New Roman"/>
          <w:sz w:val="28"/>
          <w:szCs w:val="28"/>
        </w:rPr>
        <w:t>), який</w:t>
      </w:r>
      <w:r w:rsidR="00C96388" w:rsidRPr="00E24617">
        <w:rPr>
          <w:rFonts w:ascii="Times New Roman" w:hAnsi="Times New Roman" w:cs="Times New Roman"/>
          <w:sz w:val="28"/>
          <w:szCs w:val="28"/>
        </w:rPr>
        <w:t xml:space="preserve"> зможе вмістити усіх учасників освітнього процесу. На технічний нагляд та ремонтні роботи витрачено 2633142 грн 92 к. Роботи ще тривають. </w:t>
      </w:r>
    </w:p>
    <w:p w14:paraId="315709D3" w14:textId="7761C934" w:rsidR="00594EBC" w:rsidRPr="00E24617" w:rsidRDefault="00C96388" w:rsidP="00C96388">
      <w:pPr>
        <w:shd w:val="clear" w:color="auto" w:fill="FFFFFF"/>
        <w:tabs>
          <w:tab w:val="left" w:pos="8647"/>
        </w:tabs>
        <w:spacing w:after="0" w:line="360" w:lineRule="auto"/>
        <w:ind w:firstLine="680"/>
        <w:jc w:val="both"/>
        <w:rPr>
          <w:rFonts w:ascii="Times New Roman" w:hAnsi="Times New Roman" w:cs="Times New Roman"/>
          <w:sz w:val="28"/>
          <w:szCs w:val="28"/>
        </w:rPr>
      </w:pPr>
      <w:r w:rsidRPr="00C96388">
        <w:rPr>
          <w:rFonts w:ascii="Times New Roman" w:hAnsi="Times New Roman" w:cs="Times New Roman"/>
          <w:sz w:val="28"/>
          <w:szCs w:val="28"/>
        </w:rPr>
        <w:t>В</w:t>
      </w:r>
      <w:r>
        <w:rPr>
          <w:rFonts w:ascii="Times New Roman" w:hAnsi="Times New Roman" w:cs="Times New Roman"/>
          <w:sz w:val="28"/>
          <w:szCs w:val="28"/>
        </w:rPr>
        <w:t xml:space="preserve">літку ліцей отримав </w:t>
      </w:r>
      <w:r>
        <w:rPr>
          <w:rFonts w:ascii="Times New Roman" w:hAnsi="Times New Roman" w:cs="Times New Roman"/>
          <w:sz w:val="28"/>
          <w:szCs w:val="28"/>
          <w:lang w:val="en-US"/>
        </w:rPr>
        <w:t>WI</w:t>
      </w:r>
      <w:r w:rsidRPr="00C96388">
        <w:rPr>
          <w:rFonts w:ascii="Times New Roman" w:hAnsi="Times New Roman" w:cs="Times New Roman"/>
          <w:sz w:val="28"/>
          <w:szCs w:val="28"/>
        </w:rPr>
        <w:t>-</w:t>
      </w:r>
      <w:r>
        <w:rPr>
          <w:rFonts w:ascii="Times New Roman" w:hAnsi="Times New Roman" w:cs="Times New Roman"/>
          <w:sz w:val="28"/>
          <w:szCs w:val="28"/>
          <w:lang w:val="en-US"/>
        </w:rPr>
        <w:t>FI</w:t>
      </w:r>
      <w:r w:rsidRPr="00C96388">
        <w:rPr>
          <w:rFonts w:ascii="Times New Roman" w:hAnsi="Times New Roman" w:cs="Times New Roman"/>
          <w:sz w:val="28"/>
          <w:szCs w:val="28"/>
        </w:rPr>
        <w:t xml:space="preserve"> </w:t>
      </w:r>
      <w:proofErr w:type="spellStart"/>
      <w:r>
        <w:rPr>
          <w:rFonts w:ascii="Times New Roman" w:hAnsi="Times New Roman" w:cs="Times New Roman"/>
          <w:sz w:val="28"/>
          <w:szCs w:val="28"/>
        </w:rPr>
        <w:t>роутер</w:t>
      </w:r>
      <w:proofErr w:type="spellEnd"/>
      <w:r w:rsidRPr="00C96388">
        <w:rPr>
          <w:rFonts w:ascii="Times New Roman" w:hAnsi="Times New Roman" w:cs="Times New Roman"/>
          <w:sz w:val="28"/>
          <w:szCs w:val="28"/>
        </w:rPr>
        <w:t xml:space="preserve"> </w:t>
      </w:r>
      <w:r>
        <w:rPr>
          <w:rFonts w:ascii="Times New Roman" w:hAnsi="Times New Roman" w:cs="Times New Roman"/>
          <w:sz w:val="28"/>
          <w:szCs w:val="28"/>
          <w:lang w:val="en-US"/>
        </w:rPr>
        <w:t>NOKIA</w:t>
      </w:r>
      <w:r w:rsidRPr="00C96388">
        <w:rPr>
          <w:rFonts w:ascii="Times New Roman" w:hAnsi="Times New Roman" w:cs="Times New Roman"/>
          <w:sz w:val="28"/>
          <w:szCs w:val="28"/>
        </w:rPr>
        <w:t xml:space="preserve"> на суму 1976,20 грн для укриття</w:t>
      </w:r>
      <w:r w:rsidR="004D46BC">
        <w:rPr>
          <w:rFonts w:ascii="Times New Roman" w:hAnsi="Times New Roman" w:cs="Times New Roman"/>
          <w:sz w:val="28"/>
          <w:szCs w:val="28"/>
        </w:rPr>
        <w:t xml:space="preserve">, набір вчителя (рюкзак) на суму 5083,04 грн у вигляді гуманітарної допомоги. Міжнародна організація </w:t>
      </w:r>
      <w:r w:rsidR="00BB0773">
        <w:rPr>
          <w:rFonts w:ascii="Times New Roman" w:hAnsi="Times New Roman" w:cs="Times New Roman"/>
          <w:sz w:val="28"/>
          <w:szCs w:val="28"/>
        </w:rPr>
        <w:t xml:space="preserve">ЮНІСЕФ надала індивідуальні дитячі набори «Сумка шкільна» – 5 шт. на суму 3423,20 грн. </w:t>
      </w:r>
      <w:r w:rsidR="004D46BC">
        <w:rPr>
          <w:rFonts w:ascii="Times New Roman" w:hAnsi="Times New Roman" w:cs="Times New Roman"/>
          <w:sz w:val="28"/>
          <w:szCs w:val="28"/>
        </w:rPr>
        <w:t>Восени було придбано чорнила для принтерів на суму 6064,00 грн, канцтоварів на суму 5572,00 грн</w:t>
      </w:r>
      <w:r>
        <w:rPr>
          <w:rFonts w:ascii="Times New Roman" w:hAnsi="Times New Roman" w:cs="Times New Roman"/>
          <w:sz w:val="28"/>
          <w:szCs w:val="28"/>
        </w:rPr>
        <w:t xml:space="preserve">  </w:t>
      </w:r>
      <w:r w:rsidR="004D46BC">
        <w:rPr>
          <w:rFonts w:ascii="Times New Roman" w:hAnsi="Times New Roman" w:cs="Times New Roman"/>
          <w:sz w:val="28"/>
          <w:szCs w:val="28"/>
        </w:rPr>
        <w:t xml:space="preserve">за кошти відділу освіти. </w:t>
      </w:r>
      <w:r w:rsidR="002C0E5A">
        <w:rPr>
          <w:rFonts w:ascii="Times New Roman" w:hAnsi="Times New Roman" w:cs="Times New Roman"/>
          <w:sz w:val="28"/>
          <w:szCs w:val="28"/>
        </w:rPr>
        <w:t xml:space="preserve">Крім того, придбали два подовжувачі у пункт незламності – 640 грн, електричні ваги 628 грн та електричні ваги 1400 грн, два змішувачі – 1500 </w:t>
      </w:r>
      <w:r w:rsidR="000E0A3D">
        <w:rPr>
          <w:rFonts w:ascii="Times New Roman" w:hAnsi="Times New Roman" w:cs="Times New Roman"/>
          <w:sz w:val="28"/>
          <w:szCs w:val="28"/>
        </w:rPr>
        <w:t>грн для харчоблоку, цемент 1 мішок – 190 грн.</w:t>
      </w:r>
      <w:r w:rsidR="002C0E5A">
        <w:rPr>
          <w:rFonts w:ascii="Times New Roman" w:hAnsi="Times New Roman" w:cs="Times New Roman"/>
          <w:sz w:val="28"/>
          <w:szCs w:val="28"/>
        </w:rPr>
        <w:t xml:space="preserve">  </w:t>
      </w:r>
      <w:r w:rsidR="0033583E">
        <w:rPr>
          <w:rFonts w:ascii="Times New Roman" w:hAnsi="Times New Roman" w:cs="Times New Roman"/>
          <w:sz w:val="28"/>
          <w:szCs w:val="28"/>
        </w:rPr>
        <w:t xml:space="preserve">Для 5-6 класів НУШ </w:t>
      </w:r>
      <w:r w:rsidR="002C0E5A">
        <w:rPr>
          <w:rFonts w:ascii="Times New Roman" w:hAnsi="Times New Roman" w:cs="Times New Roman"/>
          <w:sz w:val="28"/>
          <w:szCs w:val="28"/>
        </w:rPr>
        <w:t xml:space="preserve">за кошти державної субвенції </w:t>
      </w:r>
      <w:r w:rsidR="0033583E">
        <w:rPr>
          <w:rFonts w:ascii="Times New Roman" w:hAnsi="Times New Roman" w:cs="Times New Roman"/>
          <w:sz w:val="28"/>
          <w:szCs w:val="28"/>
        </w:rPr>
        <w:t xml:space="preserve">було придбано </w:t>
      </w:r>
      <w:proofErr w:type="spellStart"/>
      <w:r w:rsidR="0033583E">
        <w:rPr>
          <w:rFonts w:ascii="Times New Roman" w:hAnsi="Times New Roman" w:cs="Times New Roman"/>
          <w:sz w:val="28"/>
          <w:szCs w:val="28"/>
        </w:rPr>
        <w:t>фліпчарт</w:t>
      </w:r>
      <w:proofErr w:type="spellEnd"/>
      <w:r w:rsidR="002C0E5A">
        <w:rPr>
          <w:rFonts w:ascii="Times New Roman" w:hAnsi="Times New Roman" w:cs="Times New Roman"/>
          <w:sz w:val="28"/>
          <w:szCs w:val="28"/>
        </w:rPr>
        <w:t xml:space="preserve"> – 3704 грн</w:t>
      </w:r>
      <w:r w:rsidR="0033583E">
        <w:rPr>
          <w:rFonts w:ascii="Times New Roman" w:hAnsi="Times New Roman" w:cs="Times New Roman"/>
          <w:sz w:val="28"/>
          <w:szCs w:val="28"/>
        </w:rPr>
        <w:t>,</w:t>
      </w:r>
      <w:r w:rsidR="002C0E5A">
        <w:rPr>
          <w:rFonts w:ascii="Times New Roman" w:hAnsi="Times New Roman" w:cs="Times New Roman"/>
          <w:sz w:val="28"/>
          <w:szCs w:val="28"/>
        </w:rPr>
        <w:t xml:space="preserve"> папір для нього – 560 грн, </w:t>
      </w:r>
      <w:r w:rsidR="0033583E">
        <w:rPr>
          <w:rFonts w:ascii="Times New Roman" w:hAnsi="Times New Roman" w:cs="Times New Roman"/>
          <w:sz w:val="28"/>
          <w:szCs w:val="28"/>
        </w:rPr>
        <w:t xml:space="preserve"> дві </w:t>
      </w:r>
      <w:proofErr w:type="spellStart"/>
      <w:r w:rsidR="0033583E">
        <w:rPr>
          <w:rFonts w:ascii="Times New Roman" w:hAnsi="Times New Roman" w:cs="Times New Roman"/>
          <w:sz w:val="28"/>
          <w:szCs w:val="28"/>
        </w:rPr>
        <w:t>крейдово</w:t>
      </w:r>
      <w:proofErr w:type="spellEnd"/>
      <w:r w:rsidR="0033583E">
        <w:rPr>
          <w:rFonts w:ascii="Times New Roman" w:hAnsi="Times New Roman" w:cs="Times New Roman"/>
          <w:sz w:val="28"/>
          <w:szCs w:val="28"/>
        </w:rPr>
        <w:t>-магнітні дошки</w:t>
      </w:r>
      <w:r w:rsidR="002C0E5A">
        <w:rPr>
          <w:rFonts w:ascii="Times New Roman" w:hAnsi="Times New Roman" w:cs="Times New Roman"/>
          <w:sz w:val="28"/>
          <w:szCs w:val="28"/>
        </w:rPr>
        <w:t xml:space="preserve"> – 11400 грн</w:t>
      </w:r>
      <w:r w:rsidR="0033583E">
        <w:rPr>
          <w:rFonts w:ascii="Times New Roman" w:hAnsi="Times New Roman" w:cs="Times New Roman"/>
          <w:sz w:val="28"/>
          <w:szCs w:val="28"/>
        </w:rPr>
        <w:t>,</w:t>
      </w:r>
      <w:r w:rsidR="002C0E5A">
        <w:rPr>
          <w:rFonts w:ascii="Times New Roman" w:hAnsi="Times New Roman" w:cs="Times New Roman"/>
          <w:sz w:val="28"/>
          <w:szCs w:val="28"/>
        </w:rPr>
        <w:t xml:space="preserve"> 3 набори білої крейди – 510 грн, мережевий фільтр – 470 грн</w:t>
      </w:r>
      <w:r w:rsidR="000E0A3D">
        <w:rPr>
          <w:rFonts w:ascii="Times New Roman" w:hAnsi="Times New Roman" w:cs="Times New Roman"/>
          <w:sz w:val="28"/>
          <w:szCs w:val="28"/>
        </w:rPr>
        <w:t xml:space="preserve">. </w:t>
      </w:r>
      <w:r w:rsidR="000E0A3D" w:rsidRPr="00E24617">
        <w:rPr>
          <w:rFonts w:ascii="Times New Roman" w:hAnsi="Times New Roman" w:cs="Times New Roman"/>
          <w:sz w:val="28"/>
          <w:szCs w:val="28"/>
        </w:rPr>
        <w:t xml:space="preserve">Для учня з особливими освітніми потребами за кошти державної субвенції було придбано планшет. </w:t>
      </w:r>
      <w:r w:rsidR="0033583E" w:rsidRPr="00E24617">
        <w:rPr>
          <w:rFonts w:ascii="Times New Roman" w:hAnsi="Times New Roman" w:cs="Times New Roman"/>
          <w:sz w:val="28"/>
          <w:szCs w:val="28"/>
        </w:rPr>
        <w:t xml:space="preserve"> </w:t>
      </w:r>
    </w:p>
    <w:p w14:paraId="76747124" w14:textId="2D5FAA2B" w:rsidR="00594EBC" w:rsidRPr="00E24617" w:rsidRDefault="00594EBC" w:rsidP="00594EBC">
      <w:pPr>
        <w:spacing w:after="0" w:line="360" w:lineRule="auto"/>
        <w:ind w:firstLine="708"/>
        <w:jc w:val="both"/>
        <w:rPr>
          <w:rFonts w:ascii="Times New Roman" w:hAnsi="Times New Roman" w:cs="Times New Roman"/>
          <w:sz w:val="28"/>
          <w:szCs w:val="28"/>
        </w:rPr>
      </w:pPr>
      <w:r w:rsidRPr="00E00204">
        <w:rPr>
          <w:rFonts w:ascii="Times New Roman" w:hAnsi="Times New Roman" w:cs="Times New Roman"/>
          <w:sz w:val="28"/>
          <w:szCs w:val="28"/>
        </w:rPr>
        <w:t>Стан роботи з охорони праці, техніки безпеки, виробничої санітарії під час освітнього процесу в ліцеї знаходиться під щоденним контролем адміністрації та завідуючої господарством Конопацької О.О. Постійно здійснюється контроль роботи систем забезпечення життєдіяльності будівлі закладу. Оформляються акти громадсько-адміністрат</w:t>
      </w:r>
      <w:r w:rsidR="00E00204">
        <w:rPr>
          <w:rFonts w:ascii="Times New Roman" w:hAnsi="Times New Roman" w:cs="Times New Roman"/>
          <w:sz w:val="28"/>
          <w:szCs w:val="28"/>
        </w:rPr>
        <w:t xml:space="preserve">ивного контролю з охорони праці, а саме: </w:t>
      </w:r>
      <w:r w:rsidRPr="00594EBC">
        <w:rPr>
          <w:rFonts w:ascii="Times New Roman" w:hAnsi="Times New Roman" w:cs="Times New Roman"/>
          <w:sz w:val="28"/>
          <w:szCs w:val="28"/>
        </w:rPr>
        <w:t>акти-дозволи на проведення навчальних занять у кабінетах та приміщеннях підвищеної небезпеки</w:t>
      </w:r>
      <w:r w:rsidR="00E00204">
        <w:rPr>
          <w:rFonts w:ascii="Times New Roman" w:hAnsi="Times New Roman" w:cs="Times New Roman"/>
          <w:sz w:val="28"/>
          <w:szCs w:val="28"/>
        </w:rPr>
        <w:t>. Н</w:t>
      </w:r>
      <w:r>
        <w:rPr>
          <w:rFonts w:ascii="Times New Roman" w:hAnsi="Times New Roman" w:cs="Times New Roman"/>
          <w:sz w:val="28"/>
          <w:szCs w:val="28"/>
        </w:rPr>
        <w:t xml:space="preserve">аказами </w:t>
      </w:r>
      <w:r w:rsidR="00E00204">
        <w:rPr>
          <w:rFonts w:ascii="Times New Roman" w:hAnsi="Times New Roman" w:cs="Times New Roman"/>
          <w:sz w:val="28"/>
          <w:szCs w:val="28"/>
        </w:rPr>
        <w:t xml:space="preserve">директора </w:t>
      </w:r>
      <w:r w:rsidRPr="00594EBC">
        <w:rPr>
          <w:rFonts w:ascii="Times New Roman" w:hAnsi="Times New Roman" w:cs="Times New Roman"/>
          <w:sz w:val="28"/>
          <w:szCs w:val="28"/>
        </w:rPr>
        <w:t>п</w:t>
      </w:r>
      <w:r>
        <w:rPr>
          <w:rFonts w:ascii="Times New Roman" w:hAnsi="Times New Roman" w:cs="Times New Roman"/>
          <w:sz w:val="28"/>
          <w:szCs w:val="28"/>
        </w:rPr>
        <w:t>ризначено</w:t>
      </w:r>
      <w:r w:rsidRPr="00594EBC">
        <w:rPr>
          <w:rFonts w:ascii="Times New Roman" w:hAnsi="Times New Roman" w:cs="Times New Roman"/>
          <w:sz w:val="28"/>
          <w:szCs w:val="28"/>
        </w:rPr>
        <w:t xml:space="preserve">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w:t>
      </w:r>
      <w:r w:rsidRPr="00E24617">
        <w:rPr>
          <w:rFonts w:ascii="Times New Roman" w:hAnsi="Times New Roman" w:cs="Times New Roman"/>
          <w:sz w:val="28"/>
          <w:szCs w:val="28"/>
        </w:rPr>
        <w:t>відповідальних за ПБ та засоби пожежогасіння тощо.</w:t>
      </w:r>
    </w:p>
    <w:p w14:paraId="5E67F92D" w14:textId="0E8AF666" w:rsidR="003335B8" w:rsidRPr="00E24617" w:rsidRDefault="003335B8" w:rsidP="003335B8">
      <w:pPr>
        <w:shd w:val="clear" w:color="auto" w:fill="FFFFFF"/>
        <w:tabs>
          <w:tab w:val="left" w:pos="0"/>
        </w:tabs>
        <w:spacing w:after="0" w:line="360" w:lineRule="auto"/>
        <w:ind w:firstLine="680"/>
        <w:jc w:val="both"/>
        <w:rPr>
          <w:rFonts w:ascii="Times New Roman" w:eastAsia="Times New Roman" w:hAnsi="Times New Roman" w:cs="Times New Roman"/>
          <w:sz w:val="28"/>
          <w:szCs w:val="28"/>
          <w:lang w:eastAsia="uk-UA"/>
        </w:rPr>
      </w:pPr>
      <w:r w:rsidRPr="00E24617">
        <w:rPr>
          <w:rFonts w:ascii="Times New Roman" w:eastAsia="Times New Roman" w:hAnsi="Times New Roman" w:cs="Times New Roman"/>
          <w:sz w:val="28"/>
          <w:szCs w:val="28"/>
          <w:lang w:eastAsia="uk-UA"/>
        </w:rPr>
        <w:t>У кла</w:t>
      </w:r>
      <w:r w:rsidR="00E24617" w:rsidRPr="00E24617">
        <w:rPr>
          <w:rFonts w:ascii="Times New Roman" w:eastAsia="Times New Roman" w:hAnsi="Times New Roman" w:cs="Times New Roman"/>
          <w:sz w:val="28"/>
          <w:szCs w:val="28"/>
          <w:lang w:eastAsia="uk-UA"/>
        </w:rPr>
        <w:t>сних журналах 1-11-х класів</w:t>
      </w:r>
      <w:r w:rsidRPr="00E24617">
        <w:rPr>
          <w:rFonts w:ascii="Times New Roman" w:eastAsia="Times New Roman" w:hAnsi="Times New Roman" w:cs="Times New Roman"/>
          <w:sz w:val="28"/>
          <w:szCs w:val="28"/>
          <w:lang w:eastAsia="uk-UA"/>
        </w:rPr>
        <w:t xml:space="preserve">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w:t>
      </w:r>
      <w:r w:rsidRPr="00E24617">
        <w:rPr>
          <w:rFonts w:ascii="Times New Roman" w:eastAsia="Times New Roman" w:hAnsi="Times New Roman" w:cs="Times New Roman"/>
          <w:sz w:val="28"/>
          <w:szCs w:val="28"/>
          <w:lang w:eastAsia="uk-UA"/>
        </w:rPr>
        <w:lastRenderedPageBreak/>
        <w:t>предметами, правил безпеки на воді та інші виховні заходи з попередження усіх видів дитячого травматизму.</w:t>
      </w:r>
    </w:p>
    <w:p w14:paraId="57D3C219" w14:textId="21CDB71D" w:rsidR="003335B8" w:rsidRPr="00E24617" w:rsidRDefault="00E24617" w:rsidP="00E24617">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Педагогами ліцею</w:t>
      </w:r>
      <w:r w:rsidR="003335B8" w:rsidRPr="00A73856">
        <w:rPr>
          <w:rFonts w:ascii="Times New Roman" w:eastAsia="Times New Roman" w:hAnsi="Times New Roman" w:cs="Times New Roman"/>
          <w:sz w:val="28"/>
          <w:szCs w:val="28"/>
          <w:lang w:eastAsia="uk-UA"/>
        </w:rPr>
        <w:t xml:space="preserve">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w:t>
      </w:r>
      <w:r w:rsidR="0015759B">
        <w:rPr>
          <w:rFonts w:ascii="Times New Roman" w:eastAsia="Times New Roman" w:hAnsi="Times New Roman" w:cs="Times New Roman"/>
          <w:sz w:val="28"/>
          <w:szCs w:val="28"/>
          <w:lang w:eastAsia="uk-UA"/>
        </w:rPr>
        <w:t>, позакласних захо</w:t>
      </w:r>
      <w:r>
        <w:rPr>
          <w:rFonts w:ascii="Times New Roman" w:eastAsia="Times New Roman" w:hAnsi="Times New Roman" w:cs="Times New Roman"/>
          <w:sz w:val="28"/>
          <w:szCs w:val="28"/>
          <w:lang w:eastAsia="uk-UA"/>
        </w:rPr>
        <w:t>д</w:t>
      </w:r>
      <w:r w:rsidR="0015759B">
        <w:rPr>
          <w:rFonts w:ascii="Times New Roman" w:eastAsia="Times New Roman" w:hAnsi="Times New Roman" w:cs="Times New Roman"/>
          <w:sz w:val="28"/>
          <w:szCs w:val="28"/>
          <w:lang w:eastAsia="uk-UA"/>
        </w:rPr>
        <w:t>ів</w:t>
      </w:r>
      <w:r>
        <w:rPr>
          <w:rFonts w:ascii="Times New Roman" w:eastAsia="Times New Roman" w:hAnsi="Times New Roman" w:cs="Times New Roman"/>
          <w:sz w:val="28"/>
          <w:szCs w:val="28"/>
          <w:lang w:eastAsia="uk-UA"/>
        </w:rPr>
        <w:t xml:space="preserve">, </w:t>
      </w:r>
      <w:r w:rsidR="003335B8" w:rsidRPr="00A73856">
        <w:rPr>
          <w:rFonts w:ascii="Times New Roman" w:eastAsia="Times New Roman" w:hAnsi="Times New Roman" w:cs="Times New Roman"/>
          <w:sz w:val="28"/>
          <w:szCs w:val="28"/>
          <w:lang w:eastAsia="uk-UA"/>
        </w:rPr>
        <w:t>бесіди з попередження усіх видів дитячого травматизму перед виходом на осінні, зимові та літні канікули.</w:t>
      </w:r>
      <w:r w:rsidR="003335B8">
        <w:rPr>
          <w:rFonts w:ascii="Times New Roman" w:eastAsia="Times New Roman" w:hAnsi="Times New Roman" w:cs="Times New Roman"/>
          <w:sz w:val="28"/>
          <w:szCs w:val="28"/>
          <w:lang w:eastAsia="uk-UA"/>
        </w:rPr>
        <w:t xml:space="preserve"> </w:t>
      </w:r>
      <w:r w:rsidR="003335B8" w:rsidRPr="00616A7B">
        <w:rPr>
          <w:rFonts w:ascii="Times New Roman" w:hAnsi="Times New Roman" w:cs="Times New Roman"/>
          <w:sz w:val="28"/>
          <w:szCs w:val="28"/>
        </w:rPr>
        <w:t xml:space="preserve">Учні перед кожними канікулами проходять інструктажі, батьки ознайомлюються з Пам’ятками. </w:t>
      </w:r>
    </w:p>
    <w:p w14:paraId="030BBE2F" w14:textId="7FC50367" w:rsidR="003335B8" w:rsidRPr="008276C4" w:rsidRDefault="00E24617" w:rsidP="003335B8">
      <w:pPr>
        <w:shd w:val="clear" w:color="auto" w:fill="FFFFFF"/>
        <w:tabs>
          <w:tab w:val="left" w:pos="0"/>
        </w:tabs>
        <w:spacing w:after="0" w:line="360" w:lineRule="auto"/>
        <w:ind w:firstLine="680"/>
        <w:jc w:val="both"/>
        <w:rPr>
          <w:rFonts w:ascii="Times New Roman" w:eastAsia="Times New Roman" w:hAnsi="Times New Roman" w:cs="Times New Roman"/>
          <w:sz w:val="28"/>
          <w:szCs w:val="28"/>
          <w:lang w:eastAsia="uk-UA"/>
        </w:rPr>
      </w:pPr>
      <w:r w:rsidRPr="008276C4">
        <w:rPr>
          <w:rFonts w:ascii="Times New Roman" w:eastAsia="Times New Roman" w:hAnsi="Times New Roman" w:cs="Times New Roman"/>
          <w:sz w:val="28"/>
          <w:szCs w:val="28"/>
          <w:lang w:eastAsia="uk-UA"/>
        </w:rPr>
        <w:t>В</w:t>
      </w:r>
      <w:r w:rsidR="003335B8" w:rsidRPr="008276C4">
        <w:rPr>
          <w:rFonts w:ascii="Times New Roman" w:eastAsia="Times New Roman" w:hAnsi="Times New Roman" w:cs="Times New Roman"/>
          <w:sz w:val="28"/>
          <w:szCs w:val="28"/>
          <w:lang w:eastAsia="uk-UA"/>
        </w:rPr>
        <w:t>ипадки травм</w:t>
      </w:r>
      <w:r w:rsidRPr="008276C4">
        <w:rPr>
          <w:rFonts w:ascii="Times New Roman" w:eastAsia="Times New Roman" w:hAnsi="Times New Roman" w:cs="Times New Roman"/>
          <w:sz w:val="28"/>
          <w:szCs w:val="28"/>
          <w:lang w:eastAsia="uk-UA"/>
        </w:rPr>
        <w:t>атизму</w:t>
      </w:r>
      <w:r w:rsidR="003335B8" w:rsidRPr="008276C4">
        <w:rPr>
          <w:rFonts w:ascii="Times New Roman" w:eastAsia="Times New Roman" w:hAnsi="Times New Roman" w:cs="Times New Roman"/>
          <w:sz w:val="28"/>
          <w:szCs w:val="28"/>
          <w:lang w:eastAsia="uk-UA"/>
        </w:rPr>
        <w:t xml:space="preserve"> </w:t>
      </w:r>
      <w:r w:rsidRPr="008276C4">
        <w:rPr>
          <w:rFonts w:ascii="Times New Roman" w:eastAsia="Times New Roman" w:hAnsi="Times New Roman" w:cs="Times New Roman"/>
          <w:sz w:val="28"/>
          <w:szCs w:val="28"/>
          <w:lang w:eastAsia="uk-UA"/>
        </w:rPr>
        <w:t xml:space="preserve">у ліцеї </w:t>
      </w:r>
      <w:r w:rsidR="003335B8" w:rsidRPr="008276C4">
        <w:rPr>
          <w:rFonts w:ascii="Times New Roman" w:eastAsia="Times New Roman" w:hAnsi="Times New Roman" w:cs="Times New Roman"/>
          <w:sz w:val="28"/>
          <w:szCs w:val="28"/>
          <w:lang w:eastAsia="uk-UA"/>
        </w:rPr>
        <w:t xml:space="preserve">відсутні. </w:t>
      </w:r>
    </w:p>
    <w:p w14:paraId="1BA3AFB5" w14:textId="2090F748" w:rsidR="00FF127D" w:rsidRDefault="00713B32" w:rsidP="001243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2023-2024</w:t>
      </w:r>
      <w:r w:rsidR="00FF127D" w:rsidRPr="00FF127D">
        <w:rPr>
          <w:rFonts w:ascii="Times New Roman" w:hAnsi="Times New Roman" w:cs="Times New Roman"/>
          <w:sz w:val="28"/>
          <w:szCs w:val="28"/>
        </w:rPr>
        <w:t xml:space="preserve"> навчальному році </w:t>
      </w:r>
      <w:r w:rsidR="00CB7356" w:rsidRPr="00616A7B">
        <w:rPr>
          <w:rFonts w:ascii="Times New Roman" w:hAnsi="Times New Roman" w:cs="Times New Roman"/>
          <w:sz w:val="28"/>
          <w:szCs w:val="28"/>
        </w:rPr>
        <w:t xml:space="preserve">освітній процес у ліцеї забезпечували </w:t>
      </w:r>
      <w:r w:rsidR="000E0A3D">
        <w:rPr>
          <w:rFonts w:ascii="Times New Roman" w:hAnsi="Times New Roman" w:cs="Times New Roman"/>
          <w:sz w:val="28"/>
          <w:szCs w:val="28"/>
        </w:rPr>
        <w:t>35</w:t>
      </w:r>
      <w:r w:rsidR="00966743">
        <w:rPr>
          <w:rFonts w:ascii="Times New Roman" w:hAnsi="Times New Roman" w:cs="Times New Roman"/>
          <w:sz w:val="28"/>
          <w:szCs w:val="28"/>
        </w:rPr>
        <w:t xml:space="preserve"> працівникі</w:t>
      </w:r>
      <w:r w:rsidR="00227105">
        <w:rPr>
          <w:rFonts w:ascii="Times New Roman" w:hAnsi="Times New Roman" w:cs="Times New Roman"/>
          <w:sz w:val="28"/>
          <w:szCs w:val="28"/>
        </w:rPr>
        <w:t xml:space="preserve">в. З них </w:t>
      </w:r>
      <w:r w:rsidR="00FF127D">
        <w:rPr>
          <w:rFonts w:ascii="Times New Roman" w:hAnsi="Times New Roman" w:cs="Times New Roman"/>
          <w:sz w:val="28"/>
          <w:szCs w:val="28"/>
        </w:rPr>
        <w:t xml:space="preserve"> 2</w:t>
      </w:r>
      <w:r w:rsidR="000E0A3D">
        <w:rPr>
          <w:rFonts w:ascii="Times New Roman" w:hAnsi="Times New Roman" w:cs="Times New Roman"/>
          <w:sz w:val="28"/>
          <w:szCs w:val="28"/>
        </w:rPr>
        <w:t>1</w:t>
      </w:r>
      <w:r w:rsidR="00FF127D">
        <w:rPr>
          <w:rFonts w:ascii="Times New Roman" w:hAnsi="Times New Roman" w:cs="Times New Roman"/>
          <w:sz w:val="28"/>
          <w:szCs w:val="28"/>
        </w:rPr>
        <w:t xml:space="preserve"> педагогічни</w:t>
      </w:r>
      <w:r w:rsidR="00BE3BCC">
        <w:rPr>
          <w:rFonts w:ascii="Times New Roman" w:hAnsi="Times New Roman" w:cs="Times New Roman"/>
          <w:sz w:val="28"/>
          <w:szCs w:val="28"/>
        </w:rPr>
        <w:t>х</w:t>
      </w:r>
      <w:r w:rsidR="00CA0B77">
        <w:rPr>
          <w:rFonts w:ascii="Times New Roman" w:hAnsi="Times New Roman" w:cs="Times New Roman"/>
          <w:sz w:val="28"/>
          <w:szCs w:val="28"/>
        </w:rPr>
        <w:t xml:space="preserve"> </w:t>
      </w:r>
      <w:r w:rsidR="000E0A3D">
        <w:rPr>
          <w:rFonts w:ascii="Times New Roman" w:hAnsi="Times New Roman" w:cs="Times New Roman"/>
          <w:sz w:val="28"/>
          <w:szCs w:val="28"/>
        </w:rPr>
        <w:t xml:space="preserve"> </w:t>
      </w:r>
      <w:r w:rsidR="00FF127D">
        <w:rPr>
          <w:rFonts w:ascii="Times New Roman" w:hAnsi="Times New Roman" w:cs="Times New Roman"/>
          <w:sz w:val="28"/>
          <w:szCs w:val="28"/>
        </w:rPr>
        <w:t xml:space="preserve">та </w:t>
      </w:r>
      <w:r w:rsidR="000E0A3D">
        <w:rPr>
          <w:rFonts w:ascii="Times New Roman" w:hAnsi="Times New Roman" w:cs="Times New Roman"/>
          <w:sz w:val="28"/>
          <w:szCs w:val="28"/>
        </w:rPr>
        <w:t xml:space="preserve">14 </w:t>
      </w:r>
      <w:r w:rsidR="00BE3BCC">
        <w:rPr>
          <w:rFonts w:ascii="Times New Roman" w:hAnsi="Times New Roman" w:cs="Times New Roman"/>
          <w:sz w:val="28"/>
          <w:szCs w:val="28"/>
        </w:rPr>
        <w:t>працівників з числа обслуг</w:t>
      </w:r>
      <w:r w:rsidR="002D02AE">
        <w:rPr>
          <w:rFonts w:ascii="Times New Roman" w:hAnsi="Times New Roman" w:cs="Times New Roman"/>
          <w:sz w:val="28"/>
          <w:szCs w:val="28"/>
        </w:rPr>
        <w:t>овувальн</w:t>
      </w:r>
      <w:r w:rsidR="00BE3BCC">
        <w:rPr>
          <w:rFonts w:ascii="Times New Roman" w:hAnsi="Times New Roman" w:cs="Times New Roman"/>
          <w:sz w:val="28"/>
          <w:szCs w:val="28"/>
        </w:rPr>
        <w:t xml:space="preserve">ого персоналу. </w:t>
      </w:r>
      <w:r w:rsidR="000278D6">
        <w:rPr>
          <w:rFonts w:ascii="Times New Roman" w:hAnsi="Times New Roman" w:cs="Times New Roman"/>
          <w:sz w:val="28"/>
          <w:szCs w:val="28"/>
        </w:rPr>
        <w:t>З числа педагогічних працівників: заступник директора з навчально-виховної роботи – 2 (1,5 ставки), педагог – організатор – 1 (1 ставка), асистент учителя – 1 (1 ставка)</w:t>
      </w:r>
      <w:r w:rsidR="000E0A3D">
        <w:rPr>
          <w:rFonts w:ascii="Times New Roman" w:hAnsi="Times New Roman" w:cs="Times New Roman"/>
          <w:sz w:val="28"/>
          <w:szCs w:val="28"/>
        </w:rPr>
        <w:t>, практичний психолог – 1 (0,5 ставки)</w:t>
      </w:r>
      <w:r w:rsidR="000278D6">
        <w:rPr>
          <w:rFonts w:ascii="Times New Roman" w:hAnsi="Times New Roman" w:cs="Times New Roman"/>
          <w:sz w:val="28"/>
          <w:szCs w:val="28"/>
        </w:rPr>
        <w:t xml:space="preserve">. </w:t>
      </w:r>
    </w:p>
    <w:p w14:paraId="3BA1999B" w14:textId="77777777" w:rsidR="004E5AF3" w:rsidRDefault="000278D6" w:rsidP="0012433C">
      <w:pPr>
        <w:keepNext/>
        <w:spacing w:after="0" w:line="360" w:lineRule="auto"/>
        <w:outlineLvl w:val="2"/>
        <w:rPr>
          <w:rFonts w:ascii="Times New Roman" w:eastAsia="Times New Roman" w:hAnsi="Times New Roman" w:cs="Times New Roman"/>
          <w:bCs/>
          <w:sz w:val="28"/>
          <w:szCs w:val="28"/>
          <w:lang w:eastAsia="ru-RU"/>
        </w:rPr>
      </w:pPr>
      <w:r>
        <w:rPr>
          <w:rFonts w:ascii="Times New Roman" w:hAnsi="Times New Roman" w:cs="Times New Roman"/>
          <w:sz w:val="28"/>
          <w:szCs w:val="28"/>
        </w:rPr>
        <w:tab/>
      </w:r>
      <w:r w:rsidRPr="008D2901">
        <w:rPr>
          <w:rFonts w:ascii="Times New Roman" w:eastAsia="Times New Roman" w:hAnsi="Times New Roman" w:cs="Times New Roman"/>
          <w:bCs/>
          <w:sz w:val="28"/>
          <w:szCs w:val="28"/>
          <w:lang w:eastAsia="ru-RU"/>
        </w:rPr>
        <w:t>Якісний склад вчителів</w:t>
      </w:r>
      <w:r w:rsidR="004E5AF3">
        <w:rPr>
          <w:rFonts w:ascii="Times New Roman" w:eastAsia="Times New Roman" w:hAnsi="Times New Roman" w:cs="Times New Roman"/>
          <w:bCs/>
          <w:sz w:val="28"/>
          <w:szCs w:val="28"/>
          <w:lang w:eastAsia="ru-RU"/>
        </w:rPr>
        <w:t>:</w:t>
      </w:r>
    </w:p>
    <w:p w14:paraId="09C44B3C" w14:textId="5D40E444" w:rsidR="000278D6" w:rsidRPr="003F386D" w:rsidRDefault="000278D6" w:rsidP="0012433C">
      <w:pPr>
        <w:keepNext/>
        <w:spacing w:after="0" w:line="360" w:lineRule="auto"/>
        <w:outlineLvl w:val="2"/>
        <w:rPr>
          <w:rFonts w:ascii="Times New Roman" w:eastAsia="Times New Roman" w:hAnsi="Times New Roman" w:cs="Times New Roman"/>
          <w:bCs/>
          <w:sz w:val="28"/>
          <w:szCs w:val="28"/>
          <w:lang w:eastAsia="ru-RU"/>
        </w:rPr>
      </w:pPr>
      <w:r w:rsidRPr="008D2901">
        <w:rPr>
          <w:rFonts w:ascii="Times New Roman" w:eastAsia="Times New Roman" w:hAnsi="Times New Roman" w:cs="Times New Roman"/>
          <w:bCs/>
          <w:sz w:val="28"/>
          <w:szCs w:val="28"/>
          <w:lang w:eastAsia="ru-RU"/>
        </w:rPr>
        <w:t xml:space="preserve"> за педагогічним стажем</w:t>
      </w:r>
    </w:p>
    <w:tbl>
      <w:tblPr>
        <w:tblStyle w:val="-7"/>
        <w:tblW w:w="6658" w:type="dxa"/>
        <w:tblLayout w:type="fixed"/>
        <w:tblLook w:val="0000" w:firstRow="0" w:lastRow="0" w:firstColumn="0" w:lastColumn="0" w:noHBand="0" w:noVBand="0"/>
      </w:tblPr>
      <w:tblGrid>
        <w:gridCol w:w="4531"/>
        <w:gridCol w:w="2127"/>
      </w:tblGrid>
      <w:tr w:rsidR="008D2901" w:rsidRPr="008D2901" w14:paraId="120F862C" w14:textId="77777777" w:rsidTr="008D2901">
        <w:trPr>
          <w:cnfStyle w:val="000000100000" w:firstRow="0" w:lastRow="0" w:firstColumn="0" w:lastColumn="0" w:oddVBand="0" w:evenVBand="0" w:oddHBand="1" w:evenHBand="0" w:firstRowFirstColumn="0" w:firstRowLastColumn="0" w:lastRowFirstColumn="0" w:lastRowLastColumn="0"/>
          <w:trHeight w:val="469"/>
        </w:trPr>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4A86FEF5" w14:textId="7BDDA54D" w:rsidR="00075DD0" w:rsidRPr="008D2901" w:rsidRDefault="00075DD0" w:rsidP="0012433C">
            <w:pPr>
              <w:spacing w:line="360" w:lineRule="auto"/>
              <w:jc w:val="center"/>
              <w:rPr>
                <w:bCs/>
                <w:color w:val="auto"/>
                <w:sz w:val="24"/>
                <w:szCs w:val="24"/>
                <w:lang w:eastAsia="ru-RU"/>
              </w:rPr>
            </w:pPr>
            <w:r w:rsidRPr="008D2901">
              <w:rPr>
                <w:bCs/>
                <w:color w:val="auto"/>
                <w:sz w:val="24"/>
                <w:szCs w:val="24"/>
                <w:lang w:eastAsia="ru-RU"/>
              </w:rPr>
              <w:t xml:space="preserve">Кількість педагогічних </w:t>
            </w:r>
            <w:r w:rsidR="003F386D">
              <w:rPr>
                <w:bCs/>
                <w:color w:val="auto"/>
                <w:sz w:val="24"/>
                <w:szCs w:val="24"/>
                <w:lang w:eastAsia="ru-RU"/>
              </w:rPr>
              <w:t>працівників</w:t>
            </w:r>
          </w:p>
        </w:tc>
        <w:tc>
          <w:tcPr>
            <w:tcW w:w="2127" w:type="dxa"/>
            <w:shd w:val="clear" w:color="auto" w:fill="auto"/>
          </w:tcPr>
          <w:p w14:paraId="094DF469" w14:textId="77777777" w:rsidR="00075DD0" w:rsidRPr="008D2901" w:rsidRDefault="00075DD0" w:rsidP="0012433C">
            <w:pPr>
              <w:spacing w:line="360" w:lineRule="auto"/>
              <w:jc w:val="center"/>
              <w:cnfStyle w:val="000000100000" w:firstRow="0" w:lastRow="0" w:firstColumn="0" w:lastColumn="0" w:oddVBand="0" w:evenVBand="0" w:oddHBand="1" w:evenHBand="0" w:firstRowFirstColumn="0" w:firstRowLastColumn="0" w:lastRowFirstColumn="0" w:lastRowLastColumn="0"/>
              <w:rPr>
                <w:bCs/>
                <w:color w:val="auto"/>
                <w:sz w:val="24"/>
                <w:szCs w:val="24"/>
                <w:lang w:eastAsia="ru-RU"/>
              </w:rPr>
            </w:pPr>
            <w:r w:rsidRPr="008D2901">
              <w:rPr>
                <w:bCs/>
                <w:color w:val="auto"/>
                <w:sz w:val="24"/>
                <w:szCs w:val="24"/>
                <w:lang w:eastAsia="ru-RU"/>
              </w:rPr>
              <w:t>2022-2023</w:t>
            </w:r>
          </w:p>
        </w:tc>
      </w:tr>
      <w:tr w:rsidR="008D2901" w:rsidRPr="008D2901" w14:paraId="30BF0DE0" w14:textId="77777777" w:rsidTr="008D2901">
        <w:trPr>
          <w:trHeight w:val="441"/>
        </w:trPr>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789B0778" w14:textId="77777777" w:rsidR="00075DD0" w:rsidRPr="008D2901" w:rsidRDefault="00075DD0" w:rsidP="0012433C">
            <w:pPr>
              <w:spacing w:line="360" w:lineRule="auto"/>
              <w:jc w:val="center"/>
              <w:rPr>
                <w:bCs/>
                <w:color w:val="auto"/>
                <w:sz w:val="24"/>
                <w:szCs w:val="24"/>
                <w:lang w:eastAsia="ru-RU"/>
              </w:rPr>
            </w:pPr>
            <w:r w:rsidRPr="008D2901">
              <w:rPr>
                <w:bCs/>
                <w:color w:val="auto"/>
                <w:sz w:val="24"/>
                <w:szCs w:val="24"/>
                <w:lang w:eastAsia="ru-RU"/>
              </w:rPr>
              <w:t xml:space="preserve">        Всього</w:t>
            </w:r>
          </w:p>
        </w:tc>
        <w:tc>
          <w:tcPr>
            <w:tcW w:w="2127" w:type="dxa"/>
            <w:shd w:val="clear" w:color="auto" w:fill="auto"/>
          </w:tcPr>
          <w:p w14:paraId="6C27E226" w14:textId="53DD6265" w:rsidR="00075DD0" w:rsidRPr="008D2901" w:rsidRDefault="000E0A3D" w:rsidP="0012433C">
            <w:pPr>
              <w:spacing w:line="360" w:lineRule="auto"/>
              <w:jc w:val="center"/>
              <w:cnfStyle w:val="000000000000" w:firstRow="0" w:lastRow="0" w:firstColumn="0" w:lastColumn="0" w:oddVBand="0" w:evenVBand="0" w:oddHBand="0" w:evenHBand="0" w:firstRowFirstColumn="0" w:firstRowLastColumn="0" w:lastRowFirstColumn="0" w:lastRowLastColumn="0"/>
              <w:rPr>
                <w:bCs/>
                <w:color w:val="auto"/>
                <w:sz w:val="24"/>
                <w:szCs w:val="24"/>
                <w:lang w:eastAsia="ru-RU"/>
              </w:rPr>
            </w:pPr>
            <w:r>
              <w:rPr>
                <w:bCs/>
                <w:color w:val="auto"/>
                <w:sz w:val="24"/>
                <w:szCs w:val="24"/>
                <w:lang w:eastAsia="ru-RU"/>
              </w:rPr>
              <w:t>21</w:t>
            </w:r>
          </w:p>
        </w:tc>
      </w:tr>
      <w:tr w:rsidR="008D2901" w:rsidRPr="008D2901" w14:paraId="6C93402D" w14:textId="77777777" w:rsidTr="008D2901">
        <w:trPr>
          <w:cnfStyle w:val="000000100000" w:firstRow="0" w:lastRow="0" w:firstColumn="0" w:lastColumn="0" w:oddVBand="0" w:evenVBand="0" w:oddHBand="1" w:evenHBand="0" w:firstRowFirstColumn="0" w:firstRowLastColumn="0" w:lastRowFirstColumn="0" w:lastRowLastColumn="0"/>
          <w:trHeight w:val="441"/>
        </w:trPr>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2C8408B8" w14:textId="77777777" w:rsidR="00075DD0" w:rsidRPr="008D2901" w:rsidRDefault="00075DD0" w:rsidP="0012433C">
            <w:pPr>
              <w:spacing w:line="360" w:lineRule="auto"/>
              <w:ind w:left="737"/>
              <w:jc w:val="center"/>
              <w:rPr>
                <w:bCs/>
                <w:color w:val="auto"/>
                <w:sz w:val="24"/>
                <w:szCs w:val="24"/>
                <w:lang w:eastAsia="ru-RU"/>
              </w:rPr>
            </w:pPr>
            <w:r w:rsidRPr="008D2901">
              <w:rPr>
                <w:bCs/>
                <w:color w:val="auto"/>
                <w:sz w:val="24"/>
                <w:szCs w:val="24"/>
                <w:lang w:eastAsia="ru-RU"/>
              </w:rPr>
              <w:t>До 3 років</w:t>
            </w:r>
          </w:p>
        </w:tc>
        <w:tc>
          <w:tcPr>
            <w:tcW w:w="2127" w:type="dxa"/>
            <w:shd w:val="clear" w:color="auto" w:fill="FFFFFF" w:themeFill="background1"/>
          </w:tcPr>
          <w:p w14:paraId="5968C92F" w14:textId="2E953170" w:rsidR="00075DD0" w:rsidRPr="008D2901" w:rsidRDefault="000E0A3D" w:rsidP="0012433C">
            <w:pPr>
              <w:spacing w:line="360" w:lineRule="auto"/>
              <w:jc w:val="center"/>
              <w:cnfStyle w:val="000000100000" w:firstRow="0" w:lastRow="0" w:firstColumn="0" w:lastColumn="0" w:oddVBand="0" w:evenVBand="0" w:oddHBand="1" w:evenHBand="0" w:firstRowFirstColumn="0" w:firstRowLastColumn="0" w:lastRowFirstColumn="0" w:lastRowLastColumn="0"/>
              <w:rPr>
                <w:bCs/>
                <w:color w:val="auto"/>
                <w:sz w:val="24"/>
                <w:szCs w:val="24"/>
                <w:lang w:eastAsia="ru-RU"/>
              </w:rPr>
            </w:pPr>
            <w:r>
              <w:rPr>
                <w:bCs/>
                <w:color w:val="auto"/>
                <w:sz w:val="24"/>
                <w:szCs w:val="24"/>
                <w:lang w:eastAsia="ru-RU"/>
              </w:rPr>
              <w:t>0</w:t>
            </w:r>
          </w:p>
        </w:tc>
      </w:tr>
      <w:tr w:rsidR="008D2901" w:rsidRPr="008D2901" w14:paraId="71F3D941" w14:textId="77777777" w:rsidTr="008D2901">
        <w:trPr>
          <w:trHeight w:val="414"/>
        </w:trPr>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6811F542" w14:textId="77777777" w:rsidR="00075DD0" w:rsidRPr="008D2901" w:rsidRDefault="00075DD0" w:rsidP="0012433C">
            <w:pPr>
              <w:spacing w:line="360" w:lineRule="auto"/>
              <w:ind w:left="737"/>
              <w:jc w:val="center"/>
              <w:rPr>
                <w:bCs/>
                <w:color w:val="auto"/>
                <w:sz w:val="24"/>
                <w:szCs w:val="24"/>
                <w:lang w:eastAsia="ru-RU"/>
              </w:rPr>
            </w:pPr>
            <w:r w:rsidRPr="008D2901">
              <w:rPr>
                <w:bCs/>
                <w:color w:val="auto"/>
                <w:sz w:val="24"/>
                <w:szCs w:val="24"/>
                <w:lang w:eastAsia="ru-RU"/>
              </w:rPr>
              <w:t>3-10 років</w:t>
            </w:r>
          </w:p>
        </w:tc>
        <w:tc>
          <w:tcPr>
            <w:tcW w:w="2127" w:type="dxa"/>
            <w:shd w:val="clear" w:color="auto" w:fill="FFFFFF" w:themeFill="background1"/>
          </w:tcPr>
          <w:p w14:paraId="16FE1803" w14:textId="12E970C2" w:rsidR="00075DD0" w:rsidRPr="008D2901" w:rsidRDefault="000E0A3D" w:rsidP="0012433C">
            <w:pPr>
              <w:spacing w:line="360" w:lineRule="auto"/>
              <w:jc w:val="center"/>
              <w:cnfStyle w:val="000000000000" w:firstRow="0" w:lastRow="0" w:firstColumn="0" w:lastColumn="0" w:oddVBand="0" w:evenVBand="0" w:oddHBand="0" w:evenHBand="0" w:firstRowFirstColumn="0" w:firstRowLastColumn="0" w:lastRowFirstColumn="0" w:lastRowLastColumn="0"/>
              <w:rPr>
                <w:bCs/>
                <w:color w:val="auto"/>
                <w:sz w:val="24"/>
                <w:szCs w:val="24"/>
                <w:lang w:eastAsia="ru-RU"/>
              </w:rPr>
            </w:pPr>
            <w:r>
              <w:rPr>
                <w:bCs/>
                <w:color w:val="auto"/>
                <w:sz w:val="24"/>
                <w:szCs w:val="24"/>
                <w:lang w:eastAsia="ru-RU"/>
              </w:rPr>
              <w:t>7/ 33</w:t>
            </w:r>
            <w:r w:rsidR="003F386D">
              <w:rPr>
                <w:bCs/>
                <w:color w:val="auto"/>
                <w:sz w:val="24"/>
                <w:szCs w:val="24"/>
                <w:lang w:eastAsia="ru-RU"/>
              </w:rPr>
              <w:t>%</w:t>
            </w:r>
          </w:p>
        </w:tc>
      </w:tr>
      <w:tr w:rsidR="008D2901" w:rsidRPr="008D2901" w14:paraId="2A0C82A6" w14:textId="77777777" w:rsidTr="008D2901">
        <w:trPr>
          <w:cnfStyle w:val="000000100000" w:firstRow="0" w:lastRow="0" w:firstColumn="0" w:lastColumn="0" w:oddVBand="0" w:evenVBand="0" w:oddHBand="1" w:evenHBand="0" w:firstRowFirstColumn="0" w:firstRowLastColumn="0" w:lastRowFirstColumn="0" w:lastRowLastColumn="0"/>
          <w:trHeight w:val="441"/>
        </w:trPr>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32E29883" w14:textId="77777777" w:rsidR="00075DD0" w:rsidRPr="008D2901" w:rsidRDefault="00075DD0" w:rsidP="0012433C">
            <w:pPr>
              <w:spacing w:line="360" w:lineRule="auto"/>
              <w:ind w:left="737"/>
              <w:jc w:val="center"/>
              <w:rPr>
                <w:bCs/>
                <w:color w:val="auto"/>
                <w:sz w:val="24"/>
                <w:szCs w:val="24"/>
                <w:lang w:eastAsia="ru-RU"/>
              </w:rPr>
            </w:pPr>
            <w:r w:rsidRPr="008D2901">
              <w:rPr>
                <w:bCs/>
                <w:color w:val="auto"/>
                <w:sz w:val="24"/>
                <w:szCs w:val="24"/>
                <w:lang w:eastAsia="ru-RU"/>
              </w:rPr>
              <w:t>10-20 років</w:t>
            </w:r>
          </w:p>
        </w:tc>
        <w:tc>
          <w:tcPr>
            <w:tcW w:w="2127" w:type="dxa"/>
            <w:shd w:val="clear" w:color="auto" w:fill="FFFFFF" w:themeFill="background1"/>
          </w:tcPr>
          <w:p w14:paraId="6BF76F88" w14:textId="6CD72BD8" w:rsidR="00075DD0" w:rsidRPr="008D2901" w:rsidRDefault="00075DD0" w:rsidP="0012433C">
            <w:pPr>
              <w:spacing w:line="360" w:lineRule="auto"/>
              <w:jc w:val="center"/>
              <w:cnfStyle w:val="000000100000" w:firstRow="0" w:lastRow="0" w:firstColumn="0" w:lastColumn="0" w:oddVBand="0" w:evenVBand="0" w:oddHBand="1" w:evenHBand="0" w:firstRowFirstColumn="0" w:firstRowLastColumn="0" w:lastRowFirstColumn="0" w:lastRowLastColumn="0"/>
              <w:rPr>
                <w:bCs/>
                <w:color w:val="auto"/>
                <w:sz w:val="24"/>
                <w:szCs w:val="24"/>
                <w:lang w:eastAsia="ru-RU"/>
              </w:rPr>
            </w:pPr>
            <w:r w:rsidRPr="008D2901">
              <w:rPr>
                <w:bCs/>
                <w:color w:val="auto"/>
                <w:sz w:val="24"/>
                <w:szCs w:val="24"/>
                <w:lang w:eastAsia="ru-RU"/>
              </w:rPr>
              <w:t>2</w:t>
            </w:r>
            <w:r w:rsidR="003F386D">
              <w:rPr>
                <w:bCs/>
                <w:color w:val="auto"/>
                <w:sz w:val="24"/>
                <w:szCs w:val="24"/>
                <w:lang w:eastAsia="ru-RU"/>
              </w:rPr>
              <w:t xml:space="preserve"> / 9</w:t>
            </w:r>
            <w:r w:rsidR="000E0A3D">
              <w:rPr>
                <w:bCs/>
                <w:color w:val="auto"/>
                <w:sz w:val="24"/>
                <w:szCs w:val="24"/>
                <w:lang w:eastAsia="ru-RU"/>
              </w:rPr>
              <w:t>,5</w:t>
            </w:r>
            <w:r w:rsidR="003F386D">
              <w:rPr>
                <w:bCs/>
                <w:color w:val="auto"/>
                <w:sz w:val="24"/>
                <w:szCs w:val="24"/>
                <w:lang w:eastAsia="ru-RU"/>
              </w:rPr>
              <w:t xml:space="preserve"> %</w:t>
            </w:r>
          </w:p>
        </w:tc>
      </w:tr>
      <w:tr w:rsidR="008D2901" w:rsidRPr="008D2901" w14:paraId="08AAF991" w14:textId="77777777" w:rsidTr="008D2901">
        <w:trPr>
          <w:trHeight w:val="441"/>
        </w:trPr>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3CFCF09F" w14:textId="77777777" w:rsidR="00075DD0" w:rsidRPr="008D2901" w:rsidRDefault="00075DD0" w:rsidP="0012433C">
            <w:pPr>
              <w:spacing w:line="360" w:lineRule="auto"/>
              <w:ind w:left="737"/>
              <w:jc w:val="center"/>
              <w:rPr>
                <w:bCs/>
                <w:color w:val="auto"/>
                <w:sz w:val="24"/>
                <w:szCs w:val="24"/>
                <w:lang w:eastAsia="ru-RU"/>
              </w:rPr>
            </w:pPr>
            <w:r w:rsidRPr="008D2901">
              <w:rPr>
                <w:bCs/>
                <w:color w:val="auto"/>
                <w:sz w:val="24"/>
                <w:szCs w:val="24"/>
                <w:lang w:eastAsia="ru-RU"/>
              </w:rPr>
              <w:t>Понад 20 років</w:t>
            </w:r>
          </w:p>
        </w:tc>
        <w:tc>
          <w:tcPr>
            <w:tcW w:w="2127" w:type="dxa"/>
            <w:shd w:val="clear" w:color="auto" w:fill="FFFFFF" w:themeFill="background1"/>
          </w:tcPr>
          <w:p w14:paraId="1A5D1E11" w14:textId="7E5968DD" w:rsidR="00075DD0" w:rsidRPr="008D2901" w:rsidRDefault="00075DD0" w:rsidP="0012433C">
            <w:pPr>
              <w:spacing w:line="360" w:lineRule="auto"/>
              <w:jc w:val="center"/>
              <w:cnfStyle w:val="000000000000" w:firstRow="0" w:lastRow="0" w:firstColumn="0" w:lastColumn="0" w:oddVBand="0" w:evenVBand="0" w:oddHBand="0" w:evenHBand="0" w:firstRowFirstColumn="0" w:firstRowLastColumn="0" w:lastRowFirstColumn="0" w:lastRowLastColumn="0"/>
              <w:rPr>
                <w:bCs/>
                <w:color w:val="auto"/>
                <w:sz w:val="24"/>
                <w:szCs w:val="24"/>
                <w:lang w:eastAsia="ru-RU"/>
              </w:rPr>
            </w:pPr>
            <w:r w:rsidRPr="008D2901">
              <w:rPr>
                <w:bCs/>
                <w:color w:val="auto"/>
                <w:sz w:val="24"/>
                <w:szCs w:val="24"/>
                <w:lang w:eastAsia="ru-RU"/>
              </w:rPr>
              <w:t>1</w:t>
            </w:r>
            <w:r w:rsidR="000E0A3D">
              <w:rPr>
                <w:bCs/>
                <w:color w:val="auto"/>
                <w:sz w:val="24"/>
                <w:szCs w:val="24"/>
                <w:lang w:eastAsia="ru-RU"/>
              </w:rPr>
              <w:t xml:space="preserve">2/ </w:t>
            </w:r>
            <w:r w:rsidR="003F386D">
              <w:rPr>
                <w:bCs/>
                <w:color w:val="auto"/>
                <w:sz w:val="24"/>
                <w:szCs w:val="24"/>
                <w:lang w:eastAsia="ru-RU"/>
              </w:rPr>
              <w:t>5</w:t>
            </w:r>
            <w:r w:rsidR="000E0A3D">
              <w:rPr>
                <w:bCs/>
                <w:color w:val="auto"/>
                <w:sz w:val="24"/>
                <w:szCs w:val="24"/>
                <w:lang w:eastAsia="ru-RU"/>
              </w:rPr>
              <w:t>7</w:t>
            </w:r>
            <w:r w:rsidR="003F386D">
              <w:rPr>
                <w:bCs/>
                <w:color w:val="auto"/>
                <w:sz w:val="24"/>
                <w:szCs w:val="24"/>
                <w:lang w:eastAsia="ru-RU"/>
              </w:rPr>
              <w:t>%</w:t>
            </w:r>
          </w:p>
        </w:tc>
      </w:tr>
    </w:tbl>
    <w:p w14:paraId="2A60B868" w14:textId="48115D9B" w:rsidR="008D2901" w:rsidRPr="003F386D" w:rsidRDefault="008D2901" w:rsidP="0012433C">
      <w:pPr>
        <w:spacing w:after="0" w:line="360" w:lineRule="auto"/>
        <w:rPr>
          <w:rFonts w:ascii="Times New Roman" w:eastAsia="Times New Roman" w:hAnsi="Times New Roman" w:cs="Times New Roman"/>
          <w:bCs/>
          <w:sz w:val="28"/>
          <w:szCs w:val="28"/>
          <w:lang w:eastAsia="ru-RU"/>
        </w:rPr>
      </w:pPr>
      <w:r w:rsidRPr="004E5AF3">
        <w:rPr>
          <w:rFonts w:ascii="Times New Roman" w:eastAsia="Times New Roman" w:hAnsi="Times New Roman" w:cs="Times New Roman"/>
          <w:bCs/>
          <w:sz w:val="28"/>
          <w:szCs w:val="28"/>
          <w:lang w:eastAsia="ru-RU"/>
        </w:rPr>
        <w:t>за категоріями</w:t>
      </w:r>
    </w:p>
    <w:tbl>
      <w:tblPr>
        <w:tblW w:w="97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1705"/>
        <w:gridCol w:w="1240"/>
        <w:gridCol w:w="1240"/>
        <w:gridCol w:w="1240"/>
        <w:gridCol w:w="1396"/>
        <w:gridCol w:w="1396"/>
      </w:tblGrid>
      <w:tr w:rsidR="00356758" w:rsidRPr="004E5AF3" w14:paraId="0B71289E" w14:textId="77777777" w:rsidTr="00CF0045">
        <w:trPr>
          <w:cantSplit/>
          <w:trHeight w:val="1370"/>
        </w:trPr>
        <w:tc>
          <w:tcPr>
            <w:tcW w:w="1551" w:type="dxa"/>
            <w:shd w:val="clear" w:color="auto" w:fill="auto"/>
            <w:textDirection w:val="btLr"/>
          </w:tcPr>
          <w:p w14:paraId="5B8F2A2C" w14:textId="20CF4DE2" w:rsidR="00356758" w:rsidRPr="00E00204" w:rsidRDefault="00F33214" w:rsidP="00F33214">
            <w:pPr>
              <w:spacing w:after="0" w:line="360" w:lineRule="auto"/>
              <w:rPr>
                <w:rFonts w:ascii="Times New Roman" w:eastAsia="Times New Roman" w:hAnsi="Times New Roman" w:cs="Times New Roman"/>
                <w:bCs/>
                <w:sz w:val="24"/>
                <w:szCs w:val="24"/>
                <w:lang w:eastAsia="ru-RU"/>
              </w:rPr>
            </w:pPr>
            <w:r w:rsidRPr="00E00204">
              <w:rPr>
                <w:rFonts w:ascii="Times New Roman" w:eastAsia="Times New Roman" w:hAnsi="Times New Roman" w:cs="Times New Roman"/>
                <w:bCs/>
                <w:sz w:val="24"/>
                <w:szCs w:val="24"/>
                <w:lang w:eastAsia="ru-RU"/>
              </w:rPr>
              <w:t>Навчальни</w:t>
            </w:r>
            <w:r w:rsidR="00356758" w:rsidRPr="00E00204">
              <w:rPr>
                <w:rFonts w:ascii="Times New Roman" w:eastAsia="Times New Roman" w:hAnsi="Times New Roman" w:cs="Times New Roman"/>
                <w:bCs/>
                <w:sz w:val="24"/>
                <w:szCs w:val="24"/>
                <w:lang w:eastAsia="ru-RU"/>
              </w:rPr>
              <w:t>й   рік</w:t>
            </w:r>
          </w:p>
        </w:tc>
        <w:tc>
          <w:tcPr>
            <w:tcW w:w="1705" w:type="dxa"/>
            <w:shd w:val="clear" w:color="auto" w:fill="auto"/>
            <w:textDirection w:val="btLr"/>
          </w:tcPr>
          <w:p w14:paraId="16341ABA" w14:textId="77777777" w:rsidR="00356758" w:rsidRPr="00E00204" w:rsidRDefault="00356758" w:rsidP="0012433C">
            <w:pPr>
              <w:spacing w:after="0" w:line="360" w:lineRule="auto"/>
              <w:ind w:left="113" w:right="113"/>
              <w:jc w:val="center"/>
              <w:rPr>
                <w:rFonts w:ascii="Times New Roman" w:eastAsia="Times New Roman" w:hAnsi="Times New Roman" w:cs="Times New Roman"/>
                <w:bCs/>
                <w:sz w:val="24"/>
                <w:szCs w:val="24"/>
                <w:lang w:eastAsia="ru-RU"/>
              </w:rPr>
            </w:pPr>
          </w:p>
          <w:p w14:paraId="0494207F" w14:textId="3A4F7B25" w:rsidR="00356758" w:rsidRPr="00E00204" w:rsidRDefault="00356758" w:rsidP="0012433C">
            <w:pPr>
              <w:spacing w:after="0" w:line="360" w:lineRule="auto"/>
              <w:ind w:left="113" w:right="113"/>
              <w:jc w:val="center"/>
              <w:rPr>
                <w:rFonts w:ascii="Times New Roman" w:eastAsia="Times New Roman" w:hAnsi="Times New Roman" w:cs="Times New Roman"/>
                <w:bCs/>
                <w:sz w:val="24"/>
                <w:szCs w:val="24"/>
                <w:lang w:eastAsia="ru-RU"/>
              </w:rPr>
            </w:pPr>
            <w:r w:rsidRPr="00E00204">
              <w:rPr>
                <w:rFonts w:ascii="Times New Roman" w:eastAsia="Times New Roman" w:hAnsi="Times New Roman" w:cs="Times New Roman"/>
                <w:bCs/>
                <w:sz w:val="24"/>
                <w:szCs w:val="24"/>
                <w:lang w:eastAsia="ru-RU"/>
              </w:rPr>
              <w:t>Спеціаліст</w:t>
            </w:r>
          </w:p>
        </w:tc>
        <w:tc>
          <w:tcPr>
            <w:tcW w:w="1240" w:type="dxa"/>
            <w:shd w:val="clear" w:color="auto" w:fill="auto"/>
            <w:textDirection w:val="btLr"/>
          </w:tcPr>
          <w:p w14:paraId="41AF511F" w14:textId="77777777" w:rsidR="00356758" w:rsidRPr="00E00204" w:rsidRDefault="00356758" w:rsidP="0012433C">
            <w:pPr>
              <w:spacing w:after="0" w:line="360" w:lineRule="auto"/>
              <w:ind w:left="113" w:right="113"/>
              <w:jc w:val="center"/>
              <w:rPr>
                <w:rFonts w:ascii="Times New Roman" w:eastAsia="Times New Roman" w:hAnsi="Times New Roman" w:cs="Times New Roman"/>
                <w:bCs/>
                <w:sz w:val="24"/>
                <w:szCs w:val="24"/>
                <w:lang w:eastAsia="ru-RU"/>
              </w:rPr>
            </w:pPr>
            <w:r w:rsidRPr="00E00204">
              <w:rPr>
                <w:rFonts w:ascii="Times New Roman" w:eastAsia="Times New Roman" w:hAnsi="Times New Roman" w:cs="Times New Roman"/>
                <w:bCs/>
                <w:sz w:val="24"/>
                <w:szCs w:val="24"/>
                <w:lang w:eastAsia="ru-RU"/>
              </w:rPr>
              <w:t>ІІ</w:t>
            </w:r>
          </w:p>
          <w:p w14:paraId="7DC7F9CF" w14:textId="77777777" w:rsidR="00356758" w:rsidRPr="00E00204" w:rsidRDefault="00356758" w:rsidP="0012433C">
            <w:pPr>
              <w:spacing w:after="0" w:line="360" w:lineRule="auto"/>
              <w:ind w:left="113" w:right="113"/>
              <w:jc w:val="center"/>
              <w:rPr>
                <w:rFonts w:ascii="Times New Roman" w:eastAsia="Times New Roman" w:hAnsi="Times New Roman" w:cs="Times New Roman"/>
                <w:bCs/>
                <w:sz w:val="24"/>
                <w:szCs w:val="24"/>
                <w:lang w:eastAsia="ru-RU"/>
              </w:rPr>
            </w:pPr>
            <w:r w:rsidRPr="00E00204">
              <w:rPr>
                <w:rFonts w:ascii="Times New Roman" w:eastAsia="Times New Roman" w:hAnsi="Times New Roman" w:cs="Times New Roman"/>
                <w:bCs/>
                <w:sz w:val="24"/>
                <w:szCs w:val="24"/>
                <w:lang w:eastAsia="ru-RU"/>
              </w:rPr>
              <w:t xml:space="preserve"> категорія</w:t>
            </w:r>
          </w:p>
        </w:tc>
        <w:tc>
          <w:tcPr>
            <w:tcW w:w="1240" w:type="dxa"/>
            <w:shd w:val="clear" w:color="auto" w:fill="auto"/>
            <w:textDirection w:val="btLr"/>
          </w:tcPr>
          <w:p w14:paraId="7BC77B72" w14:textId="77777777" w:rsidR="00356758" w:rsidRPr="00E00204" w:rsidRDefault="00356758" w:rsidP="0012433C">
            <w:pPr>
              <w:spacing w:after="0" w:line="360" w:lineRule="auto"/>
              <w:ind w:left="113" w:right="113"/>
              <w:jc w:val="center"/>
              <w:rPr>
                <w:rFonts w:ascii="Times New Roman" w:eastAsia="Times New Roman" w:hAnsi="Times New Roman" w:cs="Times New Roman"/>
                <w:bCs/>
                <w:sz w:val="24"/>
                <w:szCs w:val="24"/>
                <w:lang w:eastAsia="ru-RU"/>
              </w:rPr>
            </w:pPr>
            <w:r w:rsidRPr="00E00204">
              <w:rPr>
                <w:rFonts w:ascii="Times New Roman" w:eastAsia="Times New Roman" w:hAnsi="Times New Roman" w:cs="Times New Roman"/>
                <w:bCs/>
                <w:sz w:val="24"/>
                <w:szCs w:val="24"/>
                <w:lang w:eastAsia="ru-RU"/>
              </w:rPr>
              <w:t>І</w:t>
            </w:r>
          </w:p>
          <w:p w14:paraId="2ED7D15B" w14:textId="77777777" w:rsidR="00356758" w:rsidRPr="00E00204" w:rsidRDefault="00356758" w:rsidP="0012433C">
            <w:pPr>
              <w:spacing w:after="0" w:line="360" w:lineRule="auto"/>
              <w:ind w:left="113" w:right="113"/>
              <w:jc w:val="center"/>
              <w:rPr>
                <w:rFonts w:ascii="Times New Roman" w:eastAsia="Times New Roman" w:hAnsi="Times New Roman" w:cs="Times New Roman"/>
                <w:bCs/>
                <w:sz w:val="24"/>
                <w:szCs w:val="24"/>
                <w:lang w:eastAsia="ru-RU"/>
              </w:rPr>
            </w:pPr>
            <w:r w:rsidRPr="00E00204">
              <w:rPr>
                <w:rFonts w:ascii="Times New Roman" w:eastAsia="Times New Roman" w:hAnsi="Times New Roman" w:cs="Times New Roman"/>
                <w:bCs/>
                <w:sz w:val="24"/>
                <w:szCs w:val="24"/>
                <w:lang w:eastAsia="ru-RU"/>
              </w:rPr>
              <w:t>категорія</w:t>
            </w:r>
          </w:p>
        </w:tc>
        <w:tc>
          <w:tcPr>
            <w:tcW w:w="1240" w:type="dxa"/>
            <w:shd w:val="clear" w:color="auto" w:fill="auto"/>
            <w:textDirection w:val="btLr"/>
          </w:tcPr>
          <w:p w14:paraId="28875D29" w14:textId="141870FC" w:rsidR="00356758" w:rsidRPr="00E00204" w:rsidRDefault="00356758" w:rsidP="00CF0045">
            <w:pPr>
              <w:spacing w:after="0" w:line="360" w:lineRule="auto"/>
              <w:ind w:left="57" w:right="57"/>
              <w:jc w:val="center"/>
              <w:rPr>
                <w:rFonts w:ascii="Times New Roman" w:eastAsia="Times New Roman" w:hAnsi="Times New Roman" w:cs="Times New Roman"/>
                <w:bCs/>
                <w:sz w:val="24"/>
                <w:szCs w:val="24"/>
                <w:lang w:eastAsia="ru-RU"/>
              </w:rPr>
            </w:pPr>
            <w:r w:rsidRPr="00E00204">
              <w:rPr>
                <w:rFonts w:ascii="Times New Roman" w:eastAsia="Times New Roman" w:hAnsi="Times New Roman" w:cs="Times New Roman"/>
                <w:bCs/>
                <w:sz w:val="24"/>
                <w:szCs w:val="24"/>
                <w:lang w:eastAsia="ru-RU"/>
              </w:rPr>
              <w:t>Вища</w:t>
            </w:r>
          </w:p>
          <w:p w14:paraId="6C0DC436" w14:textId="77777777" w:rsidR="00356758" w:rsidRPr="00E00204" w:rsidRDefault="00356758" w:rsidP="0012433C">
            <w:pPr>
              <w:spacing w:after="0" w:line="360" w:lineRule="auto"/>
              <w:ind w:left="113" w:right="113"/>
              <w:jc w:val="center"/>
              <w:rPr>
                <w:rFonts w:ascii="Times New Roman" w:eastAsia="Times New Roman" w:hAnsi="Times New Roman" w:cs="Times New Roman"/>
                <w:bCs/>
                <w:sz w:val="24"/>
                <w:szCs w:val="24"/>
                <w:lang w:eastAsia="ru-RU"/>
              </w:rPr>
            </w:pPr>
            <w:r w:rsidRPr="00E00204">
              <w:rPr>
                <w:rFonts w:ascii="Times New Roman" w:eastAsia="Times New Roman" w:hAnsi="Times New Roman" w:cs="Times New Roman"/>
                <w:bCs/>
                <w:sz w:val="24"/>
                <w:szCs w:val="24"/>
                <w:lang w:eastAsia="ru-RU"/>
              </w:rPr>
              <w:t>категорія</w:t>
            </w:r>
          </w:p>
        </w:tc>
        <w:tc>
          <w:tcPr>
            <w:tcW w:w="1396" w:type="dxa"/>
            <w:shd w:val="clear" w:color="auto" w:fill="auto"/>
            <w:textDirection w:val="btLr"/>
          </w:tcPr>
          <w:p w14:paraId="5BC0F233" w14:textId="77777777" w:rsidR="00356758" w:rsidRPr="00E00204" w:rsidRDefault="00356758" w:rsidP="0012433C">
            <w:pPr>
              <w:spacing w:after="0" w:line="360" w:lineRule="auto"/>
              <w:ind w:left="113" w:right="113"/>
              <w:jc w:val="center"/>
              <w:rPr>
                <w:rFonts w:ascii="Times New Roman" w:eastAsia="Times New Roman" w:hAnsi="Times New Roman" w:cs="Times New Roman"/>
                <w:bCs/>
                <w:sz w:val="24"/>
                <w:szCs w:val="24"/>
                <w:lang w:eastAsia="ru-RU"/>
              </w:rPr>
            </w:pPr>
          </w:p>
          <w:p w14:paraId="672D2F0C" w14:textId="66F18D27" w:rsidR="00356758" w:rsidRPr="00E00204" w:rsidRDefault="00356758" w:rsidP="00CF0045">
            <w:pPr>
              <w:spacing w:after="0" w:line="360" w:lineRule="auto"/>
              <w:ind w:left="57" w:right="57"/>
              <w:jc w:val="center"/>
              <w:rPr>
                <w:rFonts w:ascii="Times New Roman" w:eastAsia="Times New Roman" w:hAnsi="Times New Roman" w:cs="Times New Roman"/>
                <w:bCs/>
                <w:sz w:val="24"/>
                <w:szCs w:val="24"/>
                <w:lang w:eastAsia="ru-RU"/>
              </w:rPr>
            </w:pPr>
            <w:r w:rsidRPr="00E00204">
              <w:rPr>
                <w:rFonts w:ascii="Times New Roman" w:eastAsia="Times New Roman" w:hAnsi="Times New Roman" w:cs="Times New Roman"/>
                <w:bCs/>
                <w:sz w:val="24"/>
                <w:szCs w:val="24"/>
                <w:lang w:eastAsia="ru-RU"/>
              </w:rPr>
              <w:t>“Старший учитель”</w:t>
            </w:r>
          </w:p>
        </w:tc>
        <w:tc>
          <w:tcPr>
            <w:tcW w:w="1396" w:type="dxa"/>
            <w:shd w:val="clear" w:color="auto" w:fill="auto"/>
            <w:textDirection w:val="btLr"/>
          </w:tcPr>
          <w:p w14:paraId="7C3DB910" w14:textId="77777777" w:rsidR="00356758" w:rsidRPr="00E00204" w:rsidRDefault="00356758" w:rsidP="0012433C">
            <w:pPr>
              <w:spacing w:after="0" w:line="360" w:lineRule="auto"/>
              <w:ind w:left="113" w:right="113"/>
              <w:jc w:val="center"/>
              <w:rPr>
                <w:rFonts w:ascii="Times New Roman" w:eastAsia="Times New Roman" w:hAnsi="Times New Roman" w:cs="Times New Roman"/>
                <w:bCs/>
                <w:sz w:val="24"/>
                <w:szCs w:val="24"/>
                <w:lang w:eastAsia="ru-RU"/>
              </w:rPr>
            </w:pPr>
          </w:p>
          <w:p w14:paraId="4B72BAB2" w14:textId="44012D90" w:rsidR="00356758" w:rsidRPr="00E00204" w:rsidRDefault="00356758" w:rsidP="00CF0045">
            <w:pPr>
              <w:spacing w:after="0" w:line="360" w:lineRule="auto"/>
              <w:jc w:val="center"/>
              <w:rPr>
                <w:rFonts w:ascii="Times New Roman" w:eastAsia="Times New Roman" w:hAnsi="Times New Roman" w:cs="Times New Roman"/>
                <w:bCs/>
                <w:sz w:val="24"/>
                <w:szCs w:val="24"/>
                <w:lang w:eastAsia="ru-RU"/>
              </w:rPr>
            </w:pPr>
            <w:r w:rsidRPr="00E00204">
              <w:rPr>
                <w:rFonts w:ascii="Times New Roman" w:eastAsia="Times New Roman" w:hAnsi="Times New Roman" w:cs="Times New Roman"/>
                <w:bCs/>
                <w:sz w:val="24"/>
                <w:szCs w:val="24"/>
                <w:lang w:eastAsia="ru-RU"/>
              </w:rPr>
              <w:t>“Учитель-методист”</w:t>
            </w:r>
          </w:p>
        </w:tc>
      </w:tr>
      <w:tr w:rsidR="00356758" w:rsidRPr="004E5AF3" w14:paraId="483AA23A" w14:textId="77777777" w:rsidTr="00CF0045">
        <w:trPr>
          <w:trHeight w:val="249"/>
        </w:trPr>
        <w:tc>
          <w:tcPr>
            <w:tcW w:w="1551" w:type="dxa"/>
            <w:shd w:val="clear" w:color="auto" w:fill="auto"/>
          </w:tcPr>
          <w:p w14:paraId="5E5797DC" w14:textId="1E83F9C8" w:rsidR="00356758" w:rsidRPr="004E5AF3" w:rsidRDefault="00713B32" w:rsidP="0012433C">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2023-2024</w:t>
            </w:r>
          </w:p>
        </w:tc>
        <w:tc>
          <w:tcPr>
            <w:tcW w:w="1705" w:type="dxa"/>
          </w:tcPr>
          <w:p w14:paraId="0CA9D588" w14:textId="16857D36" w:rsidR="00356758" w:rsidRPr="004E5AF3" w:rsidRDefault="00713B32" w:rsidP="0012433C">
            <w:pPr>
              <w:spacing w:after="0" w:line="360" w:lineRule="auto"/>
              <w:jc w:val="center"/>
              <w:rPr>
                <w:rFonts w:ascii="Times New Roman" w:hAnsi="Times New Roman" w:cs="Times New Roman"/>
                <w:bCs/>
                <w:sz w:val="28"/>
              </w:rPr>
            </w:pPr>
            <w:r>
              <w:rPr>
                <w:rFonts w:ascii="Times New Roman" w:hAnsi="Times New Roman" w:cs="Times New Roman"/>
                <w:bCs/>
                <w:sz w:val="28"/>
              </w:rPr>
              <w:t>5 / 24</w:t>
            </w:r>
            <w:r w:rsidR="003F386D">
              <w:rPr>
                <w:rFonts w:ascii="Times New Roman" w:hAnsi="Times New Roman" w:cs="Times New Roman"/>
                <w:bCs/>
                <w:sz w:val="28"/>
              </w:rPr>
              <w:t>%</w:t>
            </w:r>
          </w:p>
        </w:tc>
        <w:tc>
          <w:tcPr>
            <w:tcW w:w="1240" w:type="dxa"/>
          </w:tcPr>
          <w:p w14:paraId="6A718757" w14:textId="3AD3BDAC" w:rsidR="00356758" w:rsidRPr="004E5AF3" w:rsidRDefault="00713B32" w:rsidP="0012433C">
            <w:pPr>
              <w:spacing w:after="0" w:line="360" w:lineRule="auto"/>
              <w:jc w:val="center"/>
              <w:rPr>
                <w:rFonts w:ascii="Times New Roman" w:hAnsi="Times New Roman" w:cs="Times New Roman"/>
                <w:bCs/>
                <w:sz w:val="28"/>
              </w:rPr>
            </w:pPr>
            <w:r>
              <w:rPr>
                <w:rFonts w:ascii="Times New Roman" w:hAnsi="Times New Roman" w:cs="Times New Roman"/>
                <w:bCs/>
                <w:sz w:val="28"/>
              </w:rPr>
              <w:t>5/ 24</w:t>
            </w:r>
            <w:r w:rsidR="003F386D">
              <w:rPr>
                <w:rFonts w:ascii="Times New Roman" w:hAnsi="Times New Roman" w:cs="Times New Roman"/>
                <w:bCs/>
                <w:sz w:val="28"/>
              </w:rPr>
              <w:t>%</w:t>
            </w:r>
          </w:p>
        </w:tc>
        <w:tc>
          <w:tcPr>
            <w:tcW w:w="1240" w:type="dxa"/>
          </w:tcPr>
          <w:p w14:paraId="20620105" w14:textId="5736ED08" w:rsidR="00356758" w:rsidRPr="004E5AF3" w:rsidRDefault="00713B32" w:rsidP="0012433C">
            <w:pPr>
              <w:spacing w:after="0" w:line="360" w:lineRule="auto"/>
              <w:jc w:val="center"/>
              <w:rPr>
                <w:rFonts w:ascii="Times New Roman" w:hAnsi="Times New Roman" w:cs="Times New Roman"/>
                <w:bCs/>
                <w:sz w:val="28"/>
              </w:rPr>
            </w:pPr>
            <w:r>
              <w:rPr>
                <w:rFonts w:ascii="Times New Roman" w:hAnsi="Times New Roman" w:cs="Times New Roman"/>
                <w:bCs/>
                <w:sz w:val="28"/>
              </w:rPr>
              <w:t>4/ 19</w:t>
            </w:r>
            <w:r w:rsidR="003F386D">
              <w:rPr>
                <w:rFonts w:ascii="Times New Roman" w:hAnsi="Times New Roman" w:cs="Times New Roman"/>
                <w:bCs/>
                <w:sz w:val="28"/>
              </w:rPr>
              <w:t>%</w:t>
            </w:r>
          </w:p>
        </w:tc>
        <w:tc>
          <w:tcPr>
            <w:tcW w:w="1240" w:type="dxa"/>
          </w:tcPr>
          <w:p w14:paraId="6ACDE100" w14:textId="6FD47095" w:rsidR="00356758" w:rsidRPr="004E5AF3" w:rsidRDefault="00356758" w:rsidP="0012433C">
            <w:pPr>
              <w:spacing w:after="0" w:line="360" w:lineRule="auto"/>
              <w:jc w:val="center"/>
              <w:rPr>
                <w:rFonts w:ascii="Times New Roman" w:hAnsi="Times New Roman" w:cs="Times New Roman"/>
                <w:bCs/>
                <w:sz w:val="28"/>
              </w:rPr>
            </w:pPr>
            <w:r>
              <w:rPr>
                <w:rFonts w:ascii="Times New Roman" w:hAnsi="Times New Roman" w:cs="Times New Roman"/>
                <w:bCs/>
                <w:sz w:val="28"/>
              </w:rPr>
              <w:t>7</w:t>
            </w:r>
            <w:r w:rsidR="00713B32">
              <w:rPr>
                <w:rFonts w:ascii="Times New Roman" w:hAnsi="Times New Roman" w:cs="Times New Roman"/>
                <w:bCs/>
                <w:sz w:val="28"/>
              </w:rPr>
              <w:t xml:space="preserve"> / 33</w:t>
            </w:r>
            <w:r w:rsidR="003F386D">
              <w:rPr>
                <w:rFonts w:ascii="Times New Roman" w:hAnsi="Times New Roman" w:cs="Times New Roman"/>
                <w:bCs/>
                <w:sz w:val="28"/>
              </w:rPr>
              <w:t>%</w:t>
            </w:r>
          </w:p>
        </w:tc>
        <w:tc>
          <w:tcPr>
            <w:tcW w:w="1396" w:type="dxa"/>
          </w:tcPr>
          <w:p w14:paraId="773DA213" w14:textId="306CAE1A" w:rsidR="00356758" w:rsidRPr="004E5AF3" w:rsidRDefault="00356758" w:rsidP="0012433C">
            <w:pPr>
              <w:spacing w:after="0" w:line="360" w:lineRule="auto"/>
              <w:jc w:val="center"/>
              <w:rPr>
                <w:rFonts w:ascii="Times New Roman" w:hAnsi="Times New Roman" w:cs="Times New Roman"/>
                <w:bCs/>
                <w:sz w:val="28"/>
              </w:rPr>
            </w:pPr>
            <w:r w:rsidRPr="004E5AF3">
              <w:rPr>
                <w:rFonts w:ascii="Times New Roman" w:hAnsi="Times New Roman" w:cs="Times New Roman"/>
                <w:bCs/>
                <w:sz w:val="28"/>
              </w:rPr>
              <w:t>2</w:t>
            </w:r>
            <w:r w:rsidR="003F386D">
              <w:rPr>
                <w:rFonts w:ascii="Times New Roman" w:hAnsi="Times New Roman" w:cs="Times New Roman"/>
                <w:bCs/>
                <w:sz w:val="28"/>
              </w:rPr>
              <w:t xml:space="preserve"> / 9%</w:t>
            </w:r>
          </w:p>
        </w:tc>
        <w:tc>
          <w:tcPr>
            <w:tcW w:w="1396" w:type="dxa"/>
          </w:tcPr>
          <w:p w14:paraId="127FB475" w14:textId="729D29AC" w:rsidR="00356758" w:rsidRPr="004E5AF3" w:rsidRDefault="00356758" w:rsidP="0012433C">
            <w:pPr>
              <w:spacing w:after="0" w:line="360" w:lineRule="auto"/>
              <w:jc w:val="center"/>
              <w:rPr>
                <w:rFonts w:ascii="Times New Roman" w:hAnsi="Times New Roman" w:cs="Times New Roman"/>
                <w:bCs/>
                <w:sz w:val="28"/>
              </w:rPr>
            </w:pPr>
            <w:r w:rsidRPr="004E5AF3">
              <w:rPr>
                <w:rFonts w:ascii="Times New Roman" w:hAnsi="Times New Roman" w:cs="Times New Roman"/>
                <w:bCs/>
                <w:sz w:val="28"/>
              </w:rPr>
              <w:t>1</w:t>
            </w:r>
            <w:r w:rsidR="003F386D">
              <w:rPr>
                <w:rFonts w:ascii="Times New Roman" w:hAnsi="Times New Roman" w:cs="Times New Roman"/>
                <w:bCs/>
                <w:sz w:val="28"/>
              </w:rPr>
              <w:t xml:space="preserve"> / 5%</w:t>
            </w:r>
          </w:p>
        </w:tc>
      </w:tr>
    </w:tbl>
    <w:p w14:paraId="13354D80" w14:textId="77777777" w:rsidR="00656F19" w:rsidRDefault="00656F19" w:rsidP="0012433C">
      <w:pPr>
        <w:spacing w:after="0" w:line="360" w:lineRule="auto"/>
        <w:jc w:val="both"/>
        <w:rPr>
          <w:sz w:val="28"/>
          <w:szCs w:val="28"/>
        </w:rPr>
      </w:pPr>
      <w:r>
        <w:rPr>
          <w:sz w:val="28"/>
          <w:szCs w:val="28"/>
        </w:rPr>
        <w:t xml:space="preserve">          </w:t>
      </w:r>
    </w:p>
    <w:p w14:paraId="74A52E59" w14:textId="49344E85" w:rsidR="00656F19" w:rsidRDefault="00656F19" w:rsidP="0012433C">
      <w:pPr>
        <w:spacing w:after="0" w:line="360" w:lineRule="auto"/>
        <w:ind w:firstLine="708"/>
        <w:jc w:val="both"/>
        <w:rPr>
          <w:rFonts w:ascii="Times New Roman" w:hAnsi="Times New Roman" w:cs="Times New Roman"/>
          <w:sz w:val="28"/>
          <w:szCs w:val="28"/>
        </w:rPr>
      </w:pPr>
      <w:r>
        <w:rPr>
          <w:sz w:val="28"/>
          <w:szCs w:val="28"/>
        </w:rPr>
        <w:t xml:space="preserve"> </w:t>
      </w:r>
      <w:r w:rsidR="00713B32">
        <w:rPr>
          <w:rFonts w:ascii="Times New Roman" w:hAnsi="Times New Roman" w:cs="Times New Roman"/>
          <w:sz w:val="28"/>
          <w:szCs w:val="28"/>
        </w:rPr>
        <w:t>У 2023</w:t>
      </w:r>
      <w:r w:rsidRPr="00656F19">
        <w:rPr>
          <w:rFonts w:ascii="Times New Roman" w:hAnsi="Times New Roman" w:cs="Times New Roman"/>
          <w:sz w:val="28"/>
          <w:szCs w:val="28"/>
        </w:rPr>
        <w:t>-202</w:t>
      </w:r>
      <w:r w:rsidR="00713B32">
        <w:rPr>
          <w:rFonts w:ascii="Times New Roman" w:hAnsi="Times New Roman" w:cs="Times New Roman"/>
          <w:sz w:val="28"/>
          <w:szCs w:val="28"/>
        </w:rPr>
        <w:t>4</w:t>
      </w:r>
      <w:r w:rsidRPr="00656F19">
        <w:rPr>
          <w:rFonts w:ascii="Times New Roman" w:hAnsi="Times New Roman" w:cs="Times New Roman"/>
          <w:sz w:val="28"/>
          <w:szCs w:val="28"/>
        </w:rPr>
        <w:t xml:space="preserve"> навчальному році </w:t>
      </w:r>
      <w:r>
        <w:rPr>
          <w:rFonts w:ascii="Times New Roman" w:hAnsi="Times New Roman" w:cs="Times New Roman"/>
          <w:sz w:val="28"/>
          <w:szCs w:val="28"/>
        </w:rPr>
        <w:t>пройшли атестацію</w:t>
      </w:r>
      <w:r w:rsidRPr="00656F19">
        <w:rPr>
          <w:rFonts w:ascii="Times New Roman" w:hAnsi="Times New Roman" w:cs="Times New Roman"/>
          <w:sz w:val="28"/>
          <w:szCs w:val="28"/>
        </w:rPr>
        <w:t xml:space="preserve"> 5 педагогів. Учителю </w:t>
      </w:r>
      <w:r w:rsidR="00957F23">
        <w:rPr>
          <w:rFonts w:ascii="Times New Roman" w:hAnsi="Times New Roman" w:cs="Times New Roman"/>
          <w:sz w:val="28"/>
          <w:szCs w:val="28"/>
        </w:rPr>
        <w:t>англійської мови Сириці В.О</w:t>
      </w:r>
      <w:r w:rsidRPr="00656F19">
        <w:rPr>
          <w:rFonts w:ascii="Times New Roman" w:hAnsi="Times New Roman" w:cs="Times New Roman"/>
          <w:sz w:val="28"/>
          <w:szCs w:val="28"/>
        </w:rPr>
        <w:t xml:space="preserve">. було </w:t>
      </w:r>
      <w:r w:rsidR="00957F23">
        <w:rPr>
          <w:rFonts w:ascii="Times New Roman" w:hAnsi="Times New Roman" w:cs="Times New Roman"/>
          <w:sz w:val="28"/>
          <w:szCs w:val="28"/>
        </w:rPr>
        <w:t>підтверджено</w:t>
      </w:r>
      <w:r w:rsidRPr="00656F19">
        <w:rPr>
          <w:rFonts w:ascii="Times New Roman" w:hAnsi="Times New Roman" w:cs="Times New Roman"/>
          <w:sz w:val="28"/>
          <w:szCs w:val="28"/>
        </w:rPr>
        <w:t xml:space="preserve"> кваліфікац</w:t>
      </w:r>
      <w:r w:rsidR="00957F23">
        <w:rPr>
          <w:rFonts w:ascii="Times New Roman" w:hAnsi="Times New Roman" w:cs="Times New Roman"/>
          <w:sz w:val="28"/>
          <w:szCs w:val="28"/>
        </w:rPr>
        <w:t>ійну категорію «спеціаліст першої</w:t>
      </w:r>
      <w:r w:rsidRPr="00656F19">
        <w:rPr>
          <w:rFonts w:ascii="Times New Roman" w:hAnsi="Times New Roman" w:cs="Times New Roman"/>
          <w:sz w:val="28"/>
          <w:szCs w:val="28"/>
        </w:rPr>
        <w:t xml:space="preserve"> категорії»; </w:t>
      </w:r>
      <w:r w:rsidR="00957F23">
        <w:rPr>
          <w:rFonts w:ascii="Times New Roman" w:hAnsi="Times New Roman" w:cs="Times New Roman"/>
          <w:sz w:val="28"/>
          <w:szCs w:val="28"/>
        </w:rPr>
        <w:t>педагогу організатору</w:t>
      </w:r>
      <w:r w:rsidRPr="00656F19">
        <w:rPr>
          <w:rFonts w:ascii="Times New Roman" w:hAnsi="Times New Roman" w:cs="Times New Roman"/>
          <w:sz w:val="28"/>
          <w:szCs w:val="28"/>
        </w:rPr>
        <w:t xml:space="preserve"> </w:t>
      </w:r>
      <w:r w:rsidR="00957F23">
        <w:rPr>
          <w:rFonts w:ascii="Times New Roman" w:hAnsi="Times New Roman" w:cs="Times New Roman"/>
          <w:sz w:val="28"/>
          <w:szCs w:val="28"/>
        </w:rPr>
        <w:t xml:space="preserve">Ситник С.П. </w:t>
      </w:r>
      <w:r w:rsidRPr="00656F19">
        <w:rPr>
          <w:rFonts w:ascii="Times New Roman" w:hAnsi="Times New Roman" w:cs="Times New Roman"/>
          <w:sz w:val="28"/>
          <w:szCs w:val="28"/>
        </w:rPr>
        <w:t xml:space="preserve">було </w:t>
      </w:r>
      <w:r w:rsidR="00957F23">
        <w:rPr>
          <w:rFonts w:ascii="Times New Roman" w:hAnsi="Times New Roman" w:cs="Times New Roman"/>
          <w:sz w:val="28"/>
          <w:szCs w:val="28"/>
        </w:rPr>
        <w:t xml:space="preserve">встановлено </w:t>
      </w:r>
      <w:r w:rsidRPr="00656F19">
        <w:rPr>
          <w:rFonts w:ascii="Times New Roman" w:hAnsi="Times New Roman" w:cs="Times New Roman"/>
          <w:sz w:val="28"/>
          <w:szCs w:val="28"/>
        </w:rPr>
        <w:t>кваліфікаційну категорію «спеціаліс</w:t>
      </w:r>
      <w:r w:rsidR="00957F23">
        <w:rPr>
          <w:rFonts w:ascii="Times New Roman" w:hAnsi="Times New Roman" w:cs="Times New Roman"/>
          <w:sz w:val="28"/>
          <w:szCs w:val="28"/>
        </w:rPr>
        <w:t xml:space="preserve">т першої категорії»; </w:t>
      </w:r>
      <w:r w:rsidRPr="00656F19">
        <w:rPr>
          <w:rFonts w:ascii="Times New Roman" w:hAnsi="Times New Roman" w:cs="Times New Roman"/>
          <w:sz w:val="28"/>
          <w:szCs w:val="28"/>
        </w:rPr>
        <w:t xml:space="preserve">учителю </w:t>
      </w:r>
      <w:r w:rsidR="00957F23">
        <w:rPr>
          <w:rFonts w:ascii="Times New Roman" w:hAnsi="Times New Roman" w:cs="Times New Roman"/>
          <w:sz w:val="28"/>
          <w:szCs w:val="28"/>
        </w:rPr>
        <w:lastRenderedPageBreak/>
        <w:t>початкових класів Казюці Н.М.</w:t>
      </w:r>
      <w:r w:rsidRPr="00656F19">
        <w:rPr>
          <w:rFonts w:ascii="Times New Roman" w:hAnsi="Times New Roman" w:cs="Times New Roman"/>
          <w:sz w:val="28"/>
          <w:szCs w:val="28"/>
        </w:rPr>
        <w:t xml:space="preserve"> встановлено кваліфікаційну категорію «спеціаліст другої категорії»; </w:t>
      </w:r>
      <w:r w:rsidR="00957F23" w:rsidRPr="00656F19">
        <w:rPr>
          <w:rFonts w:ascii="Times New Roman" w:hAnsi="Times New Roman" w:cs="Times New Roman"/>
          <w:sz w:val="28"/>
          <w:szCs w:val="28"/>
        </w:rPr>
        <w:t xml:space="preserve">учителю </w:t>
      </w:r>
      <w:r w:rsidR="00957F23">
        <w:rPr>
          <w:rFonts w:ascii="Times New Roman" w:hAnsi="Times New Roman" w:cs="Times New Roman"/>
          <w:sz w:val="28"/>
          <w:szCs w:val="28"/>
        </w:rPr>
        <w:t>початкових класів Калюзі Л.А.</w:t>
      </w:r>
      <w:r w:rsidR="00957F23" w:rsidRPr="00656F19">
        <w:rPr>
          <w:rFonts w:ascii="Times New Roman" w:hAnsi="Times New Roman" w:cs="Times New Roman"/>
          <w:sz w:val="28"/>
          <w:szCs w:val="28"/>
        </w:rPr>
        <w:t xml:space="preserve"> встановлено кваліфікаційну категорію «спеціаліст другої категорії»;</w:t>
      </w:r>
      <w:r w:rsidR="00957F23">
        <w:rPr>
          <w:rFonts w:ascii="Times New Roman" w:hAnsi="Times New Roman" w:cs="Times New Roman"/>
          <w:sz w:val="28"/>
          <w:szCs w:val="28"/>
        </w:rPr>
        <w:t xml:space="preserve"> асистенту вчителя Бондарчук Л.М. </w:t>
      </w:r>
      <w:r w:rsidRPr="00656F19">
        <w:rPr>
          <w:rFonts w:ascii="Times New Roman" w:hAnsi="Times New Roman" w:cs="Times New Roman"/>
          <w:sz w:val="28"/>
          <w:szCs w:val="28"/>
        </w:rPr>
        <w:t xml:space="preserve"> встановлено </w:t>
      </w:r>
      <w:r w:rsidR="00957F23">
        <w:rPr>
          <w:rFonts w:ascii="Times New Roman" w:hAnsi="Times New Roman" w:cs="Times New Roman"/>
          <w:sz w:val="28"/>
          <w:szCs w:val="28"/>
        </w:rPr>
        <w:t>одинадцятий тарифний розряд.</w:t>
      </w:r>
    </w:p>
    <w:p w14:paraId="6D9E900A" w14:textId="4E39B391" w:rsidR="00656F19" w:rsidRPr="0014428E" w:rsidRDefault="003D7E40" w:rsidP="0012433C">
      <w:pPr>
        <w:spacing w:after="0" w:line="360" w:lineRule="auto"/>
        <w:ind w:firstLine="708"/>
        <w:jc w:val="both"/>
        <w:rPr>
          <w:rFonts w:ascii="Times New Roman" w:hAnsi="Times New Roman" w:cs="Times New Roman"/>
          <w:sz w:val="28"/>
          <w:szCs w:val="28"/>
        </w:rPr>
      </w:pPr>
      <w:r w:rsidRPr="00A73856">
        <w:rPr>
          <w:rFonts w:ascii="Times New Roman" w:eastAsia="Calibri" w:hAnsi="Times New Roman"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w:t>
      </w:r>
      <w:r w:rsidR="0073497B">
        <w:rPr>
          <w:rFonts w:ascii="Times New Roman" w:eastAsia="Calibri" w:hAnsi="Times New Roman" w:cs="Times New Roman"/>
          <w:sz w:val="28"/>
          <w:szCs w:val="28"/>
        </w:rPr>
        <w:t>. Вчителі</w:t>
      </w:r>
      <w:r w:rsidRPr="00A73856">
        <w:rPr>
          <w:rFonts w:ascii="Times New Roman" w:eastAsia="Calibri" w:hAnsi="Times New Roman" w:cs="Times New Roman"/>
          <w:sz w:val="28"/>
          <w:szCs w:val="28"/>
        </w:rPr>
        <w:t xml:space="preserve"> беруть участь в освітніх проєктах, інноваційній і дослідно-експериментальній роботі, впроваджують нові форми і методи роботи в педагогічній діяльності</w:t>
      </w:r>
      <w:r>
        <w:rPr>
          <w:rFonts w:ascii="Times New Roman" w:eastAsia="Calibri" w:hAnsi="Times New Roman" w:cs="Times New Roman"/>
          <w:sz w:val="28"/>
          <w:szCs w:val="28"/>
        </w:rPr>
        <w:t xml:space="preserve">. Щорічне підвищення кваліфікації здійснюється відповідно до орієнтовного плану, затвердженого на засіданні педагогічної ради. Так цього року </w:t>
      </w:r>
      <w:r w:rsidR="00957F23">
        <w:rPr>
          <w:rFonts w:ascii="Times New Roman" w:hAnsi="Times New Roman" w:cs="Times New Roman"/>
          <w:sz w:val="28"/>
          <w:szCs w:val="28"/>
        </w:rPr>
        <w:t>5</w:t>
      </w:r>
      <w:r w:rsidRPr="003D7E40">
        <w:rPr>
          <w:rFonts w:ascii="Times New Roman" w:hAnsi="Times New Roman" w:cs="Times New Roman"/>
          <w:sz w:val="28"/>
          <w:szCs w:val="28"/>
        </w:rPr>
        <w:t xml:space="preserve"> педагог</w:t>
      </w:r>
      <w:r w:rsidR="0014428E">
        <w:rPr>
          <w:rFonts w:ascii="Times New Roman" w:hAnsi="Times New Roman" w:cs="Times New Roman"/>
          <w:sz w:val="28"/>
          <w:szCs w:val="28"/>
        </w:rPr>
        <w:t xml:space="preserve">ів пройшли </w:t>
      </w:r>
      <w:r w:rsidRPr="003D7E40">
        <w:rPr>
          <w:rFonts w:ascii="Times New Roman" w:hAnsi="Times New Roman" w:cs="Times New Roman"/>
          <w:sz w:val="28"/>
          <w:szCs w:val="28"/>
        </w:rPr>
        <w:t xml:space="preserve"> </w:t>
      </w:r>
      <w:r w:rsidRPr="003D7E40">
        <w:rPr>
          <w:rFonts w:ascii="Times New Roman" w:hAnsi="Times New Roman" w:cs="Times New Roman"/>
          <w:sz w:val="28"/>
          <w:szCs w:val="28"/>
          <w:lang w:eastAsia="uk-UA"/>
        </w:rPr>
        <w:t xml:space="preserve">курсову перепідготовку </w:t>
      </w:r>
      <w:r w:rsidRPr="003D7E40">
        <w:rPr>
          <w:rFonts w:ascii="Times New Roman" w:hAnsi="Times New Roman" w:cs="Times New Roman"/>
          <w:sz w:val="28"/>
          <w:szCs w:val="28"/>
        </w:rPr>
        <w:t>при ПАНО</w:t>
      </w:r>
      <w:r w:rsidR="0014428E">
        <w:rPr>
          <w:rFonts w:ascii="Times New Roman" w:hAnsi="Times New Roman" w:cs="Times New Roman"/>
          <w:sz w:val="28"/>
          <w:szCs w:val="28"/>
        </w:rPr>
        <w:t xml:space="preserve">, </w:t>
      </w:r>
      <w:r w:rsidR="00957F23">
        <w:rPr>
          <w:rFonts w:ascii="Times New Roman" w:hAnsi="Times New Roman" w:cs="Times New Roman"/>
          <w:sz w:val="28"/>
          <w:szCs w:val="28"/>
        </w:rPr>
        <w:t>усі педагоги</w:t>
      </w:r>
      <w:r w:rsidR="00F83DFF">
        <w:rPr>
          <w:rFonts w:ascii="Times New Roman" w:hAnsi="Times New Roman" w:cs="Times New Roman"/>
          <w:sz w:val="28"/>
          <w:szCs w:val="28"/>
        </w:rPr>
        <w:t xml:space="preserve"> пройшли онлайн-курси </w:t>
      </w:r>
      <w:r w:rsidR="00957F23">
        <w:rPr>
          <w:rFonts w:ascii="Times New Roman" w:hAnsi="Times New Roman" w:cs="Times New Roman"/>
          <w:sz w:val="28"/>
          <w:szCs w:val="28"/>
        </w:rPr>
        <w:t>з теми «Ментальне</w:t>
      </w:r>
      <w:r w:rsidR="00790EBC">
        <w:rPr>
          <w:rFonts w:ascii="Times New Roman" w:hAnsi="Times New Roman" w:cs="Times New Roman"/>
          <w:sz w:val="28"/>
          <w:szCs w:val="28"/>
        </w:rPr>
        <w:t xml:space="preserve"> здоров’я» на платформі </w:t>
      </w:r>
      <w:proofErr w:type="spellStart"/>
      <w:r w:rsidR="00790EBC">
        <w:rPr>
          <w:rFonts w:ascii="Times New Roman" w:hAnsi="Times New Roman" w:cs="Times New Roman"/>
          <w:sz w:val="28"/>
          <w:szCs w:val="28"/>
        </w:rPr>
        <w:t>ЕдЕра</w:t>
      </w:r>
      <w:proofErr w:type="spellEnd"/>
      <w:r w:rsidR="00790EBC">
        <w:rPr>
          <w:rFonts w:ascii="Times New Roman" w:hAnsi="Times New Roman" w:cs="Times New Roman"/>
          <w:sz w:val="28"/>
          <w:szCs w:val="28"/>
        </w:rPr>
        <w:t>, а</w:t>
      </w:r>
      <w:r w:rsidR="00957F23">
        <w:rPr>
          <w:rFonts w:ascii="Times New Roman" w:hAnsi="Times New Roman" w:cs="Times New Roman"/>
          <w:sz w:val="28"/>
          <w:szCs w:val="28"/>
        </w:rPr>
        <w:t xml:space="preserve"> </w:t>
      </w:r>
      <w:r w:rsidR="00790EBC">
        <w:rPr>
          <w:rFonts w:ascii="Times New Roman" w:hAnsi="Times New Roman" w:cs="Times New Roman"/>
          <w:sz w:val="28"/>
          <w:szCs w:val="28"/>
        </w:rPr>
        <w:t xml:space="preserve">на порталі ДІЯ. Освіта. пройшли онлайн-курси «Як захистити себе від фейків і </w:t>
      </w:r>
      <w:proofErr w:type="spellStart"/>
      <w:r w:rsidR="00790EBC">
        <w:rPr>
          <w:rFonts w:ascii="Times New Roman" w:hAnsi="Times New Roman" w:cs="Times New Roman"/>
          <w:sz w:val="28"/>
          <w:szCs w:val="28"/>
        </w:rPr>
        <w:t>дезинформації</w:t>
      </w:r>
      <w:proofErr w:type="spellEnd"/>
      <w:r w:rsidR="00790EBC">
        <w:rPr>
          <w:rFonts w:ascii="Times New Roman" w:hAnsi="Times New Roman" w:cs="Times New Roman"/>
          <w:sz w:val="28"/>
          <w:szCs w:val="28"/>
        </w:rPr>
        <w:t>» і «Персональна кібергігієна».</w:t>
      </w:r>
    </w:p>
    <w:p w14:paraId="4C5B18A3" w14:textId="333DA414" w:rsidR="008F04D9" w:rsidRPr="00E93AEB" w:rsidRDefault="008F04D9" w:rsidP="001243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E93AEB">
        <w:rPr>
          <w:rFonts w:ascii="Times New Roman" w:eastAsia="Times New Roman" w:hAnsi="Times New Roman" w:cs="Times New Roman"/>
          <w:sz w:val="28"/>
          <w:szCs w:val="28"/>
          <w:lang w:eastAsia="ru-RU"/>
        </w:rPr>
        <w:t>ирек</w:t>
      </w:r>
      <w:r>
        <w:rPr>
          <w:rFonts w:ascii="Times New Roman" w:eastAsia="Times New Roman" w:hAnsi="Times New Roman" w:cs="Times New Roman"/>
          <w:sz w:val="28"/>
          <w:szCs w:val="28"/>
          <w:lang w:eastAsia="ru-RU"/>
        </w:rPr>
        <w:t>тор</w:t>
      </w:r>
      <w:r w:rsidRPr="00E93AEB">
        <w:rPr>
          <w:rFonts w:ascii="Times New Roman" w:eastAsia="Times New Roman" w:hAnsi="Times New Roman" w:cs="Times New Roman"/>
          <w:sz w:val="28"/>
          <w:szCs w:val="28"/>
          <w:lang w:eastAsia="ru-RU"/>
        </w:rPr>
        <w:t xml:space="preserve"> </w:t>
      </w:r>
      <w:r w:rsidR="00FF127D">
        <w:rPr>
          <w:rFonts w:ascii="Times New Roman" w:eastAsia="Times New Roman" w:hAnsi="Times New Roman" w:cs="Times New Roman"/>
          <w:sz w:val="28"/>
          <w:szCs w:val="28"/>
          <w:lang w:eastAsia="ru-RU"/>
        </w:rPr>
        <w:t>ліцею</w:t>
      </w:r>
      <w:r>
        <w:rPr>
          <w:rFonts w:ascii="Times New Roman" w:eastAsia="Times New Roman" w:hAnsi="Times New Roman" w:cs="Times New Roman"/>
          <w:sz w:val="28"/>
          <w:szCs w:val="28"/>
          <w:lang w:eastAsia="ru-RU"/>
        </w:rPr>
        <w:t xml:space="preserve"> </w:t>
      </w:r>
      <w:r w:rsidRPr="000B7D64">
        <w:rPr>
          <w:rFonts w:ascii="Times New Roman" w:eastAsia="Times New Roman" w:hAnsi="Times New Roman" w:cs="Times New Roman"/>
          <w:sz w:val="28"/>
          <w:szCs w:val="28"/>
          <w:lang w:eastAsia="ru-RU"/>
        </w:rPr>
        <w:t>Мартосенко Світлана Іванівна</w:t>
      </w:r>
      <w:r w:rsidR="00790EBC">
        <w:rPr>
          <w:rFonts w:ascii="Times New Roman" w:eastAsia="Times New Roman" w:hAnsi="Times New Roman" w:cs="Times New Roman"/>
          <w:sz w:val="28"/>
          <w:szCs w:val="28"/>
          <w:lang w:eastAsia="ru-RU"/>
        </w:rPr>
        <w:t>. Педагогічний стаж – 22</w:t>
      </w:r>
      <w:r w:rsidRPr="00E93AEB">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ік</w:t>
      </w:r>
      <w:r w:rsidRPr="00E93AEB">
        <w:rPr>
          <w:rFonts w:ascii="Times New Roman" w:eastAsia="Times New Roman" w:hAnsi="Times New Roman" w:cs="Times New Roman"/>
          <w:sz w:val="28"/>
          <w:szCs w:val="28"/>
          <w:lang w:eastAsia="ru-RU"/>
        </w:rPr>
        <w:t xml:space="preserve">, на посаді директора – </w:t>
      </w:r>
      <w:r w:rsidR="00790EB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E93AEB">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оки</w:t>
      </w:r>
      <w:r w:rsidRPr="00E93AEB">
        <w:rPr>
          <w:rFonts w:ascii="Times New Roman" w:eastAsia="Times New Roman" w:hAnsi="Times New Roman" w:cs="Times New Roman"/>
          <w:sz w:val="28"/>
          <w:szCs w:val="28"/>
          <w:lang w:eastAsia="ru-RU"/>
        </w:rPr>
        <w:t>.</w:t>
      </w:r>
    </w:p>
    <w:p w14:paraId="5DCD06B2" w14:textId="77777777" w:rsidR="008F04D9" w:rsidRPr="00E93AEB" w:rsidRDefault="008F04D9" w:rsidP="0012433C">
      <w:pPr>
        <w:spacing w:after="0" w:line="36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До складу адміністрації входять:</w:t>
      </w:r>
    </w:p>
    <w:p w14:paraId="1D86C092" w14:textId="3E6E7F29" w:rsidR="008F04D9" w:rsidRPr="00E93AEB" w:rsidRDefault="008F04D9" w:rsidP="0012433C">
      <w:pPr>
        <w:spacing w:after="0" w:line="360" w:lineRule="auto"/>
        <w:ind w:firstLine="709"/>
        <w:jc w:val="both"/>
        <w:rPr>
          <w:rFonts w:ascii="Times New Roman" w:eastAsia="Times New Roman" w:hAnsi="Times New Roman" w:cs="Times New Roman"/>
          <w:sz w:val="28"/>
          <w:szCs w:val="28"/>
          <w:lang w:eastAsia="ru-RU"/>
        </w:rPr>
      </w:pPr>
      <w:r w:rsidRPr="000B7D64">
        <w:rPr>
          <w:rFonts w:ascii="Times New Roman" w:eastAsia="Times New Roman" w:hAnsi="Times New Roman" w:cs="Times New Roman"/>
          <w:sz w:val="28"/>
          <w:szCs w:val="28"/>
          <w:lang w:eastAsia="ru-RU"/>
        </w:rPr>
        <w:t xml:space="preserve">Бращенко Неля Миколаївна </w:t>
      </w:r>
      <w:r w:rsidRPr="00E93AEB">
        <w:rPr>
          <w:rFonts w:ascii="Times New Roman" w:eastAsia="Times New Roman" w:hAnsi="Times New Roman" w:cs="Times New Roman"/>
          <w:sz w:val="28"/>
          <w:szCs w:val="28"/>
          <w:lang w:eastAsia="ru-RU"/>
        </w:rPr>
        <w:t xml:space="preserve">– заступник директора з навчально-виховної роботи. Стаж  </w:t>
      </w:r>
      <w:r w:rsidR="00790EBC">
        <w:rPr>
          <w:rFonts w:ascii="Times New Roman" w:eastAsia="Times New Roman" w:hAnsi="Times New Roman" w:cs="Times New Roman"/>
          <w:sz w:val="28"/>
          <w:szCs w:val="28"/>
          <w:lang w:eastAsia="ru-RU"/>
        </w:rPr>
        <w:t>роботи  37 років, на посаді –  3</w:t>
      </w:r>
      <w:r>
        <w:rPr>
          <w:rFonts w:ascii="Times New Roman" w:eastAsia="Times New Roman" w:hAnsi="Times New Roman" w:cs="Times New Roman"/>
          <w:sz w:val="28"/>
          <w:szCs w:val="28"/>
          <w:lang w:eastAsia="ru-RU"/>
        </w:rPr>
        <w:t xml:space="preserve"> роки</w:t>
      </w:r>
      <w:r w:rsidRPr="00E93AEB">
        <w:rPr>
          <w:rFonts w:ascii="Times New Roman" w:eastAsia="Times New Roman" w:hAnsi="Times New Roman" w:cs="Times New Roman"/>
          <w:sz w:val="28"/>
          <w:szCs w:val="28"/>
          <w:lang w:eastAsia="ru-RU"/>
        </w:rPr>
        <w:t xml:space="preserve">. </w:t>
      </w:r>
    </w:p>
    <w:p w14:paraId="559655B6" w14:textId="25E6D50A" w:rsidR="008F04D9" w:rsidRPr="00E93AEB" w:rsidRDefault="008F04D9" w:rsidP="0012433C">
      <w:pPr>
        <w:spacing w:after="0" w:line="360" w:lineRule="auto"/>
        <w:ind w:firstLine="709"/>
        <w:jc w:val="both"/>
        <w:rPr>
          <w:rFonts w:ascii="Times New Roman" w:eastAsia="Times New Roman" w:hAnsi="Times New Roman" w:cs="Times New Roman"/>
          <w:sz w:val="28"/>
          <w:szCs w:val="28"/>
          <w:lang w:eastAsia="ru-RU"/>
        </w:rPr>
      </w:pPr>
      <w:r w:rsidRPr="000B7D64">
        <w:rPr>
          <w:rFonts w:ascii="Times New Roman" w:eastAsia="Times New Roman" w:hAnsi="Times New Roman" w:cs="Times New Roman"/>
          <w:sz w:val="28"/>
          <w:szCs w:val="28"/>
          <w:lang w:eastAsia="ru-RU"/>
        </w:rPr>
        <w:t xml:space="preserve">Гарнаженко Людмила Павлівна </w:t>
      </w:r>
      <w:r w:rsidRPr="00E93AEB">
        <w:rPr>
          <w:rFonts w:ascii="Times New Roman" w:eastAsia="Times New Roman" w:hAnsi="Times New Roman" w:cs="Times New Roman"/>
          <w:sz w:val="28"/>
          <w:szCs w:val="28"/>
          <w:lang w:eastAsia="ru-RU"/>
        </w:rPr>
        <w:t xml:space="preserve">– заступник директора з виховної роботи. Стаж  роботи  </w:t>
      </w:r>
      <w:r w:rsidR="00790EBC">
        <w:rPr>
          <w:rFonts w:ascii="Times New Roman" w:eastAsia="Times New Roman" w:hAnsi="Times New Roman" w:cs="Times New Roman"/>
          <w:sz w:val="28"/>
          <w:szCs w:val="28"/>
          <w:lang w:eastAsia="ru-RU"/>
        </w:rPr>
        <w:t>42</w:t>
      </w:r>
      <w:r w:rsidRPr="00E93AEB">
        <w:rPr>
          <w:rFonts w:ascii="Times New Roman" w:eastAsia="Times New Roman" w:hAnsi="Times New Roman" w:cs="Times New Roman"/>
          <w:sz w:val="28"/>
          <w:szCs w:val="28"/>
          <w:lang w:eastAsia="ru-RU"/>
        </w:rPr>
        <w:t xml:space="preserve"> р</w:t>
      </w:r>
      <w:r w:rsidR="0073497B">
        <w:rPr>
          <w:rFonts w:ascii="Times New Roman" w:eastAsia="Times New Roman" w:hAnsi="Times New Roman" w:cs="Times New Roman"/>
          <w:sz w:val="28"/>
          <w:szCs w:val="28"/>
          <w:lang w:eastAsia="ru-RU"/>
        </w:rPr>
        <w:t>ік</w:t>
      </w:r>
      <w:r w:rsidRPr="00E93AEB">
        <w:rPr>
          <w:rFonts w:ascii="Times New Roman" w:eastAsia="Times New Roman" w:hAnsi="Times New Roman" w:cs="Times New Roman"/>
          <w:sz w:val="28"/>
          <w:szCs w:val="28"/>
          <w:lang w:eastAsia="ru-RU"/>
        </w:rPr>
        <w:t xml:space="preserve">, на посаді –  </w:t>
      </w:r>
      <w:r w:rsidR="00790EBC">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 xml:space="preserve"> </w:t>
      </w:r>
      <w:r w:rsidRPr="00E93AEB">
        <w:rPr>
          <w:rFonts w:ascii="Times New Roman" w:eastAsia="Times New Roman" w:hAnsi="Times New Roman" w:cs="Times New Roman"/>
          <w:sz w:val="28"/>
          <w:szCs w:val="28"/>
          <w:lang w:eastAsia="ru-RU"/>
        </w:rPr>
        <w:t xml:space="preserve">років. </w:t>
      </w:r>
    </w:p>
    <w:p w14:paraId="03631B8F" w14:textId="42AD81F7" w:rsidR="008F04D9" w:rsidRPr="00E93AEB" w:rsidRDefault="008F04D9" w:rsidP="0012433C">
      <w:pPr>
        <w:spacing w:after="0" w:line="360" w:lineRule="auto"/>
        <w:ind w:firstLine="709"/>
        <w:jc w:val="both"/>
        <w:rPr>
          <w:rFonts w:ascii="Times New Roman" w:eastAsia="Times New Roman" w:hAnsi="Times New Roman" w:cs="Times New Roman"/>
          <w:sz w:val="28"/>
          <w:szCs w:val="28"/>
          <w:lang w:eastAsia="ru-RU"/>
        </w:rPr>
      </w:pPr>
      <w:r w:rsidRPr="000B7D64">
        <w:rPr>
          <w:rFonts w:ascii="Times New Roman" w:eastAsia="Times New Roman" w:hAnsi="Times New Roman" w:cs="Times New Roman"/>
          <w:sz w:val="28"/>
          <w:szCs w:val="28"/>
          <w:lang w:eastAsia="ru-RU"/>
        </w:rPr>
        <w:t xml:space="preserve">Ситник Сніжана Петрівна </w:t>
      </w:r>
      <w:r w:rsidRPr="00E93AEB">
        <w:rPr>
          <w:rFonts w:ascii="Times New Roman" w:eastAsia="Times New Roman" w:hAnsi="Times New Roman" w:cs="Times New Roman"/>
          <w:sz w:val="28"/>
          <w:szCs w:val="28"/>
          <w:lang w:eastAsia="ru-RU"/>
        </w:rPr>
        <w:t xml:space="preserve">– педагог-організатор. Стаж роботи </w:t>
      </w:r>
      <w:r w:rsidR="00790EBC">
        <w:rPr>
          <w:rFonts w:ascii="Times New Roman" w:eastAsia="Times New Roman" w:hAnsi="Times New Roman" w:cs="Times New Roman"/>
          <w:sz w:val="28"/>
          <w:szCs w:val="28"/>
          <w:lang w:eastAsia="ru-RU"/>
        </w:rPr>
        <w:t>12</w:t>
      </w:r>
      <w:r w:rsidRPr="00E93AEB">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оків</w:t>
      </w:r>
      <w:r w:rsidRPr="00E93AEB">
        <w:rPr>
          <w:rFonts w:ascii="Times New Roman" w:eastAsia="Times New Roman" w:hAnsi="Times New Roman" w:cs="Times New Roman"/>
          <w:sz w:val="28"/>
          <w:szCs w:val="28"/>
          <w:lang w:eastAsia="ru-RU"/>
        </w:rPr>
        <w:t xml:space="preserve">, на посаді –  </w:t>
      </w:r>
      <w:r w:rsidR="00790EB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роки</w:t>
      </w:r>
      <w:r w:rsidRPr="00E93AEB">
        <w:rPr>
          <w:rFonts w:ascii="Times New Roman" w:eastAsia="Times New Roman" w:hAnsi="Times New Roman" w:cs="Times New Roman"/>
          <w:sz w:val="28"/>
          <w:szCs w:val="28"/>
          <w:lang w:eastAsia="ru-RU"/>
        </w:rPr>
        <w:t xml:space="preserve">. </w:t>
      </w:r>
    </w:p>
    <w:p w14:paraId="3BF866EB" w14:textId="23073C60" w:rsidR="00227105" w:rsidRPr="0012433C" w:rsidRDefault="00227105" w:rsidP="0012433C">
      <w:pPr>
        <w:spacing w:after="0" w:line="360" w:lineRule="auto"/>
        <w:ind w:firstLine="708"/>
        <w:jc w:val="both"/>
        <w:rPr>
          <w:rFonts w:ascii="Times New Roman" w:hAnsi="Times New Roman" w:cs="Times New Roman"/>
          <w:sz w:val="28"/>
          <w:szCs w:val="28"/>
        </w:rPr>
      </w:pPr>
      <w:r w:rsidRPr="0012433C">
        <w:rPr>
          <w:rFonts w:ascii="Times New Roman" w:hAnsi="Times New Roman" w:cs="Times New Roman"/>
          <w:sz w:val="28"/>
          <w:szCs w:val="28"/>
        </w:rPr>
        <w:t xml:space="preserve">Медичне обслуговування у закладі здійснює сестра медична </w:t>
      </w:r>
      <w:r w:rsidR="00790EBC">
        <w:rPr>
          <w:rFonts w:ascii="Times New Roman" w:hAnsi="Times New Roman" w:cs="Times New Roman"/>
          <w:sz w:val="28"/>
          <w:szCs w:val="28"/>
        </w:rPr>
        <w:t>Бращенко І.В</w:t>
      </w:r>
      <w:r w:rsidRPr="0012433C">
        <w:rPr>
          <w:rFonts w:ascii="Times New Roman" w:hAnsi="Times New Roman" w:cs="Times New Roman"/>
          <w:sz w:val="28"/>
          <w:szCs w:val="28"/>
        </w:rPr>
        <w:t>. (1 ставка). Вона слідкує за дотриманням необхідних вимог працівниками та учнями ліцею, за систематичністю та якістю проходження медичного огляду,</w:t>
      </w:r>
      <w:r w:rsidR="00790EBC">
        <w:rPr>
          <w:rFonts w:ascii="Times New Roman" w:hAnsi="Times New Roman" w:cs="Times New Roman"/>
          <w:sz w:val="28"/>
          <w:szCs w:val="28"/>
        </w:rPr>
        <w:t xml:space="preserve"> здійснює контроль за харчуванням.</w:t>
      </w:r>
      <w:r w:rsidR="00907EE2" w:rsidRPr="0012433C">
        <w:rPr>
          <w:rFonts w:ascii="Times New Roman" w:hAnsi="Times New Roman" w:cs="Times New Roman"/>
          <w:sz w:val="28"/>
          <w:szCs w:val="28"/>
        </w:rPr>
        <w:t xml:space="preserve"> Також вона</w:t>
      </w:r>
      <w:r w:rsidRPr="0012433C">
        <w:rPr>
          <w:rFonts w:ascii="Times New Roman" w:hAnsi="Times New Roman" w:cs="Times New Roman"/>
          <w:sz w:val="28"/>
          <w:szCs w:val="28"/>
        </w:rPr>
        <w:t xml:space="preserve"> веде усю необхідну документацію. </w:t>
      </w:r>
    </w:p>
    <w:p w14:paraId="52E920FC" w14:textId="173D78A9" w:rsidR="00541193" w:rsidRDefault="00227105" w:rsidP="0012433C">
      <w:pPr>
        <w:spacing w:after="0" w:line="360" w:lineRule="auto"/>
        <w:ind w:firstLine="708"/>
        <w:jc w:val="both"/>
        <w:rPr>
          <w:rFonts w:ascii="Times New Roman" w:hAnsi="Times New Roman" w:cs="Times New Roman"/>
          <w:sz w:val="28"/>
          <w:szCs w:val="28"/>
        </w:rPr>
      </w:pPr>
      <w:r w:rsidRPr="0012433C">
        <w:rPr>
          <w:rFonts w:ascii="Times New Roman" w:hAnsi="Times New Roman" w:cs="Times New Roman"/>
          <w:sz w:val="28"/>
          <w:szCs w:val="28"/>
        </w:rPr>
        <w:t xml:space="preserve">Заклад співпрацює з Новооріхівською амбулаторією загальної практики сімейної медицини. Щороку учні та працівники ліцею проходять медичні огляди. </w:t>
      </w:r>
    </w:p>
    <w:p w14:paraId="1E5525E7" w14:textId="0ED2CDD9" w:rsidR="003335B8" w:rsidRPr="00A73856" w:rsidRDefault="003335B8" w:rsidP="003335B8">
      <w:pPr>
        <w:shd w:val="clear" w:color="auto" w:fill="FFFFFF"/>
        <w:tabs>
          <w:tab w:val="left" w:pos="0"/>
        </w:tabs>
        <w:spacing w:after="0" w:line="36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color w:val="000000"/>
          <w:sz w:val="28"/>
          <w:szCs w:val="28"/>
          <w:lang w:eastAsia="ru-RU"/>
        </w:rPr>
        <w:lastRenderedPageBreak/>
        <w:t>У 202</w:t>
      </w:r>
      <w:r w:rsidR="00790EBC">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 </w:t>
      </w:r>
      <w:r w:rsidRPr="00A73856">
        <w:rPr>
          <w:rFonts w:ascii="Times New Roman" w:eastAsia="Times New Roman" w:hAnsi="Times New Roman" w:cs="Times New Roman"/>
          <w:color w:val="000000"/>
          <w:sz w:val="28"/>
          <w:szCs w:val="28"/>
          <w:lang w:eastAsia="ru-RU"/>
        </w:rPr>
        <w:t>202</w:t>
      </w:r>
      <w:r w:rsidR="00790EBC">
        <w:rPr>
          <w:rFonts w:ascii="Times New Roman" w:eastAsia="Times New Roman" w:hAnsi="Times New Roman" w:cs="Times New Roman"/>
          <w:color w:val="000000"/>
          <w:sz w:val="28"/>
          <w:szCs w:val="28"/>
          <w:lang w:eastAsia="ru-RU"/>
        </w:rPr>
        <w:t>4</w:t>
      </w:r>
      <w:r w:rsidRPr="00A73856">
        <w:rPr>
          <w:rFonts w:ascii="Times New Roman" w:eastAsia="Times New Roman" w:hAnsi="Times New Roman" w:cs="Times New Roman"/>
          <w:color w:val="000000"/>
          <w:sz w:val="28"/>
          <w:szCs w:val="28"/>
          <w:lang w:eastAsia="ru-RU"/>
        </w:rPr>
        <w:t xml:space="preserve"> навчальному році питання збереження життя і здоров’я учнів та </w:t>
      </w:r>
      <w:r w:rsidRPr="00A73856">
        <w:rPr>
          <w:rFonts w:ascii="Times New Roman" w:eastAsia="Times New Roman" w:hAnsi="Times New Roman" w:cs="Times New Roman"/>
          <w:sz w:val="28"/>
          <w:szCs w:val="28"/>
          <w:lang w:eastAsia="ru-RU"/>
        </w:rPr>
        <w:t>запобігання випадкам дитячого травматизму розглядалося на засідання</w:t>
      </w:r>
      <w:r w:rsidR="00790EBC">
        <w:rPr>
          <w:rFonts w:ascii="Times New Roman" w:eastAsia="Times New Roman" w:hAnsi="Times New Roman" w:cs="Times New Roman"/>
          <w:sz w:val="28"/>
          <w:szCs w:val="28"/>
          <w:lang w:eastAsia="ru-RU"/>
        </w:rPr>
        <w:t>х педагогічної ради</w:t>
      </w:r>
      <w:r w:rsidRPr="00A73856">
        <w:rPr>
          <w:rFonts w:ascii="Times New Roman" w:eastAsia="Times New Roman" w:hAnsi="Times New Roman" w:cs="Times New Roman"/>
          <w:sz w:val="28"/>
          <w:szCs w:val="28"/>
          <w:lang w:eastAsia="ru-RU"/>
        </w:rPr>
        <w:t>, батьківських зборах тощо.</w:t>
      </w:r>
    </w:p>
    <w:p w14:paraId="439BC2B2" w14:textId="78DEB0CF" w:rsidR="003335B8" w:rsidRDefault="003335B8" w:rsidP="003335B8">
      <w:pPr>
        <w:shd w:val="clear" w:color="auto" w:fill="FFFFFF"/>
        <w:tabs>
          <w:tab w:val="left" w:pos="0"/>
        </w:tabs>
        <w:spacing w:after="0" w:line="36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 xml:space="preserve">ліцеї </w:t>
      </w:r>
      <w:r w:rsidRPr="00A73856">
        <w:rPr>
          <w:rFonts w:ascii="Times New Roman" w:eastAsia="Times New Roman" w:hAnsi="Times New Roman" w:cs="Times New Roman"/>
          <w:sz w:val="28"/>
          <w:szCs w:val="28"/>
          <w:lang w:eastAsia="ru-RU"/>
        </w:rPr>
        <w:t xml:space="preserve">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w:t>
      </w:r>
      <w:r w:rsidR="00E93A78">
        <w:rPr>
          <w:rFonts w:ascii="Times New Roman" w:eastAsia="Times New Roman" w:hAnsi="Times New Roman" w:cs="Times New Roman"/>
          <w:sz w:val="28"/>
          <w:szCs w:val="28"/>
          <w:lang w:eastAsia="ru-RU"/>
        </w:rPr>
        <w:t xml:space="preserve">У ліцеї створено клас безпеки, у якому проводяться заходи з попередження транспортного травматизму, мінної безпеки, домедичної допомоги, пожежної безпеки. Також функціонує дружина юних рятувальників – пожежних. </w:t>
      </w:r>
      <w:r w:rsidRPr="00A73856">
        <w:rPr>
          <w:rFonts w:ascii="Times New Roman" w:eastAsia="Times New Roman" w:hAnsi="Times New Roman" w:cs="Times New Roman"/>
          <w:sz w:val="28"/>
          <w:szCs w:val="28"/>
          <w:lang w:eastAsia="ru-RU"/>
        </w:rPr>
        <w:t xml:space="preserve">На кожному поверсі розташований план евакуації на випадок пожежі або інших стихійних лих. </w:t>
      </w:r>
    </w:p>
    <w:p w14:paraId="0B4FA0DF" w14:textId="39DC03C9" w:rsidR="002953F3" w:rsidRDefault="00E93A78" w:rsidP="00F2629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У 2023-2024</w:t>
      </w:r>
      <w:r w:rsidR="00541193" w:rsidRPr="00F26296">
        <w:rPr>
          <w:rFonts w:ascii="Times New Roman" w:hAnsi="Times New Roman" w:cs="Times New Roman"/>
          <w:sz w:val="28"/>
          <w:szCs w:val="28"/>
        </w:rPr>
        <w:t xml:space="preserve"> навчальному році </w:t>
      </w:r>
      <w:r>
        <w:rPr>
          <w:rFonts w:ascii="Times New Roman" w:hAnsi="Times New Roman" w:cs="Times New Roman"/>
          <w:sz w:val="28"/>
          <w:szCs w:val="28"/>
        </w:rPr>
        <w:t xml:space="preserve">було організовано </w:t>
      </w:r>
      <w:r w:rsidR="00541193" w:rsidRPr="00F26296">
        <w:rPr>
          <w:rFonts w:ascii="Times New Roman" w:hAnsi="Times New Roman" w:cs="Times New Roman"/>
          <w:sz w:val="28"/>
          <w:szCs w:val="28"/>
        </w:rPr>
        <w:t>харчування у</w:t>
      </w:r>
      <w:r>
        <w:rPr>
          <w:rFonts w:ascii="Times New Roman" w:hAnsi="Times New Roman" w:cs="Times New Roman"/>
          <w:sz w:val="28"/>
          <w:szCs w:val="28"/>
        </w:rPr>
        <w:t>чнів у ліцеї</w:t>
      </w:r>
      <w:r w:rsidR="00DD4084">
        <w:rPr>
          <w:rFonts w:ascii="Times New Roman" w:hAnsi="Times New Roman" w:cs="Times New Roman"/>
          <w:sz w:val="28"/>
          <w:szCs w:val="28"/>
        </w:rPr>
        <w:t xml:space="preserve"> </w:t>
      </w:r>
      <w:r w:rsidR="00DD4084" w:rsidRPr="002678C4">
        <w:rPr>
          <w:rFonts w:ascii="Times New Roman" w:eastAsia="Times New Roman" w:hAnsi="Times New Roman" w:cs="Times New Roman"/>
          <w:color w:val="000000"/>
          <w:sz w:val="28"/>
          <w:szCs w:val="28"/>
          <w:lang w:eastAsia="uk-UA"/>
        </w:rPr>
        <w:t>з дотриманням санітарного законодавства та законодавства про безпечність та якість харчових продуктів</w:t>
      </w:r>
      <w:r w:rsidR="00541193" w:rsidRPr="00F26296">
        <w:rPr>
          <w:rFonts w:ascii="Times New Roman" w:hAnsi="Times New Roman" w:cs="Times New Roman"/>
          <w:sz w:val="28"/>
          <w:szCs w:val="28"/>
        </w:rPr>
        <w:t>.</w:t>
      </w:r>
      <w:r w:rsidR="00DD4084">
        <w:rPr>
          <w:rFonts w:ascii="Times New Roman" w:hAnsi="Times New Roman" w:cs="Times New Roman"/>
          <w:sz w:val="28"/>
          <w:szCs w:val="28"/>
        </w:rPr>
        <w:t xml:space="preserve"> Для харчоблоку отримали марміт для перших страв та зонд витяжний. Також придбали електронні ваги для зважування порцій. </w:t>
      </w:r>
    </w:p>
    <w:p w14:paraId="488A14CE" w14:textId="672E5CF2" w:rsidR="006D69C0" w:rsidRDefault="006D69C0" w:rsidP="006D69C0">
      <w:pPr>
        <w:spacing w:after="0" w:line="360" w:lineRule="auto"/>
        <w:jc w:val="both"/>
        <w:rPr>
          <w:rFonts w:ascii="Times New Roman" w:eastAsia="Times New Roman" w:hAnsi="Times New Roman" w:cs="Times New Roman"/>
          <w:color w:val="000000"/>
          <w:sz w:val="28"/>
          <w:szCs w:val="28"/>
          <w:lang w:eastAsia="uk-UA"/>
        </w:rPr>
      </w:pPr>
      <w:r w:rsidRPr="002678C4">
        <w:rPr>
          <w:rFonts w:ascii="Times New Roman" w:eastAsia="Times New Roman" w:hAnsi="Times New Roman" w:cs="Times New Roman"/>
          <w:color w:val="000000"/>
          <w:sz w:val="28"/>
          <w:szCs w:val="28"/>
          <w:lang w:eastAsia="uk-UA"/>
        </w:rPr>
        <w:t>За</w:t>
      </w:r>
      <w:r>
        <w:rPr>
          <w:rFonts w:ascii="Times New Roman" w:eastAsia="Times New Roman" w:hAnsi="Times New Roman" w:cs="Times New Roman"/>
          <w:color w:val="000000"/>
          <w:sz w:val="28"/>
          <w:szCs w:val="28"/>
          <w:lang w:eastAsia="uk-UA"/>
        </w:rPr>
        <w:t>безпечували харчування у ліцеї кухар (5 розряд</w:t>
      </w:r>
      <w:r w:rsidRPr="002678C4">
        <w:rPr>
          <w:rFonts w:ascii="Times New Roman" w:eastAsia="Times New Roman" w:hAnsi="Times New Roman" w:cs="Times New Roman"/>
          <w:color w:val="000000"/>
          <w:sz w:val="28"/>
          <w:szCs w:val="28"/>
          <w:lang w:eastAsia="uk-UA"/>
        </w:rPr>
        <w:t xml:space="preserve">), підсобний робітник, прибиральник приміщень, на яку </w:t>
      </w:r>
      <w:r>
        <w:rPr>
          <w:rFonts w:ascii="Times New Roman" w:eastAsia="Times New Roman" w:hAnsi="Times New Roman" w:cs="Times New Roman"/>
          <w:color w:val="000000"/>
          <w:sz w:val="28"/>
          <w:szCs w:val="28"/>
          <w:lang w:eastAsia="uk-UA"/>
        </w:rPr>
        <w:t xml:space="preserve">наказом покладено обов’язки працівника кухні, завгосп, на якого наказом покладено обов’язки комірника. </w:t>
      </w:r>
    </w:p>
    <w:p w14:paraId="29704DF7" w14:textId="77777777" w:rsidR="006D69C0" w:rsidRPr="00F26296" w:rsidRDefault="006D69C0" w:rsidP="006D69C0">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Меню для харчування розроблялося відповідно до вимог НАССР та затверджувалося Держпродспоживслужбою.</w:t>
      </w:r>
    </w:p>
    <w:p w14:paraId="292F4C23" w14:textId="2A557F8A" w:rsidR="00E93A78" w:rsidRDefault="00E93A78" w:rsidP="00F2629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Безкоштовним харчуванням було забезпечено учнів початкових класів (52 дитини), дитину –сироту (1 учень), дітей осіб, що постраждали від Чорнобильської катастрофи (5 учнів), дітей учасників бойових дій (4 учні), дітей з малозабезпечених родин (5 осіб), ВПО (1 дитина)</w:t>
      </w:r>
      <w:r w:rsidR="00DD4084">
        <w:rPr>
          <w:rFonts w:ascii="Times New Roman" w:hAnsi="Times New Roman" w:cs="Times New Roman"/>
          <w:sz w:val="28"/>
          <w:szCs w:val="28"/>
        </w:rPr>
        <w:t>. Діти з багатодітних родин оплачували 50% суми за харчування (12 осіб). Учні 5-11 класів (крім пільгових категорій) харчувалися за батьківські кошти у розмірі 35 грн/день (51 особа).</w:t>
      </w:r>
    </w:p>
    <w:p w14:paraId="7F027CA7" w14:textId="2CCBEEC3" w:rsidR="00281FC4" w:rsidRDefault="00F26296" w:rsidP="00281FC4">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О</w:t>
      </w:r>
      <w:r w:rsidR="002953F3" w:rsidRPr="0012433C">
        <w:rPr>
          <w:rFonts w:ascii="Times New Roman" w:hAnsi="Times New Roman" w:cs="Times New Roman"/>
          <w:sz w:val="28"/>
          <w:szCs w:val="28"/>
        </w:rPr>
        <w:t xml:space="preserve">світня діяльність ліцею відбувалася </w:t>
      </w:r>
      <w:r w:rsidR="008075CD">
        <w:rPr>
          <w:rFonts w:ascii="Times New Roman" w:hAnsi="Times New Roman" w:cs="Times New Roman"/>
          <w:sz w:val="28"/>
          <w:szCs w:val="28"/>
        </w:rPr>
        <w:t xml:space="preserve">відповідно </w:t>
      </w:r>
      <w:r w:rsidR="00D11D0C">
        <w:rPr>
          <w:rFonts w:ascii="Times New Roman" w:hAnsi="Times New Roman" w:cs="Times New Roman"/>
          <w:sz w:val="28"/>
          <w:szCs w:val="28"/>
        </w:rPr>
        <w:t>освітньої програми  схваленої педаг</w:t>
      </w:r>
      <w:r w:rsidR="00BD7DDB">
        <w:rPr>
          <w:rFonts w:ascii="Times New Roman" w:hAnsi="Times New Roman" w:cs="Times New Roman"/>
          <w:sz w:val="28"/>
          <w:szCs w:val="28"/>
        </w:rPr>
        <w:t xml:space="preserve">огічною радою та затвердженою наказом керівника </w:t>
      </w:r>
      <w:r w:rsidR="002953F3" w:rsidRPr="0012433C">
        <w:rPr>
          <w:rFonts w:ascii="Times New Roman" w:hAnsi="Times New Roman" w:cs="Times New Roman"/>
          <w:sz w:val="28"/>
          <w:szCs w:val="28"/>
        </w:rPr>
        <w:t>у змішаному форматі</w:t>
      </w:r>
      <w:r w:rsidR="0012433C" w:rsidRPr="0012433C">
        <w:rPr>
          <w:rFonts w:ascii="Times New Roman" w:hAnsi="Times New Roman" w:cs="Times New Roman"/>
          <w:sz w:val="28"/>
          <w:szCs w:val="28"/>
        </w:rPr>
        <w:t xml:space="preserve">. Навчальний рік </w:t>
      </w:r>
      <w:r w:rsidR="00BD7DDB">
        <w:rPr>
          <w:rFonts w:ascii="Times New Roman" w:hAnsi="Times New Roman" w:cs="Times New Roman"/>
          <w:sz w:val="28"/>
          <w:szCs w:val="28"/>
        </w:rPr>
        <w:t xml:space="preserve">тривав з </w:t>
      </w:r>
      <w:r w:rsidR="006D69C0">
        <w:rPr>
          <w:rFonts w:ascii="Times New Roman" w:hAnsi="Times New Roman" w:cs="Times New Roman"/>
          <w:sz w:val="28"/>
          <w:szCs w:val="28"/>
        </w:rPr>
        <w:t xml:space="preserve"> 1 вересня 2023</w:t>
      </w:r>
      <w:r w:rsidR="002953F3" w:rsidRPr="0012433C">
        <w:rPr>
          <w:rFonts w:ascii="Times New Roman" w:hAnsi="Times New Roman" w:cs="Times New Roman"/>
          <w:sz w:val="28"/>
          <w:szCs w:val="28"/>
        </w:rPr>
        <w:t xml:space="preserve"> року </w:t>
      </w:r>
      <w:r w:rsidR="00BD7DDB">
        <w:rPr>
          <w:rFonts w:ascii="Times New Roman" w:hAnsi="Times New Roman" w:cs="Times New Roman"/>
          <w:sz w:val="28"/>
          <w:szCs w:val="28"/>
        </w:rPr>
        <w:t>по</w:t>
      </w:r>
      <w:r w:rsidR="006D69C0">
        <w:rPr>
          <w:rFonts w:ascii="Times New Roman" w:hAnsi="Times New Roman" w:cs="Times New Roman"/>
          <w:sz w:val="28"/>
          <w:szCs w:val="28"/>
        </w:rPr>
        <w:t xml:space="preserve"> 31 травня 2024</w:t>
      </w:r>
      <w:r w:rsidR="002953F3" w:rsidRPr="0012433C">
        <w:rPr>
          <w:rFonts w:ascii="Times New Roman" w:hAnsi="Times New Roman" w:cs="Times New Roman"/>
          <w:sz w:val="28"/>
          <w:szCs w:val="28"/>
        </w:rPr>
        <w:t xml:space="preserve"> року. </w:t>
      </w:r>
      <w:r w:rsidR="006D69C0">
        <w:rPr>
          <w:rFonts w:ascii="Times New Roman" w:hAnsi="Times New Roman" w:cs="Times New Roman"/>
          <w:sz w:val="28"/>
          <w:szCs w:val="28"/>
        </w:rPr>
        <w:t>Уроки розпочиналися о 8.30, закінчувалися 14.55</w:t>
      </w:r>
      <w:r w:rsidR="00B934AB">
        <w:rPr>
          <w:rFonts w:ascii="Times New Roman" w:hAnsi="Times New Roman" w:cs="Times New Roman"/>
          <w:sz w:val="28"/>
          <w:szCs w:val="28"/>
        </w:rPr>
        <w:t xml:space="preserve">. </w:t>
      </w:r>
      <w:r w:rsidR="006D69C0">
        <w:rPr>
          <w:rFonts w:ascii="Times New Roman" w:hAnsi="Times New Roman" w:cs="Times New Roman"/>
          <w:sz w:val="28"/>
          <w:szCs w:val="28"/>
        </w:rPr>
        <w:t xml:space="preserve">Через відсутність укриття, яке б вмістило усіх здобувачів освіти, частина дітей, відповідно графіка, </w:t>
      </w:r>
      <w:r w:rsidR="00B934AB">
        <w:rPr>
          <w:rFonts w:ascii="Times New Roman" w:hAnsi="Times New Roman" w:cs="Times New Roman"/>
          <w:sz w:val="28"/>
          <w:szCs w:val="28"/>
        </w:rPr>
        <w:t xml:space="preserve">навчалися з використанням дистанційних технологій у синхронному та асинхронному </w:t>
      </w:r>
      <w:r w:rsidR="00B934AB">
        <w:rPr>
          <w:rFonts w:ascii="Times New Roman" w:hAnsi="Times New Roman" w:cs="Times New Roman"/>
          <w:sz w:val="28"/>
          <w:szCs w:val="28"/>
        </w:rPr>
        <w:lastRenderedPageBreak/>
        <w:t xml:space="preserve">режимах. </w:t>
      </w:r>
      <w:r w:rsidR="006D69C0">
        <w:rPr>
          <w:rFonts w:ascii="Times New Roman" w:hAnsi="Times New Roman" w:cs="Times New Roman"/>
          <w:sz w:val="28"/>
          <w:szCs w:val="28"/>
        </w:rPr>
        <w:t>Для навчання використовували</w:t>
      </w:r>
      <w:r w:rsidR="002953F3" w:rsidRPr="0012433C">
        <w:rPr>
          <w:rFonts w:ascii="Times New Roman" w:hAnsi="Times New Roman" w:cs="Times New Roman"/>
          <w:sz w:val="28"/>
          <w:szCs w:val="28"/>
        </w:rPr>
        <w:t xml:space="preserve"> </w:t>
      </w:r>
      <w:r w:rsidR="002953F3" w:rsidRPr="0012433C">
        <w:rPr>
          <w:rFonts w:ascii="Times New Roman" w:hAnsi="Times New Roman" w:cs="Times New Roman"/>
          <w:sz w:val="28"/>
          <w:szCs w:val="28"/>
          <w:shd w:val="clear" w:color="auto" w:fill="FFFFFF"/>
          <w:lang w:val="en-US"/>
        </w:rPr>
        <w:t>Google</w:t>
      </w:r>
      <w:r w:rsidR="002953F3" w:rsidRPr="0012433C">
        <w:rPr>
          <w:rFonts w:ascii="Times New Roman" w:hAnsi="Times New Roman" w:cs="Times New Roman"/>
          <w:sz w:val="28"/>
          <w:szCs w:val="28"/>
          <w:shd w:val="clear" w:color="auto" w:fill="FFFFFF"/>
        </w:rPr>
        <w:t xml:space="preserve"> </w:t>
      </w:r>
      <w:r w:rsidR="002953F3" w:rsidRPr="0012433C">
        <w:rPr>
          <w:rFonts w:ascii="Times New Roman" w:hAnsi="Times New Roman" w:cs="Times New Roman"/>
          <w:sz w:val="28"/>
          <w:szCs w:val="28"/>
          <w:shd w:val="clear" w:color="auto" w:fill="FFFFFF"/>
          <w:lang w:val="en-US"/>
        </w:rPr>
        <w:t>Classroom</w:t>
      </w:r>
      <w:r w:rsidR="009B2A55">
        <w:rPr>
          <w:rFonts w:ascii="Times New Roman" w:hAnsi="Times New Roman" w:cs="Times New Roman"/>
          <w:sz w:val="28"/>
          <w:szCs w:val="28"/>
          <w:shd w:val="clear" w:color="auto" w:fill="FFFFFF"/>
        </w:rPr>
        <w:t xml:space="preserve"> </w:t>
      </w:r>
      <w:r w:rsidR="009B2A55" w:rsidRPr="006D69C0">
        <w:rPr>
          <w:rFonts w:ascii="Times New Roman" w:hAnsi="Times New Roman" w:cs="Times New Roman"/>
          <w:sz w:val="28"/>
          <w:szCs w:val="28"/>
          <w:shd w:val="clear" w:color="auto" w:fill="FFFFFF"/>
        </w:rPr>
        <w:t xml:space="preserve">та </w:t>
      </w:r>
      <w:r w:rsidR="002953F3" w:rsidRPr="006D69C0">
        <w:rPr>
          <w:rFonts w:ascii="Times New Roman" w:hAnsi="Times New Roman" w:cs="Times New Roman"/>
          <w:sz w:val="28"/>
          <w:szCs w:val="28"/>
          <w:shd w:val="clear" w:color="auto" w:fill="FFFFFF"/>
          <w:lang w:val="en-US"/>
        </w:rPr>
        <w:t>Google</w:t>
      </w:r>
      <w:r w:rsidR="002953F3" w:rsidRPr="006D69C0">
        <w:rPr>
          <w:rFonts w:ascii="Times New Roman" w:hAnsi="Times New Roman" w:cs="Times New Roman"/>
          <w:sz w:val="28"/>
          <w:szCs w:val="28"/>
          <w:shd w:val="clear" w:color="auto" w:fill="FFFFFF"/>
        </w:rPr>
        <w:t xml:space="preserve"> </w:t>
      </w:r>
      <w:r w:rsidR="002953F3" w:rsidRPr="006D69C0">
        <w:rPr>
          <w:rFonts w:ascii="Times New Roman" w:hAnsi="Times New Roman" w:cs="Times New Roman"/>
          <w:sz w:val="28"/>
          <w:szCs w:val="28"/>
          <w:shd w:val="clear" w:color="auto" w:fill="FFFFFF"/>
          <w:lang w:val="en-US"/>
        </w:rPr>
        <w:t>Meet</w:t>
      </w:r>
      <w:r w:rsidR="006D69C0">
        <w:rPr>
          <w:rFonts w:ascii="Times New Roman" w:hAnsi="Times New Roman" w:cs="Times New Roman"/>
          <w:sz w:val="28"/>
          <w:szCs w:val="28"/>
          <w:shd w:val="clear" w:color="auto" w:fill="FFFFFF"/>
        </w:rPr>
        <w:t>. З 1 вересня 2023 року ліцей частково перейшов на електронний документообіг. Ж</w:t>
      </w:r>
      <w:r w:rsidR="006D69C0" w:rsidRPr="006D69C0">
        <w:rPr>
          <w:rFonts w:ascii="Times New Roman" w:hAnsi="Times New Roman" w:cs="Times New Roman"/>
          <w:sz w:val="28"/>
          <w:szCs w:val="28"/>
          <w:shd w:val="clear" w:color="auto" w:fill="FFFFFF"/>
        </w:rPr>
        <w:t xml:space="preserve">урнали та щоденники </w:t>
      </w:r>
      <w:r w:rsidR="006D69C0">
        <w:rPr>
          <w:rFonts w:ascii="Times New Roman" w:hAnsi="Times New Roman" w:cs="Times New Roman"/>
          <w:sz w:val="28"/>
          <w:szCs w:val="28"/>
          <w:shd w:val="clear" w:color="auto" w:fill="FFFFFF"/>
        </w:rPr>
        <w:t xml:space="preserve">велися у електронному вигляді на платформі </w:t>
      </w:r>
      <w:r w:rsidR="006D69C0">
        <w:rPr>
          <w:rFonts w:ascii="Times New Roman" w:hAnsi="Times New Roman" w:cs="Times New Roman"/>
          <w:sz w:val="28"/>
          <w:szCs w:val="28"/>
          <w:shd w:val="clear" w:color="auto" w:fill="FFFFFF"/>
          <w:lang w:val="en-US"/>
        </w:rPr>
        <w:t>Eddy</w:t>
      </w:r>
      <w:r w:rsidR="006D69C0">
        <w:rPr>
          <w:rFonts w:ascii="Times New Roman" w:hAnsi="Times New Roman" w:cs="Times New Roman"/>
          <w:sz w:val="28"/>
          <w:szCs w:val="28"/>
          <w:shd w:val="clear" w:color="auto" w:fill="FFFFFF"/>
        </w:rPr>
        <w:t xml:space="preserve">.  </w:t>
      </w:r>
      <w:r w:rsidR="009B2A55" w:rsidRPr="006D69C0">
        <w:rPr>
          <w:rFonts w:ascii="Times New Roman" w:hAnsi="Times New Roman" w:cs="Times New Roman"/>
          <w:sz w:val="28"/>
          <w:szCs w:val="28"/>
          <w:shd w:val="clear" w:color="auto" w:fill="FFFFFF"/>
        </w:rPr>
        <w:t xml:space="preserve"> Забезпечення зворотного зв’язку відбувалося через </w:t>
      </w:r>
      <w:r w:rsidR="009B2A55" w:rsidRPr="0012433C">
        <w:rPr>
          <w:rFonts w:ascii="Times New Roman" w:hAnsi="Times New Roman" w:cs="Times New Roman"/>
          <w:sz w:val="28"/>
          <w:szCs w:val="28"/>
        </w:rPr>
        <w:t xml:space="preserve">месенджери </w:t>
      </w:r>
      <w:r w:rsidR="009B2A55" w:rsidRPr="0012433C">
        <w:rPr>
          <w:rFonts w:ascii="Times New Roman" w:hAnsi="Times New Roman" w:cs="Times New Roman"/>
          <w:color w:val="000000"/>
          <w:sz w:val="28"/>
          <w:szCs w:val="28"/>
          <w:shd w:val="clear" w:color="auto" w:fill="FFFFFF"/>
          <w:lang w:val="en-US"/>
        </w:rPr>
        <w:t>Viber</w:t>
      </w:r>
      <w:r w:rsidR="009B2A55">
        <w:rPr>
          <w:rFonts w:ascii="Times New Roman" w:hAnsi="Times New Roman" w:cs="Times New Roman"/>
          <w:sz w:val="28"/>
          <w:szCs w:val="28"/>
          <w:shd w:val="clear" w:color="auto" w:fill="FFFFFF"/>
        </w:rPr>
        <w:t xml:space="preserve">, </w:t>
      </w:r>
      <w:r w:rsidR="009B2A55" w:rsidRPr="0012433C">
        <w:rPr>
          <w:rFonts w:ascii="Times New Roman" w:hAnsi="Times New Roman" w:cs="Times New Roman"/>
          <w:color w:val="000000"/>
          <w:sz w:val="28"/>
          <w:szCs w:val="28"/>
          <w:shd w:val="clear" w:color="auto" w:fill="FFFFFF"/>
          <w:lang w:val="en-US"/>
        </w:rPr>
        <w:t>Telegram</w:t>
      </w:r>
      <w:r w:rsidR="009B2A55">
        <w:rPr>
          <w:rFonts w:ascii="Times New Roman" w:hAnsi="Times New Roman" w:cs="Times New Roman"/>
          <w:color w:val="000000"/>
          <w:sz w:val="28"/>
          <w:szCs w:val="28"/>
          <w:shd w:val="clear" w:color="auto" w:fill="FFFFFF"/>
        </w:rPr>
        <w:t xml:space="preserve"> та за допомогою мобільного зв’язку. </w:t>
      </w:r>
    </w:p>
    <w:p w14:paraId="0DA1C59A" w14:textId="7D0E2943" w:rsidR="00281FC4" w:rsidRPr="00281FC4" w:rsidRDefault="00281FC4" w:rsidP="00281FC4">
      <w:pPr>
        <w:spacing w:after="0" w:line="360" w:lineRule="auto"/>
        <w:jc w:val="both"/>
        <w:rPr>
          <w:rFonts w:ascii="Times New Roman" w:hAnsi="Times New Roman" w:cs="Times New Roman"/>
          <w:sz w:val="28"/>
          <w:szCs w:val="28"/>
        </w:rPr>
      </w:pPr>
      <w:r w:rsidRPr="00281FC4">
        <w:rPr>
          <w:rFonts w:ascii="Times New Roman" w:hAnsi="Times New Roman" w:cs="Times New Roman"/>
          <w:sz w:val="28"/>
          <w:szCs w:val="28"/>
        </w:rPr>
        <w:tab/>
        <w:t>У ліцеї було спл</w:t>
      </w:r>
      <w:r w:rsidR="00E25797">
        <w:rPr>
          <w:rFonts w:ascii="Times New Roman" w:hAnsi="Times New Roman" w:cs="Times New Roman"/>
          <w:sz w:val="28"/>
          <w:szCs w:val="28"/>
        </w:rPr>
        <w:t xml:space="preserve">ановано методичну роботу на 2023-2024 </w:t>
      </w:r>
      <w:r w:rsidRPr="00281FC4">
        <w:rPr>
          <w:rFonts w:ascii="Times New Roman" w:hAnsi="Times New Roman" w:cs="Times New Roman"/>
          <w:sz w:val="28"/>
          <w:szCs w:val="28"/>
        </w:rPr>
        <w:t>навчальний рік.</w:t>
      </w:r>
    </w:p>
    <w:p w14:paraId="12266C94" w14:textId="77777777" w:rsidR="00281FC4" w:rsidRPr="00281FC4" w:rsidRDefault="00281FC4" w:rsidP="00281FC4">
      <w:pPr>
        <w:spacing w:after="0" w:line="360" w:lineRule="auto"/>
        <w:jc w:val="both"/>
        <w:rPr>
          <w:rFonts w:ascii="Times New Roman" w:hAnsi="Times New Roman" w:cs="Times New Roman"/>
          <w:sz w:val="28"/>
          <w:szCs w:val="28"/>
        </w:rPr>
      </w:pPr>
      <w:r w:rsidRPr="00281FC4">
        <w:rPr>
          <w:rFonts w:ascii="Times New Roman" w:hAnsi="Times New Roman" w:cs="Times New Roman"/>
          <w:sz w:val="28"/>
          <w:szCs w:val="28"/>
        </w:rPr>
        <w:tab/>
        <w:t>Основними методичними питаннями роботи ліцею в поточному навчальному році були:</w:t>
      </w:r>
    </w:p>
    <w:p w14:paraId="6CA76ED2" w14:textId="77777777"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проведення заходів спрямованих на підвищення педагогічної майстерності педагогів, вивчення, узагальнення та поширення ефективного педагогічного досвіду;</w:t>
      </w:r>
    </w:p>
    <w:p w14:paraId="6E535457" w14:textId="60214EC8"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xml:space="preserve">- </w:t>
      </w:r>
      <w:r w:rsidR="00E25797">
        <w:rPr>
          <w:rFonts w:ascii="Times New Roman" w:hAnsi="Times New Roman" w:cs="Times New Roman"/>
          <w:sz w:val="28"/>
          <w:szCs w:val="28"/>
        </w:rPr>
        <w:t>сприяння розширенню участі</w:t>
      </w:r>
      <w:r w:rsidRPr="00281FC4">
        <w:rPr>
          <w:rFonts w:ascii="Times New Roman" w:hAnsi="Times New Roman" w:cs="Times New Roman"/>
          <w:sz w:val="28"/>
          <w:szCs w:val="28"/>
        </w:rPr>
        <w:t xml:space="preserve"> педагогів, учнів </w:t>
      </w:r>
      <w:r w:rsidR="00E25797">
        <w:rPr>
          <w:rFonts w:ascii="Times New Roman" w:hAnsi="Times New Roman" w:cs="Times New Roman"/>
          <w:sz w:val="28"/>
          <w:szCs w:val="28"/>
        </w:rPr>
        <w:t>ліцею у різних проє</w:t>
      </w:r>
      <w:r w:rsidRPr="00281FC4">
        <w:rPr>
          <w:rFonts w:ascii="Times New Roman" w:hAnsi="Times New Roman" w:cs="Times New Roman"/>
          <w:sz w:val="28"/>
          <w:szCs w:val="28"/>
        </w:rPr>
        <w:t>ктах, програмах  обласних, всеукраїнських, міжнародних організацій;</w:t>
      </w:r>
    </w:p>
    <w:p w14:paraId="0DD776BC" w14:textId="77777777"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розширення експериментально-дослідницької роботи;</w:t>
      </w:r>
    </w:p>
    <w:p w14:paraId="1DF2B7C8" w14:textId="77777777"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підвищення позитивного впливу методичної роботи на якість освіти;</w:t>
      </w:r>
    </w:p>
    <w:p w14:paraId="0E3FA416" w14:textId="2E6DB6C1"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методичний су</w:t>
      </w:r>
      <w:r w:rsidR="00E25797">
        <w:rPr>
          <w:rFonts w:ascii="Times New Roman" w:hAnsi="Times New Roman" w:cs="Times New Roman"/>
          <w:sz w:val="28"/>
          <w:szCs w:val="28"/>
        </w:rPr>
        <w:t>провід питання адаптації учнів 6</w:t>
      </w:r>
      <w:r w:rsidRPr="00281FC4">
        <w:rPr>
          <w:rFonts w:ascii="Times New Roman" w:hAnsi="Times New Roman" w:cs="Times New Roman"/>
          <w:sz w:val="28"/>
          <w:szCs w:val="28"/>
        </w:rPr>
        <w:t xml:space="preserve"> класу до навчання в основній школі;</w:t>
      </w:r>
    </w:p>
    <w:p w14:paraId="3A86903F" w14:textId="1C959C3C"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xml:space="preserve">- удосконалення роботи з </w:t>
      </w:r>
      <w:r w:rsidR="009E5C47">
        <w:rPr>
          <w:rFonts w:ascii="Times New Roman" w:hAnsi="Times New Roman" w:cs="Times New Roman"/>
          <w:sz w:val="28"/>
          <w:szCs w:val="28"/>
        </w:rPr>
        <w:t>обдарованими та здібними учнями.</w:t>
      </w:r>
    </w:p>
    <w:p w14:paraId="59DB47C4" w14:textId="3AB1AC0B" w:rsidR="004B5952" w:rsidRDefault="00E25797" w:rsidP="004B5952">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У 2023-2024</w:t>
      </w:r>
      <w:r w:rsidR="004B5952" w:rsidRPr="004B5952">
        <w:rPr>
          <w:rFonts w:ascii="Times New Roman" w:hAnsi="Times New Roman" w:cs="Times New Roman"/>
          <w:sz w:val="28"/>
          <w:szCs w:val="28"/>
        </w:rPr>
        <w:t xml:space="preserve"> н. р. </w:t>
      </w:r>
      <w:r w:rsidR="004B5952">
        <w:rPr>
          <w:rFonts w:ascii="Times New Roman" w:hAnsi="Times New Roman" w:cs="Times New Roman"/>
          <w:sz w:val="28"/>
          <w:szCs w:val="28"/>
        </w:rPr>
        <w:t xml:space="preserve">у ліцеї </w:t>
      </w:r>
      <w:r w:rsidR="004B5952" w:rsidRPr="004B5952">
        <w:rPr>
          <w:rFonts w:ascii="Times New Roman" w:hAnsi="Times New Roman" w:cs="Times New Roman"/>
          <w:sz w:val="28"/>
          <w:szCs w:val="28"/>
        </w:rPr>
        <w:t>було організовано 4 професійних спільноти педаго</w:t>
      </w:r>
      <w:r>
        <w:rPr>
          <w:rFonts w:ascii="Times New Roman" w:hAnsi="Times New Roman" w:cs="Times New Roman"/>
          <w:sz w:val="28"/>
          <w:szCs w:val="28"/>
        </w:rPr>
        <w:t>гів і одна – класних керівників, які тісно співпрацювали з професійними спільнотами ОЗ «Ромоданівський ліцей»</w:t>
      </w:r>
      <w:r w:rsidR="00354CD0">
        <w:rPr>
          <w:rFonts w:ascii="Times New Roman" w:hAnsi="Times New Roman" w:cs="Times New Roman"/>
          <w:sz w:val="28"/>
          <w:szCs w:val="28"/>
        </w:rPr>
        <w:t xml:space="preserve"> та ЦПР ПП Миргородської МР.</w:t>
      </w:r>
    </w:p>
    <w:p w14:paraId="01DAFE69" w14:textId="125D5316" w:rsidR="00D95CE9" w:rsidRPr="00D95CE9" w:rsidRDefault="00D95CE9" w:rsidP="00D95CE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Педагоги ліцею </w:t>
      </w:r>
      <w:r w:rsidR="00D320B9">
        <w:rPr>
          <w:rFonts w:ascii="Times New Roman" w:hAnsi="Times New Roman" w:cs="Times New Roman"/>
          <w:sz w:val="28"/>
          <w:szCs w:val="28"/>
        </w:rPr>
        <w:t xml:space="preserve">постійно </w:t>
      </w:r>
      <w:r w:rsidRPr="00D95CE9">
        <w:rPr>
          <w:rFonts w:ascii="Times New Roman" w:hAnsi="Times New Roman" w:cs="Times New Roman"/>
          <w:sz w:val="28"/>
          <w:szCs w:val="28"/>
        </w:rPr>
        <w:t>пров</w:t>
      </w:r>
      <w:r>
        <w:rPr>
          <w:rFonts w:ascii="Times New Roman" w:hAnsi="Times New Roman" w:cs="Times New Roman"/>
          <w:sz w:val="28"/>
          <w:szCs w:val="28"/>
        </w:rPr>
        <w:t>одили</w:t>
      </w:r>
      <w:r w:rsidRPr="00D95CE9">
        <w:rPr>
          <w:rFonts w:ascii="Times New Roman" w:hAnsi="Times New Roman" w:cs="Times New Roman"/>
          <w:sz w:val="28"/>
          <w:szCs w:val="28"/>
        </w:rPr>
        <w:t xml:space="preserve">  робот</w:t>
      </w:r>
      <w:r>
        <w:rPr>
          <w:rFonts w:ascii="Times New Roman" w:hAnsi="Times New Roman" w:cs="Times New Roman"/>
          <w:sz w:val="28"/>
          <w:szCs w:val="28"/>
        </w:rPr>
        <w:t>у</w:t>
      </w:r>
      <w:r w:rsidRPr="00D95CE9">
        <w:rPr>
          <w:rFonts w:ascii="Times New Roman" w:hAnsi="Times New Roman" w:cs="Times New Roman"/>
          <w:sz w:val="28"/>
          <w:szCs w:val="28"/>
        </w:rPr>
        <w:t xml:space="preserve"> </w:t>
      </w:r>
      <w:r>
        <w:rPr>
          <w:rFonts w:ascii="Times New Roman" w:hAnsi="Times New Roman" w:cs="Times New Roman"/>
          <w:sz w:val="28"/>
          <w:szCs w:val="28"/>
        </w:rPr>
        <w:t xml:space="preserve">направлену на </w:t>
      </w:r>
      <w:r w:rsidRPr="00D95CE9">
        <w:rPr>
          <w:rFonts w:ascii="Times New Roman" w:hAnsi="Times New Roman" w:cs="Times New Roman"/>
          <w:sz w:val="28"/>
          <w:szCs w:val="28"/>
        </w:rPr>
        <w:t xml:space="preserve">виявлення та </w:t>
      </w:r>
      <w:r w:rsidR="009E5C47">
        <w:rPr>
          <w:rFonts w:ascii="Times New Roman" w:hAnsi="Times New Roman" w:cs="Times New Roman"/>
          <w:sz w:val="28"/>
          <w:szCs w:val="28"/>
        </w:rPr>
        <w:t xml:space="preserve">подолання освітніх втрат. </w:t>
      </w:r>
    </w:p>
    <w:p w14:paraId="245E8167" w14:textId="2005C694" w:rsidR="003A31CD" w:rsidRPr="005440F8" w:rsidRDefault="00D320B9" w:rsidP="004E08A9">
      <w:pPr>
        <w:spacing w:line="360" w:lineRule="auto"/>
        <w:ind w:firstLine="567"/>
        <w:contextualSpacing/>
        <w:jc w:val="both"/>
        <w:rPr>
          <w:rFonts w:ascii="Times New Roman" w:hAnsi="Times New Roman" w:cs="Times New Roman"/>
          <w:sz w:val="28"/>
          <w:szCs w:val="28"/>
        </w:rPr>
      </w:pPr>
      <w:r w:rsidRPr="005440F8">
        <w:rPr>
          <w:rFonts w:ascii="Times New Roman" w:hAnsi="Times New Roman" w:cs="Times New Roman"/>
          <w:sz w:val="28"/>
          <w:szCs w:val="28"/>
        </w:rPr>
        <w:t>Аналізуючи результати методич</w:t>
      </w:r>
      <w:r w:rsidR="008276C4" w:rsidRPr="005440F8">
        <w:rPr>
          <w:rFonts w:ascii="Times New Roman" w:hAnsi="Times New Roman" w:cs="Times New Roman"/>
          <w:sz w:val="28"/>
          <w:szCs w:val="28"/>
        </w:rPr>
        <w:t xml:space="preserve">ної роботи ліцею, на наступний навчальний рік </w:t>
      </w:r>
      <w:r w:rsidR="003927EA" w:rsidRPr="005440F8">
        <w:rPr>
          <w:rFonts w:ascii="Times New Roman" w:hAnsi="Times New Roman" w:cs="Times New Roman"/>
          <w:sz w:val="28"/>
          <w:szCs w:val="28"/>
        </w:rPr>
        <w:t xml:space="preserve"> </w:t>
      </w:r>
      <w:r w:rsidR="003A31CD" w:rsidRPr="005440F8">
        <w:rPr>
          <w:rFonts w:ascii="Times New Roman" w:hAnsi="Times New Roman" w:cs="Times New Roman"/>
          <w:sz w:val="28"/>
          <w:szCs w:val="28"/>
        </w:rPr>
        <w:t>необхідно</w:t>
      </w:r>
      <w:r w:rsidR="008276C4" w:rsidRPr="005440F8">
        <w:rPr>
          <w:rFonts w:ascii="Times New Roman" w:hAnsi="Times New Roman" w:cs="Times New Roman"/>
          <w:sz w:val="28"/>
          <w:szCs w:val="28"/>
        </w:rPr>
        <w:t xml:space="preserve"> звернути увагу на такі питання</w:t>
      </w:r>
      <w:r w:rsidR="003A31CD" w:rsidRPr="005440F8">
        <w:rPr>
          <w:rFonts w:ascii="Times New Roman" w:hAnsi="Times New Roman" w:cs="Times New Roman"/>
          <w:sz w:val="28"/>
          <w:szCs w:val="28"/>
        </w:rPr>
        <w:t>:</w:t>
      </w:r>
    </w:p>
    <w:p w14:paraId="38C84E4A" w14:textId="745ED90D" w:rsidR="009F005A" w:rsidRPr="00EC1BEF" w:rsidRDefault="008276C4" w:rsidP="009F005A">
      <w:pPr>
        <w:numPr>
          <w:ilvl w:val="0"/>
          <w:numId w:val="13"/>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color w:val="000000"/>
          <w:sz w:val="28"/>
          <w:szCs w:val="28"/>
        </w:rPr>
        <w:t>систематичне удосконалення форм</w:t>
      </w:r>
      <w:r w:rsidR="009F005A" w:rsidRPr="003A31CD">
        <w:rPr>
          <w:rFonts w:ascii="Times New Roman" w:hAnsi="Times New Roman" w:cs="Times New Roman"/>
          <w:color w:val="000000"/>
          <w:sz w:val="28"/>
          <w:szCs w:val="28"/>
        </w:rPr>
        <w:t xml:space="preserve"> методичної роботи з педагогічними кадрами;</w:t>
      </w:r>
    </w:p>
    <w:p w14:paraId="77703BB4" w14:textId="7115796A" w:rsidR="009F005A" w:rsidRPr="003A31CD" w:rsidRDefault="008276C4" w:rsidP="009F005A">
      <w:pPr>
        <w:numPr>
          <w:ilvl w:val="0"/>
          <w:numId w:val="13"/>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color w:val="000000"/>
          <w:sz w:val="28"/>
          <w:szCs w:val="28"/>
        </w:rPr>
        <w:t>залучення</w:t>
      </w:r>
      <w:r w:rsidR="009F005A">
        <w:rPr>
          <w:rFonts w:ascii="Times New Roman" w:hAnsi="Times New Roman" w:cs="Times New Roman"/>
          <w:color w:val="000000"/>
          <w:sz w:val="28"/>
          <w:szCs w:val="28"/>
        </w:rPr>
        <w:t xml:space="preserve"> педагогів до експертної діяльності, участі у фахових конкурсах,  сертифікації;</w:t>
      </w:r>
    </w:p>
    <w:p w14:paraId="5AF336AA" w14:textId="77777777" w:rsidR="008276C4" w:rsidRDefault="008276C4" w:rsidP="008276C4">
      <w:pPr>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A31CD" w:rsidRPr="003A31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створення педагогами власних цифрових продуктів, вчасне поповнення методичних блогів</w:t>
      </w:r>
      <w:r w:rsidR="009F005A">
        <w:rPr>
          <w:rFonts w:ascii="Times New Roman" w:hAnsi="Times New Roman" w:cs="Times New Roman"/>
          <w:color w:val="000000"/>
          <w:sz w:val="28"/>
          <w:szCs w:val="28"/>
        </w:rPr>
        <w:t xml:space="preserve"> а</w:t>
      </w:r>
      <w:r>
        <w:rPr>
          <w:rFonts w:ascii="Times New Roman" w:hAnsi="Times New Roman" w:cs="Times New Roman"/>
          <w:color w:val="000000"/>
          <w:sz w:val="28"/>
          <w:szCs w:val="28"/>
        </w:rPr>
        <w:t>ктуальною інформацією, активніший обмін</w:t>
      </w:r>
      <w:r w:rsidR="009F005A">
        <w:rPr>
          <w:rFonts w:ascii="Times New Roman" w:hAnsi="Times New Roman" w:cs="Times New Roman"/>
          <w:color w:val="000000"/>
          <w:sz w:val="28"/>
          <w:szCs w:val="28"/>
        </w:rPr>
        <w:t xml:space="preserve"> досвідом;</w:t>
      </w:r>
    </w:p>
    <w:p w14:paraId="79E2FEBA" w14:textId="77777777" w:rsidR="008276C4" w:rsidRDefault="008276C4" w:rsidP="008276C4">
      <w:pPr>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sz w:val="28"/>
          <w:szCs w:val="28"/>
        </w:rPr>
        <w:t>створення</w:t>
      </w:r>
      <w:r w:rsidR="009F005A" w:rsidRPr="003A31CD">
        <w:rPr>
          <w:rFonts w:ascii="Times New Roman" w:hAnsi="Times New Roman" w:cs="Times New Roman"/>
          <w:sz w:val="28"/>
          <w:szCs w:val="28"/>
        </w:rPr>
        <w:t xml:space="preserve"> електронних портфоліо, методичних кейсів;</w:t>
      </w:r>
    </w:p>
    <w:p w14:paraId="1F1DB873" w14:textId="794D0430" w:rsidR="00EC1BEF" w:rsidRPr="008276C4" w:rsidRDefault="008276C4" w:rsidP="008276C4">
      <w:pPr>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робота</w:t>
      </w:r>
      <w:r w:rsidR="003A31CD" w:rsidRPr="003A31CD">
        <w:rPr>
          <w:rFonts w:ascii="Times New Roman" w:hAnsi="Times New Roman" w:cs="Times New Roman"/>
          <w:sz w:val="28"/>
          <w:szCs w:val="28"/>
        </w:rPr>
        <w:t xml:space="preserve"> </w:t>
      </w:r>
      <w:r w:rsidR="003A31CD" w:rsidRPr="003A31CD">
        <w:rPr>
          <w:rFonts w:ascii="Times New Roman" w:hAnsi="Times New Roman" w:cs="Times New Roman"/>
          <w:bCs/>
          <w:iCs/>
          <w:color w:val="000000"/>
          <w:sz w:val="28"/>
          <w:szCs w:val="28"/>
        </w:rPr>
        <w:t xml:space="preserve">над </w:t>
      </w:r>
      <w:r w:rsidR="003A31CD" w:rsidRPr="003A31CD">
        <w:rPr>
          <w:rFonts w:ascii="Times New Roman" w:hAnsi="Times New Roman" w:cs="Times New Roman"/>
          <w:sz w:val="28"/>
          <w:szCs w:val="28"/>
        </w:rPr>
        <w:t xml:space="preserve">підвищенням якості освіти учнів, </w:t>
      </w:r>
      <w:r w:rsidR="009F005A">
        <w:rPr>
          <w:rFonts w:ascii="Times New Roman" w:hAnsi="Times New Roman" w:cs="Times New Roman"/>
          <w:sz w:val="28"/>
          <w:szCs w:val="28"/>
        </w:rPr>
        <w:t>подоланням освітніх втрат</w:t>
      </w:r>
      <w:r w:rsidR="003A31CD" w:rsidRPr="003A31CD">
        <w:rPr>
          <w:rFonts w:ascii="Times New Roman" w:hAnsi="Times New Roman" w:cs="Times New Roman"/>
          <w:sz w:val="28"/>
          <w:szCs w:val="28"/>
        </w:rPr>
        <w:t>;</w:t>
      </w:r>
    </w:p>
    <w:p w14:paraId="29EDFB19" w14:textId="39BEA4F0" w:rsidR="000329FA" w:rsidRDefault="008276C4" w:rsidP="000329FA">
      <w:pPr>
        <w:numPr>
          <w:ilvl w:val="0"/>
          <w:numId w:val="13"/>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удосконалення</w:t>
      </w:r>
      <w:r w:rsidR="003A31CD" w:rsidRPr="003A31CD">
        <w:rPr>
          <w:rFonts w:ascii="Times New Roman" w:hAnsi="Times New Roman" w:cs="Times New Roman"/>
          <w:sz w:val="28"/>
          <w:szCs w:val="28"/>
        </w:rPr>
        <w:t xml:space="preserve"> </w:t>
      </w:r>
      <w:r>
        <w:rPr>
          <w:rFonts w:ascii="Times New Roman" w:hAnsi="Times New Roman" w:cs="Times New Roman"/>
          <w:sz w:val="28"/>
          <w:szCs w:val="28"/>
        </w:rPr>
        <w:t>навичок</w:t>
      </w:r>
      <w:r w:rsidR="00A3150B">
        <w:rPr>
          <w:rFonts w:ascii="Times New Roman" w:hAnsi="Times New Roman" w:cs="Times New Roman"/>
          <w:sz w:val="28"/>
          <w:szCs w:val="28"/>
        </w:rPr>
        <w:t xml:space="preserve"> використання технологій</w:t>
      </w:r>
      <w:r>
        <w:rPr>
          <w:rFonts w:ascii="Times New Roman" w:hAnsi="Times New Roman" w:cs="Times New Roman"/>
          <w:sz w:val="28"/>
          <w:szCs w:val="28"/>
        </w:rPr>
        <w:t xml:space="preserve"> дистанційного навчання у освітньому процесі.</w:t>
      </w:r>
    </w:p>
    <w:p w14:paraId="4E4810C2" w14:textId="025331A1" w:rsidR="000329FA" w:rsidRDefault="000329FA" w:rsidP="00F54EE5">
      <w:pPr>
        <w:spacing w:after="0" w:line="360" w:lineRule="auto"/>
        <w:ind w:firstLine="709"/>
        <w:contextualSpacing/>
        <w:jc w:val="both"/>
        <w:rPr>
          <w:rFonts w:ascii="Times New Roman" w:eastAsia="Times New Roman" w:hAnsi="Times New Roman" w:cs="Times New Roman"/>
          <w:sz w:val="28"/>
          <w:szCs w:val="28"/>
        </w:rPr>
      </w:pPr>
      <w:r w:rsidRPr="000329FA">
        <w:rPr>
          <w:rFonts w:ascii="Times New Roman" w:eastAsia="Times New Roman" w:hAnsi="Times New Roman" w:cs="Times New Roman"/>
          <w:sz w:val="28"/>
          <w:szCs w:val="28"/>
        </w:rPr>
        <w:t>Відповідно до Закону України «Про освіту»,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w:t>
      </w:r>
    </w:p>
    <w:p w14:paraId="3C5D35AA" w14:textId="4789B816" w:rsidR="000329FA" w:rsidRPr="008075CD" w:rsidRDefault="000329FA" w:rsidP="000329FA">
      <w:pPr>
        <w:shd w:val="clear" w:color="auto" w:fill="FFFFFF"/>
        <w:tabs>
          <w:tab w:val="left" w:pos="1276"/>
        </w:tabs>
        <w:spacing w:after="0" w:line="360" w:lineRule="auto"/>
        <w:jc w:val="both"/>
        <w:rPr>
          <w:rFonts w:ascii="Times New Roman" w:hAnsi="Times New Roman" w:cs="Times New Roman"/>
          <w:sz w:val="28"/>
          <w:szCs w:val="28"/>
        </w:rPr>
      </w:pPr>
      <w:r w:rsidRPr="008075CD">
        <w:rPr>
          <w:rFonts w:ascii="Times New Roman" w:hAnsi="Times New Roman" w:cs="Times New Roman"/>
          <w:sz w:val="28"/>
          <w:szCs w:val="28"/>
        </w:rPr>
        <w:t xml:space="preserve">Саме тому </w:t>
      </w:r>
      <w:r w:rsidR="009F005A">
        <w:rPr>
          <w:rFonts w:ascii="Times New Roman" w:hAnsi="Times New Roman" w:cs="Times New Roman"/>
          <w:sz w:val="28"/>
          <w:szCs w:val="28"/>
        </w:rPr>
        <w:t>педагоги ліцею продовжували вирішувати</w:t>
      </w:r>
      <w:r w:rsidRPr="008075CD">
        <w:rPr>
          <w:rFonts w:ascii="Times New Roman" w:hAnsi="Times New Roman" w:cs="Times New Roman"/>
          <w:sz w:val="28"/>
          <w:szCs w:val="28"/>
        </w:rPr>
        <w:t xml:space="preserve"> наступні завдання й особливості організації виховного процесу:</w:t>
      </w:r>
    </w:p>
    <w:p w14:paraId="5EE08D07" w14:textId="77777777" w:rsidR="000329FA" w:rsidRPr="008075CD" w:rsidRDefault="000329FA" w:rsidP="000329FA">
      <w:pPr>
        <w:numPr>
          <w:ilvl w:val="0"/>
          <w:numId w:val="11"/>
        </w:numPr>
        <w:shd w:val="clear" w:color="auto" w:fill="FFFFFF"/>
        <w:tabs>
          <w:tab w:val="left" w:pos="1276"/>
        </w:tabs>
        <w:spacing w:after="0" w:line="360" w:lineRule="auto"/>
        <w:contextualSpacing/>
        <w:jc w:val="both"/>
        <w:rPr>
          <w:rFonts w:ascii="Times New Roman" w:hAnsi="Times New Roman" w:cs="Times New Roman"/>
          <w:sz w:val="28"/>
          <w:szCs w:val="28"/>
        </w:rPr>
      </w:pPr>
      <w:bookmarkStart w:id="0" w:name="OLE_LINK113"/>
      <w:bookmarkStart w:id="1" w:name="OLE_LINK114"/>
      <w:r w:rsidRPr="008075CD">
        <w:rPr>
          <w:rFonts w:ascii="Times New Roman" w:hAnsi="Times New Roman" w:cs="Times New Roman"/>
          <w:sz w:val="28"/>
          <w:szCs w:val="28"/>
        </w:rPr>
        <w:t>Пріоритет створення безпечних умов для учасників освітнього процесу</w:t>
      </w:r>
      <w:bookmarkEnd w:id="0"/>
      <w:bookmarkEnd w:id="1"/>
      <w:r w:rsidRPr="008075CD">
        <w:rPr>
          <w:rFonts w:ascii="Times New Roman" w:hAnsi="Times New Roman" w:cs="Times New Roman"/>
          <w:sz w:val="28"/>
          <w:szCs w:val="28"/>
        </w:rPr>
        <w:t>.</w:t>
      </w:r>
    </w:p>
    <w:p w14:paraId="678F3050" w14:textId="36AEA808" w:rsidR="000329FA" w:rsidRPr="008075CD" w:rsidRDefault="000329FA" w:rsidP="000329FA">
      <w:pPr>
        <w:numPr>
          <w:ilvl w:val="0"/>
          <w:numId w:val="11"/>
        </w:numPr>
        <w:shd w:val="clear" w:color="auto" w:fill="FFFFFF"/>
        <w:tabs>
          <w:tab w:val="left" w:pos="1276"/>
        </w:tabs>
        <w:spacing w:after="0" w:line="360" w:lineRule="auto"/>
        <w:contextualSpacing/>
        <w:jc w:val="both"/>
        <w:rPr>
          <w:rFonts w:ascii="Times New Roman" w:hAnsi="Times New Roman" w:cs="Times New Roman"/>
          <w:sz w:val="28"/>
          <w:szCs w:val="28"/>
        </w:rPr>
      </w:pPr>
      <w:r w:rsidRPr="008075CD">
        <w:rPr>
          <w:rFonts w:ascii="Times New Roman" w:hAnsi="Times New Roman" w:cs="Times New Roman"/>
          <w:sz w:val="28"/>
          <w:szCs w:val="28"/>
        </w:rPr>
        <w:t xml:space="preserve">Забезпечення якості навчання і виховання учнів </w:t>
      </w:r>
      <w:r w:rsidR="009F005A">
        <w:rPr>
          <w:rFonts w:ascii="Times New Roman" w:hAnsi="Times New Roman" w:cs="Times New Roman"/>
          <w:sz w:val="28"/>
          <w:szCs w:val="28"/>
        </w:rPr>
        <w:t>з використанням технологій дистанційного навчання.</w:t>
      </w:r>
    </w:p>
    <w:p w14:paraId="7B3D670B" w14:textId="06A35B6F" w:rsidR="000329FA" w:rsidRPr="008075CD" w:rsidRDefault="000329FA" w:rsidP="000329FA">
      <w:pPr>
        <w:numPr>
          <w:ilvl w:val="0"/>
          <w:numId w:val="11"/>
        </w:numPr>
        <w:shd w:val="clear" w:color="auto" w:fill="FFFFFF"/>
        <w:tabs>
          <w:tab w:val="left" w:pos="1276"/>
        </w:tabs>
        <w:spacing w:after="0" w:line="360" w:lineRule="auto"/>
        <w:contextualSpacing/>
        <w:jc w:val="both"/>
        <w:rPr>
          <w:rFonts w:ascii="Times New Roman" w:hAnsi="Times New Roman" w:cs="Times New Roman"/>
          <w:sz w:val="28"/>
          <w:szCs w:val="28"/>
        </w:rPr>
      </w:pPr>
      <w:r w:rsidRPr="008075CD">
        <w:rPr>
          <w:rFonts w:ascii="Times New Roman" w:hAnsi="Times New Roman" w:cs="Times New Roman"/>
          <w:sz w:val="28"/>
          <w:szCs w:val="28"/>
        </w:rPr>
        <w:t>Організа</w:t>
      </w:r>
      <w:r w:rsidR="005440F8">
        <w:rPr>
          <w:rFonts w:ascii="Times New Roman" w:hAnsi="Times New Roman" w:cs="Times New Roman"/>
          <w:sz w:val="28"/>
          <w:szCs w:val="28"/>
        </w:rPr>
        <w:t>ція взаємодії педагогів</w:t>
      </w:r>
      <w:r w:rsidRPr="008075CD">
        <w:rPr>
          <w:rFonts w:ascii="Times New Roman" w:hAnsi="Times New Roman" w:cs="Times New Roman"/>
          <w:sz w:val="28"/>
          <w:szCs w:val="28"/>
        </w:rPr>
        <w:t xml:space="preserve"> з батьками учнів.</w:t>
      </w:r>
    </w:p>
    <w:p w14:paraId="7DA7061B" w14:textId="77777777" w:rsidR="000329FA" w:rsidRPr="008075CD" w:rsidRDefault="000329FA" w:rsidP="000329FA">
      <w:pPr>
        <w:numPr>
          <w:ilvl w:val="0"/>
          <w:numId w:val="11"/>
        </w:numPr>
        <w:shd w:val="clear" w:color="auto" w:fill="FFFFFF"/>
        <w:tabs>
          <w:tab w:val="left" w:pos="1276"/>
        </w:tabs>
        <w:spacing w:after="0" w:line="360" w:lineRule="auto"/>
        <w:contextualSpacing/>
        <w:jc w:val="both"/>
        <w:rPr>
          <w:rFonts w:ascii="Times New Roman" w:hAnsi="Times New Roman" w:cs="Times New Roman"/>
          <w:sz w:val="28"/>
          <w:szCs w:val="28"/>
        </w:rPr>
      </w:pPr>
      <w:r w:rsidRPr="008075CD">
        <w:rPr>
          <w:rFonts w:ascii="Times New Roman" w:hAnsi="Times New Roman" w:cs="Times New Roman"/>
          <w:sz w:val="28"/>
          <w:szCs w:val="28"/>
        </w:rPr>
        <w:t>Підтримання зв’язку з учнями, які тимчасово переїхали за кордон чи в інші регіони України.</w:t>
      </w:r>
    </w:p>
    <w:p w14:paraId="0BA2366B" w14:textId="77777777" w:rsidR="000329FA" w:rsidRPr="008075CD" w:rsidRDefault="000329FA" w:rsidP="000329FA">
      <w:pPr>
        <w:numPr>
          <w:ilvl w:val="0"/>
          <w:numId w:val="11"/>
        </w:numPr>
        <w:shd w:val="clear" w:color="auto" w:fill="FFFFFF"/>
        <w:tabs>
          <w:tab w:val="left" w:pos="1276"/>
        </w:tabs>
        <w:spacing w:after="0" w:line="360" w:lineRule="auto"/>
        <w:contextualSpacing/>
        <w:jc w:val="both"/>
        <w:rPr>
          <w:rFonts w:ascii="Times New Roman" w:hAnsi="Times New Roman" w:cs="Times New Roman"/>
          <w:sz w:val="28"/>
          <w:szCs w:val="28"/>
        </w:rPr>
      </w:pPr>
      <w:r w:rsidRPr="008075CD">
        <w:rPr>
          <w:rFonts w:ascii="Times New Roman" w:hAnsi="Times New Roman" w:cs="Times New Roman"/>
          <w:sz w:val="28"/>
          <w:szCs w:val="28"/>
        </w:rPr>
        <w:t>Забезпечення адаптації учнів, які є внутрішньо переміщеними особами і прибули до закладу освіти.</w:t>
      </w:r>
    </w:p>
    <w:p w14:paraId="690E5D0B" w14:textId="77777777" w:rsidR="000329FA" w:rsidRPr="008075CD" w:rsidRDefault="000329FA" w:rsidP="000329FA">
      <w:pPr>
        <w:numPr>
          <w:ilvl w:val="0"/>
          <w:numId w:val="11"/>
        </w:numPr>
        <w:shd w:val="clear" w:color="auto" w:fill="FFFFFF"/>
        <w:tabs>
          <w:tab w:val="left" w:pos="1276"/>
        </w:tabs>
        <w:spacing w:after="0" w:line="360" w:lineRule="auto"/>
        <w:contextualSpacing/>
        <w:jc w:val="both"/>
        <w:rPr>
          <w:rFonts w:ascii="Times New Roman" w:hAnsi="Times New Roman" w:cs="Times New Roman"/>
          <w:sz w:val="28"/>
          <w:szCs w:val="28"/>
        </w:rPr>
      </w:pPr>
      <w:r w:rsidRPr="008075CD">
        <w:rPr>
          <w:rFonts w:ascii="Times New Roman" w:hAnsi="Times New Roman" w:cs="Times New Roman"/>
          <w:sz w:val="28"/>
          <w:szCs w:val="28"/>
        </w:rPr>
        <w:t>Інформаційна безпека учасників освітнього процесу.</w:t>
      </w:r>
    </w:p>
    <w:p w14:paraId="664A899A" w14:textId="7F0F1D14" w:rsidR="00F54EE5" w:rsidRPr="00A3150B" w:rsidRDefault="000329FA" w:rsidP="00A3150B">
      <w:pPr>
        <w:numPr>
          <w:ilvl w:val="0"/>
          <w:numId w:val="11"/>
        </w:numPr>
        <w:shd w:val="clear" w:color="auto" w:fill="FFFFFF"/>
        <w:tabs>
          <w:tab w:val="left" w:pos="1276"/>
        </w:tabs>
        <w:spacing w:after="0" w:line="360" w:lineRule="auto"/>
        <w:contextualSpacing/>
        <w:jc w:val="both"/>
        <w:rPr>
          <w:rFonts w:ascii="Times New Roman" w:hAnsi="Times New Roman" w:cs="Times New Roman"/>
          <w:sz w:val="28"/>
          <w:szCs w:val="28"/>
        </w:rPr>
      </w:pPr>
      <w:r w:rsidRPr="008075CD">
        <w:rPr>
          <w:rFonts w:ascii="Times New Roman" w:hAnsi="Times New Roman" w:cs="Times New Roman"/>
          <w:sz w:val="28"/>
          <w:szCs w:val="28"/>
        </w:rPr>
        <w:t>Виконання завдань національно-патріотичного виховання.</w:t>
      </w:r>
    </w:p>
    <w:p w14:paraId="20149DFB" w14:textId="4EA68BB5" w:rsidR="000329FA" w:rsidRPr="00F54EE5" w:rsidRDefault="00F54EE5" w:rsidP="00F54EE5">
      <w:pPr>
        <w:spacing w:after="0" w:line="360" w:lineRule="auto"/>
        <w:ind w:firstLine="709"/>
        <w:jc w:val="both"/>
        <w:rPr>
          <w:rFonts w:ascii="Times New Roman" w:eastAsia="Calibri" w:hAnsi="Times New Roman" w:cs="Times New Roman"/>
          <w:sz w:val="28"/>
          <w:szCs w:val="28"/>
        </w:rPr>
      </w:pPr>
      <w:r w:rsidRPr="00F54EE5">
        <w:rPr>
          <w:rFonts w:ascii="Times New Roman" w:eastAsia="Times New Roman" w:hAnsi="Times New Roman" w:cs="Times New Roman"/>
          <w:color w:val="000000"/>
          <w:sz w:val="28"/>
          <w:szCs w:val="28"/>
        </w:rPr>
        <w:t>Використання медіа ресурсів з метою навчання та виховання здобувачів освіти дозволяють розширити педагогічні можливості  педагогів, значно покращити подання та засвоєння матеріалу.</w:t>
      </w:r>
    </w:p>
    <w:p w14:paraId="17BF15A8" w14:textId="10251850" w:rsidR="00032C34" w:rsidRDefault="00032C34" w:rsidP="00B934AB">
      <w:pPr>
        <w:spacing w:after="0" w:line="360" w:lineRule="auto"/>
        <w:ind w:firstLine="708"/>
        <w:jc w:val="both"/>
        <w:rPr>
          <w:rFonts w:ascii="Times New Roman" w:eastAsia="Calibri" w:hAnsi="Times New Roman" w:cs="Times New Roman"/>
          <w:sz w:val="28"/>
          <w:szCs w:val="28"/>
        </w:rPr>
      </w:pPr>
      <w:bookmarkStart w:id="2" w:name="_Hlk149678285"/>
      <w:r w:rsidRPr="00B934AB">
        <w:rPr>
          <w:rFonts w:ascii="Times New Roman" w:eastAsia="Calibri" w:hAnsi="Times New Roman" w:cs="Times New Roman"/>
          <w:sz w:val="28"/>
          <w:szCs w:val="28"/>
        </w:rPr>
        <w:t xml:space="preserve">Найбільш дієвим методом стає залучення учнів до різнопланової військово-патріотичної, волонтерської діяльності. </w:t>
      </w:r>
      <w:bookmarkEnd w:id="2"/>
      <w:r w:rsidR="00B44CF5">
        <w:rPr>
          <w:rFonts w:ascii="Times New Roman" w:eastAsia="Calibri" w:hAnsi="Times New Roman" w:cs="Times New Roman"/>
          <w:sz w:val="28"/>
          <w:szCs w:val="28"/>
        </w:rPr>
        <w:t>У 2023-2024 навчальному році</w:t>
      </w:r>
      <w:r w:rsidRPr="00B934AB">
        <w:rPr>
          <w:rFonts w:ascii="Times New Roman" w:eastAsia="Calibri" w:hAnsi="Times New Roman" w:cs="Times New Roman"/>
          <w:sz w:val="28"/>
          <w:szCs w:val="28"/>
        </w:rPr>
        <w:t xml:space="preserve"> цьому сприяли наступні заходи: </w:t>
      </w:r>
    </w:p>
    <w:tbl>
      <w:tblPr>
        <w:tblStyle w:val="a7"/>
        <w:tblW w:w="8904" w:type="dxa"/>
        <w:tblLook w:val="04A0" w:firstRow="1" w:lastRow="0" w:firstColumn="1" w:lastColumn="0" w:noHBand="0" w:noVBand="1"/>
      </w:tblPr>
      <w:tblGrid>
        <w:gridCol w:w="562"/>
        <w:gridCol w:w="3385"/>
        <w:gridCol w:w="1805"/>
        <w:gridCol w:w="1172"/>
        <w:gridCol w:w="1980"/>
      </w:tblGrid>
      <w:tr w:rsidR="005440F8" w:rsidRPr="00B44CF5" w14:paraId="63A39213"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780A61EF"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w:t>
            </w:r>
          </w:p>
        </w:tc>
        <w:tc>
          <w:tcPr>
            <w:tcW w:w="3385" w:type="dxa"/>
            <w:tcBorders>
              <w:top w:val="single" w:sz="4" w:space="0" w:color="auto"/>
              <w:left w:val="single" w:sz="4" w:space="0" w:color="auto"/>
              <w:bottom w:val="single" w:sz="4" w:space="0" w:color="auto"/>
              <w:right w:val="single" w:sz="4" w:space="0" w:color="auto"/>
            </w:tcBorders>
            <w:hideMark/>
          </w:tcPr>
          <w:p w14:paraId="415BFF6A"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Форма та назва заходу</w:t>
            </w:r>
          </w:p>
        </w:tc>
        <w:tc>
          <w:tcPr>
            <w:tcW w:w="1805" w:type="dxa"/>
            <w:tcBorders>
              <w:top w:val="single" w:sz="4" w:space="0" w:color="auto"/>
              <w:left w:val="single" w:sz="4" w:space="0" w:color="auto"/>
              <w:bottom w:val="single" w:sz="4" w:space="0" w:color="auto"/>
              <w:right w:val="single" w:sz="4" w:space="0" w:color="auto"/>
            </w:tcBorders>
            <w:hideMark/>
          </w:tcPr>
          <w:p w14:paraId="380D12B1"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 xml:space="preserve">Рівень проведення </w:t>
            </w:r>
          </w:p>
          <w:p w14:paraId="6892E232" w14:textId="77777777" w:rsidR="005440F8" w:rsidRPr="00B44CF5" w:rsidRDefault="005440F8">
            <w:pPr>
              <w:rPr>
                <w:rFonts w:ascii="Times New Roman" w:hAnsi="Times New Roman" w:cs="Times New Roman"/>
                <w:sz w:val="24"/>
                <w:szCs w:val="24"/>
              </w:rPr>
            </w:pPr>
            <w:bookmarkStart w:id="3" w:name="OLE_LINK59"/>
            <w:bookmarkStart w:id="4" w:name="OLE_LINK60"/>
            <w:r w:rsidRPr="00B44CF5">
              <w:rPr>
                <w:rFonts w:ascii="Times New Roman" w:hAnsi="Times New Roman" w:cs="Times New Roman"/>
                <w:i/>
                <w:iCs/>
                <w:sz w:val="24"/>
                <w:szCs w:val="24"/>
              </w:rPr>
              <w:t>(місцевий</w:t>
            </w:r>
            <w:bookmarkEnd w:id="3"/>
            <w:bookmarkEnd w:id="4"/>
            <w:r w:rsidRPr="00B44CF5">
              <w:rPr>
                <w:rFonts w:ascii="Times New Roman" w:hAnsi="Times New Roman" w:cs="Times New Roman"/>
                <w:i/>
                <w:iCs/>
                <w:sz w:val="24"/>
                <w:szCs w:val="24"/>
              </w:rPr>
              <w:t xml:space="preserve">, </w:t>
            </w:r>
            <w:bookmarkStart w:id="5" w:name="OLE_LINK6"/>
            <w:bookmarkStart w:id="6" w:name="OLE_LINK7"/>
            <w:r w:rsidRPr="00B44CF5">
              <w:rPr>
                <w:rFonts w:ascii="Times New Roman" w:hAnsi="Times New Roman" w:cs="Times New Roman"/>
                <w:i/>
                <w:iCs/>
                <w:sz w:val="24"/>
                <w:szCs w:val="24"/>
              </w:rPr>
              <w:t xml:space="preserve">обласний, </w:t>
            </w:r>
            <w:bookmarkStart w:id="7" w:name="OLE_LINK22"/>
            <w:bookmarkStart w:id="8" w:name="OLE_LINK23"/>
            <w:bookmarkStart w:id="9" w:name="OLE_LINK12"/>
            <w:bookmarkEnd w:id="5"/>
            <w:bookmarkEnd w:id="6"/>
            <w:r w:rsidRPr="00B44CF5">
              <w:rPr>
                <w:rFonts w:ascii="Times New Roman" w:hAnsi="Times New Roman" w:cs="Times New Roman"/>
                <w:i/>
                <w:iCs/>
                <w:sz w:val="24"/>
                <w:szCs w:val="24"/>
              </w:rPr>
              <w:t xml:space="preserve">Всеукраїнський </w:t>
            </w:r>
            <w:bookmarkEnd w:id="7"/>
            <w:bookmarkEnd w:id="8"/>
            <w:bookmarkEnd w:id="9"/>
            <w:proofErr w:type="spellStart"/>
            <w:r w:rsidRPr="00B44CF5">
              <w:rPr>
                <w:rFonts w:ascii="Times New Roman" w:hAnsi="Times New Roman" w:cs="Times New Roman"/>
                <w:i/>
                <w:iCs/>
                <w:sz w:val="24"/>
                <w:szCs w:val="24"/>
              </w:rPr>
              <w:t>т.д</w:t>
            </w:r>
            <w:proofErr w:type="spellEnd"/>
            <w:r w:rsidRPr="00B44CF5">
              <w:rPr>
                <w:rFonts w:ascii="Times New Roman" w:hAnsi="Times New Roman" w:cs="Times New Roman"/>
                <w:i/>
                <w:iCs/>
                <w:sz w:val="24"/>
                <w:szCs w:val="24"/>
              </w:rPr>
              <w:t>.)</w:t>
            </w:r>
          </w:p>
        </w:tc>
        <w:tc>
          <w:tcPr>
            <w:tcW w:w="1172" w:type="dxa"/>
            <w:tcBorders>
              <w:top w:val="single" w:sz="4" w:space="0" w:color="auto"/>
              <w:left w:val="single" w:sz="4" w:space="0" w:color="auto"/>
              <w:bottom w:val="single" w:sz="4" w:space="0" w:color="auto"/>
              <w:right w:val="single" w:sz="4" w:space="0" w:color="auto"/>
            </w:tcBorders>
            <w:hideMark/>
          </w:tcPr>
          <w:p w14:paraId="65FC91EC"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Вікова категорія</w:t>
            </w:r>
          </w:p>
          <w:p w14:paraId="2576EAF2" w14:textId="77777777" w:rsidR="005440F8" w:rsidRPr="00B44CF5" w:rsidRDefault="005440F8">
            <w:pPr>
              <w:rPr>
                <w:rFonts w:ascii="Times New Roman" w:hAnsi="Times New Roman" w:cs="Times New Roman"/>
                <w:i/>
                <w:iCs/>
                <w:sz w:val="24"/>
                <w:szCs w:val="24"/>
              </w:rPr>
            </w:pPr>
            <w:r w:rsidRPr="00B44CF5">
              <w:rPr>
                <w:rFonts w:ascii="Times New Roman" w:hAnsi="Times New Roman" w:cs="Times New Roman"/>
                <w:i/>
                <w:iCs/>
                <w:sz w:val="24"/>
                <w:szCs w:val="24"/>
              </w:rPr>
              <w:t>(</w:t>
            </w:r>
            <w:bookmarkStart w:id="10" w:name="OLE_LINK37"/>
            <w:bookmarkStart w:id="11" w:name="OLE_LINK38"/>
            <w:r w:rsidRPr="00B44CF5">
              <w:rPr>
                <w:rFonts w:ascii="Times New Roman" w:hAnsi="Times New Roman" w:cs="Times New Roman"/>
                <w:i/>
                <w:iCs/>
                <w:sz w:val="24"/>
                <w:szCs w:val="24"/>
              </w:rPr>
              <w:t>1-4 класи</w:t>
            </w:r>
            <w:bookmarkEnd w:id="10"/>
            <w:bookmarkEnd w:id="11"/>
            <w:r w:rsidRPr="00B44CF5">
              <w:rPr>
                <w:rFonts w:ascii="Times New Roman" w:hAnsi="Times New Roman" w:cs="Times New Roman"/>
                <w:i/>
                <w:iCs/>
                <w:sz w:val="24"/>
                <w:szCs w:val="24"/>
              </w:rPr>
              <w:t>,</w:t>
            </w:r>
          </w:p>
          <w:p w14:paraId="5E200214"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5-11 класи)</w:t>
            </w:r>
          </w:p>
        </w:tc>
        <w:tc>
          <w:tcPr>
            <w:tcW w:w="1980" w:type="dxa"/>
            <w:tcBorders>
              <w:top w:val="single" w:sz="4" w:space="0" w:color="auto"/>
              <w:left w:val="single" w:sz="4" w:space="0" w:color="auto"/>
              <w:bottom w:val="single" w:sz="4" w:space="0" w:color="auto"/>
              <w:right w:val="single" w:sz="4" w:space="0" w:color="auto"/>
            </w:tcBorders>
          </w:tcPr>
          <w:p w14:paraId="0CFCB400"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Результативність</w:t>
            </w:r>
          </w:p>
          <w:p w14:paraId="55922BB5" w14:textId="77777777" w:rsidR="005440F8" w:rsidRPr="00A3150B" w:rsidRDefault="005440F8">
            <w:pPr>
              <w:rPr>
                <w:rFonts w:ascii="Times New Roman" w:hAnsi="Times New Roman" w:cs="Times New Roman"/>
                <w:sz w:val="20"/>
                <w:szCs w:val="20"/>
              </w:rPr>
            </w:pPr>
          </w:p>
        </w:tc>
      </w:tr>
      <w:tr w:rsidR="005440F8" w:rsidRPr="00B44CF5" w14:paraId="241ED5B7"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1527BC25" w14:textId="1AE727A0" w:rsidR="005440F8" w:rsidRPr="00B44CF5" w:rsidRDefault="005440F8">
            <w:pPr>
              <w:rPr>
                <w:rFonts w:ascii="Times New Roman" w:hAnsi="Times New Roman" w:cs="Times New Roman"/>
                <w:sz w:val="24"/>
                <w:szCs w:val="24"/>
              </w:rPr>
            </w:pPr>
            <w:r>
              <w:rPr>
                <w:rFonts w:ascii="Times New Roman" w:hAnsi="Times New Roman" w:cs="Times New Roman"/>
                <w:sz w:val="24"/>
                <w:szCs w:val="24"/>
              </w:rPr>
              <w:t>1</w:t>
            </w:r>
          </w:p>
        </w:tc>
        <w:tc>
          <w:tcPr>
            <w:tcW w:w="3385" w:type="dxa"/>
            <w:tcBorders>
              <w:top w:val="single" w:sz="4" w:space="0" w:color="auto"/>
              <w:left w:val="single" w:sz="4" w:space="0" w:color="auto"/>
              <w:bottom w:val="single" w:sz="4" w:space="0" w:color="auto"/>
              <w:right w:val="single" w:sz="4" w:space="0" w:color="auto"/>
            </w:tcBorders>
            <w:hideMark/>
          </w:tcPr>
          <w:p w14:paraId="306997BB"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Участь у обласному етапі фотовиставки «Україна - це ми!» до Дня Соборності України</w:t>
            </w:r>
          </w:p>
        </w:tc>
        <w:tc>
          <w:tcPr>
            <w:tcW w:w="1805" w:type="dxa"/>
            <w:tcBorders>
              <w:top w:val="single" w:sz="4" w:space="0" w:color="auto"/>
              <w:left w:val="single" w:sz="4" w:space="0" w:color="auto"/>
              <w:bottom w:val="single" w:sz="4" w:space="0" w:color="auto"/>
              <w:right w:val="single" w:sz="4" w:space="0" w:color="auto"/>
            </w:tcBorders>
            <w:hideMark/>
          </w:tcPr>
          <w:p w14:paraId="299FD9B1"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обласний</w:t>
            </w:r>
          </w:p>
        </w:tc>
        <w:tc>
          <w:tcPr>
            <w:tcW w:w="1172" w:type="dxa"/>
            <w:tcBorders>
              <w:top w:val="single" w:sz="4" w:space="0" w:color="auto"/>
              <w:left w:val="single" w:sz="4" w:space="0" w:color="auto"/>
              <w:bottom w:val="single" w:sz="4" w:space="0" w:color="auto"/>
              <w:right w:val="single" w:sz="4" w:space="0" w:color="auto"/>
            </w:tcBorders>
            <w:hideMark/>
          </w:tcPr>
          <w:p w14:paraId="746F1CDC"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9  клас</w:t>
            </w:r>
            <w:r w:rsidRPr="00B44CF5">
              <w:rPr>
                <w:rFonts w:ascii="Times New Roman" w:hAnsi="Times New Roman" w:cs="Times New Roman"/>
                <w:sz w:val="24"/>
                <w:szCs w:val="24"/>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65B321A6"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 xml:space="preserve">Грамота Полтавського обласного еколого-натуралістичного </w:t>
            </w:r>
            <w:r w:rsidRPr="00A3150B">
              <w:rPr>
                <w:rFonts w:ascii="Times New Roman" w:hAnsi="Times New Roman" w:cs="Times New Roman"/>
                <w:sz w:val="20"/>
                <w:szCs w:val="20"/>
              </w:rPr>
              <w:lastRenderedPageBreak/>
              <w:t xml:space="preserve">центру учнівської молоді </w:t>
            </w:r>
          </w:p>
        </w:tc>
      </w:tr>
      <w:tr w:rsidR="005440F8" w:rsidRPr="00B44CF5" w14:paraId="7C612273"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4DF9A359"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lastRenderedPageBreak/>
              <w:t>2</w:t>
            </w:r>
          </w:p>
        </w:tc>
        <w:tc>
          <w:tcPr>
            <w:tcW w:w="3385" w:type="dxa"/>
            <w:tcBorders>
              <w:top w:val="single" w:sz="4" w:space="0" w:color="auto"/>
              <w:left w:val="single" w:sz="4" w:space="0" w:color="auto"/>
              <w:bottom w:val="single" w:sz="4" w:space="0" w:color="auto"/>
              <w:right w:val="single" w:sz="4" w:space="0" w:color="auto"/>
            </w:tcBorders>
          </w:tcPr>
          <w:p w14:paraId="7CFC6D50"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Всеукраїнський заочний конкурс робіт юних фотоаматорів «Моя країна – Україна»</w:t>
            </w:r>
          </w:p>
          <w:p w14:paraId="7AFA8A0C" w14:textId="77777777" w:rsidR="005440F8" w:rsidRPr="00B44CF5" w:rsidRDefault="005440F8">
            <w:pPr>
              <w:rPr>
                <w:rFonts w:ascii="Times New Roman" w:hAnsi="Times New Roman" w:cs="Times New Roman"/>
                <w:sz w:val="24"/>
                <w:szCs w:val="24"/>
              </w:rPr>
            </w:pPr>
          </w:p>
        </w:tc>
        <w:tc>
          <w:tcPr>
            <w:tcW w:w="1805" w:type="dxa"/>
            <w:tcBorders>
              <w:top w:val="single" w:sz="4" w:space="0" w:color="auto"/>
              <w:left w:val="single" w:sz="4" w:space="0" w:color="auto"/>
              <w:bottom w:val="single" w:sz="4" w:space="0" w:color="auto"/>
              <w:right w:val="single" w:sz="4" w:space="0" w:color="auto"/>
            </w:tcBorders>
            <w:hideMark/>
          </w:tcPr>
          <w:p w14:paraId="1F6B502A"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обласний</w:t>
            </w:r>
          </w:p>
        </w:tc>
        <w:tc>
          <w:tcPr>
            <w:tcW w:w="1172" w:type="dxa"/>
            <w:tcBorders>
              <w:top w:val="single" w:sz="4" w:space="0" w:color="auto"/>
              <w:left w:val="single" w:sz="4" w:space="0" w:color="auto"/>
              <w:bottom w:val="single" w:sz="4" w:space="0" w:color="auto"/>
              <w:right w:val="single" w:sz="4" w:space="0" w:color="auto"/>
            </w:tcBorders>
            <w:hideMark/>
          </w:tcPr>
          <w:p w14:paraId="72EF19D2"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9  клас</w:t>
            </w:r>
            <w:r w:rsidRPr="00B44CF5">
              <w:rPr>
                <w:rFonts w:ascii="Times New Roman" w:hAnsi="Times New Roman" w:cs="Times New Roman"/>
                <w:sz w:val="24"/>
                <w:szCs w:val="24"/>
              </w:rP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59BE80D4"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 xml:space="preserve">Грамота Полтавського обласного еколого-натуралістичного центру учнівської молоді за креативний підхід </w:t>
            </w:r>
          </w:p>
        </w:tc>
      </w:tr>
      <w:tr w:rsidR="005440F8" w:rsidRPr="00B44CF5" w14:paraId="632BDAF6"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35738306"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3</w:t>
            </w:r>
          </w:p>
        </w:tc>
        <w:tc>
          <w:tcPr>
            <w:tcW w:w="3385" w:type="dxa"/>
            <w:tcBorders>
              <w:top w:val="single" w:sz="4" w:space="0" w:color="auto"/>
              <w:left w:val="single" w:sz="4" w:space="0" w:color="auto"/>
              <w:bottom w:val="single" w:sz="4" w:space="0" w:color="auto"/>
              <w:right w:val="single" w:sz="4" w:space="0" w:color="auto"/>
            </w:tcBorders>
            <w:hideMark/>
          </w:tcPr>
          <w:p w14:paraId="2B7650BA"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Участь у І етапі фестивалю- конкурсу «</w:t>
            </w:r>
            <w:proofErr w:type="spellStart"/>
            <w:r w:rsidRPr="00B44CF5">
              <w:rPr>
                <w:rFonts w:ascii="Times New Roman" w:hAnsi="Times New Roman" w:cs="Times New Roman"/>
                <w:sz w:val="24"/>
                <w:szCs w:val="24"/>
              </w:rPr>
              <w:t>ГуморFEST</w:t>
            </w:r>
            <w:proofErr w:type="spellEnd"/>
            <w:r w:rsidRPr="00B44CF5">
              <w:rPr>
                <w:rFonts w:ascii="Times New Roman" w:hAnsi="Times New Roman" w:cs="Times New Roman"/>
                <w:sz w:val="24"/>
                <w:szCs w:val="24"/>
              </w:rPr>
              <w:t>».</w:t>
            </w:r>
          </w:p>
        </w:tc>
        <w:tc>
          <w:tcPr>
            <w:tcW w:w="1805" w:type="dxa"/>
            <w:tcBorders>
              <w:top w:val="single" w:sz="4" w:space="0" w:color="auto"/>
              <w:left w:val="single" w:sz="4" w:space="0" w:color="auto"/>
              <w:bottom w:val="single" w:sz="4" w:space="0" w:color="auto"/>
              <w:right w:val="single" w:sz="4" w:space="0" w:color="auto"/>
            </w:tcBorders>
            <w:hideMark/>
          </w:tcPr>
          <w:p w14:paraId="2A9DD1FC"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місцевий</w:t>
            </w:r>
          </w:p>
        </w:tc>
        <w:tc>
          <w:tcPr>
            <w:tcW w:w="1172" w:type="dxa"/>
            <w:tcBorders>
              <w:top w:val="single" w:sz="4" w:space="0" w:color="auto"/>
              <w:left w:val="single" w:sz="4" w:space="0" w:color="auto"/>
              <w:bottom w:val="single" w:sz="4" w:space="0" w:color="auto"/>
              <w:right w:val="single" w:sz="4" w:space="0" w:color="auto"/>
            </w:tcBorders>
            <w:hideMark/>
          </w:tcPr>
          <w:p w14:paraId="038D85BF"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9  клас</w:t>
            </w:r>
            <w:r w:rsidRPr="00B44CF5">
              <w:rPr>
                <w:rFonts w:ascii="Times New Roman" w:hAnsi="Times New Roman" w:cs="Times New Roman"/>
                <w:sz w:val="24"/>
                <w:szCs w:val="24"/>
              </w:rPr>
              <w:t xml:space="preserve"> </w:t>
            </w:r>
          </w:p>
        </w:tc>
        <w:tc>
          <w:tcPr>
            <w:tcW w:w="1980" w:type="dxa"/>
            <w:tcBorders>
              <w:top w:val="single" w:sz="4" w:space="0" w:color="auto"/>
              <w:left w:val="single" w:sz="4" w:space="0" w:color="auto"/>
              <w:bottom w:val="single" w:sz="4" w:space="0" w:color="auto"/>
              <w:right w:val="single" w:sz="4" w:space="0" w:color="auto"/>
            </w:tcBorders>
          </w:tcPr>
          <w:p w14:paraId="675091A7"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 xml:space="preserve">І місце у І етапі </w:t>
            </w:r>
          </w:p>
          <w:p w14:paraId="18F0A663" w14:textId="77777777" w:rsidR="005440F8" w:rsidRPr="00A3150B" w:rsidRDefault="005440F8">
            <w:pPr>
              <w:rPr>
                <w:rFonts w:ascii="Times New Roman" w:hAnsi="Times New Roman" w:cs="Times New Roman"/>
                <w:sz w:val="20"/>
                <w:szCs w:val="20"/>
              </w:rPr>
            </w:pPr>
          </w:p>
        </w:tc>
      </w:tr>
      <w:tr w:rsidR="005440F8" w:rsidRPr="00B44CF5" w14:paraId="5F546B65"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247BF5A5"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4</w:t>
            </w:r>
          </w:p>
        </w:tc>
        <w:tc>
          <w:tcPr>
            <w:tcW w:w="3385" w:type="dxa"/>
            <w:tcBorders>
              <w:top w:val="single" w:sz="4" w:space="0" w:color="auto"/>
              <w:left w:val="single" w:sz="4" w:space="0" w:color="auto"/>
              <w:bottom w:val="single" w:sz="4" w:space="0" w:color="auto"/>
              <w:right w:val="single" w:sz="4" w:space="0" w:color="auto"/>
            </w:tcBorders>
            <w:hideMark/>
          </w:tcPr>
          <w:p w14:paraId="428B9275"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Участь у обласному фестивалю- конкурсу «</w:t>
            </w:r>
            <w:proofErr w:type="spellStart"/>
            <w:r w:rsidRPr="00B44CF5">
              <w:rPr>
                <w:rFonts w:ascii="Times New Roman" w:hAnsi="Times New Roman" w:cs="Times New Roman"/>
                <w:sz w:val="24"/>
                <w:szCs w:val="24"/>
              </w:rPr>
              <w:t>ГуморFEST</w:t>
            </w:r>
            <w:proofErr w:type="spellEnd"/>
            <w:r w:rsidRPr="00B44CF5">
              <w:rPr>
                <w:rFonts w:ascii="Times New Roman" w:hAnsi="Times New Roman" w:cs="Times New Roman"/>
                <w:sz w:val="24"/>
                <w:szCs w:val="24"/>
              </w:rPr>
              <w:t>».</w:t>
            </w:r>
          </w:p>
        </w:tc>
        <w:tc>
          <w:tcPr>
            <w:tcW w:w="1805" w:type="dxa"/>
            <w:tcBorders>
              <w:top w:val="single" w:sz="4" w:space="0" w:color="auto"/>
              <w:left w:val="single" w:sz="4" w:space="0" w:color="auto"/>
              <w:bottom w:val="single" w:sz="4" w:space="0" w:color="auto"/>
              <w:right w:val="single" w:sz="4" w:space="0" w:color="auto"/>
            </w:tcBorders>
            <w:hideMark/>
          </w:tcPr>
          <w:p w14:paraId="30F5334C" w14:textId="77777777" w:rsidR="005440F8" w:rsidRPr="00B44CF5" w:rsidRDefault="005440F8">
            <w:pPr>
              <w:rPr>
                <w:rFonts w:ascii="Times New Roman" w:hAnsi="Times New Roman" w:cs="Times New Roman"/>
                <w:i/>
                <w:iCs/>
                <w:sz w:val="24"/>
                <w:szCs w:val="24"/>
              </w:rPr>
            </w:pPr>
            <w:r w:rsidRPr="00B44CF5">
              <w:rPr>
                <w:rFonts w:ascii="Times New Roman" w:hAnsi="Times New Roman" w:cs="Times New Roman"/>
                <w:i/>
                <w:iCs/>
                <w:sz w:val="24"/>
                <w:szCs w:val="24"/>
              </w:rPr>
              <w:t>місцевий</w:t>
            </w:r>
          </w:p>
        </w:tc>
        <w:tc>
          <w:tcPr>
            <w:tcW w:w="1172" w:type="dxa"/>
            <w:tcBorders>
              <w:top w:val="single" w:sz="4" w:space="0" w:color="auto"/>
              <w:left w:val="single" w:sz="4" w:space="0" w:color="auto"/>
              <w:bottom w:val="single" w:sz="4" w:space="0" w:color="auto"/>
              <w:right w:val="single" w:sz="4" w:space="0" w:color="auto"/>
            </w:tcBorders>
            <w:hideMark/>
          </w:tcPr>
          <w:p w14:paraId="49BDAD5F" w14:textId="77777777" w:rsidR="005440F8" w:rsidRPr="00B44CF5" w:rsidRDefault="005440F8">
            <w:pPr>
              <w:rPr>
                <w:rFonts w:ascii="Times New Roman" w:hAnsi="Times New Roman" w:cs="Times New Roman"/>
                <w:i/>
                <w:iCs/>
                <w:sz w:val="24"/>
                <w:szCs w:val="24"/>
              </w:rPr>
            </w:pPr>
            <w:r w:rsidRPr="00B44CF5">
              <w:rPr>
                <w:rFonts w:ascii="Times New Roman" w:hAnsi="Times New Roman" w:cs="Times New Roman"/>
                <w:i/>
                <w:iCs/>
                <w:sz w:val="24"/>
                <w:szCs w:val="24"/>
              </w:rPr>
              <w:t>9  клас</w:t>
            </w:r>
            <w:r w:rsidRPr="00B44CF5">
              <w:rPr>
                <w:rFonts w:ascii="Times New Roman" w:hAnsi="Times New Roman" w:cs="Times New Roman"/>
                <w:sz w:val="24"/>
                <w:szCs w:val="24"/>
              </w:rPr>
              <w:t xml:space="preserve"> </w:t>
            </w:r>
          </w:p>
        </w:tc>
        <w:tc>
          <w:tcPr>
            <w:tcW w:w="1980" w:type="dxa"/>
            <w:tcBorders>
              <w:top w:val="single" w:sz="4" w:space="0" w:color="auto"/>
              <w:left w:val="single" w:sz="4" w:space="0" w:color="auto"/>
              <w:bottom w:val="single" w:sz="4" w:space="0" w:color="auto"/>
              <w:right w:val="single" w:sz="4" w:space="0" w:color="auto"/>
            </w:tcBorders>
          </w:tcPr>
          <w:p w14:paraId="0CB0E949"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І</w:t>
            </w:r>
            <w:r w:rsidRPr="00A3150B">
              <w:rPr>
                <w:rFonts w:ascii="Times New Roman" w:hAnsi="Times New Roman" w:cs="Times New Roman"/>
                <w:sz w:val="20"/>
                <w:szCs w:val="20"/>
                <w:lang w:val="en-US"/>
              </w:rPr>
              <w:t>V</w:t>
            </w:r>
            <w:r w:rsidRPr="00A3150B">
              <w:rPr>
                <w:rFonts w:ascii="Times New Roman" w:hAnsi="Times New Roman" w:cs="Times New Roman"/>
                <w:sz w:val="20"/>
                <w:szCs w:val="20"/>
              </w:rPr>
              <w:t xml:space="preserve"> місце у обласному етапі </w:t>
            </w:r>
          </w:p>
          <w:p w14:paraId="79F24BD7" w14:textId="77777777" w:rsidR="005440F8" w:rsidRPr="00A3150B" w:rsidRDefault="005440F8">
            <w:pPr>
              <w:rPr>
                <w:rFonts w:ascii="Times New Roman" w:hAnsi="Times New Roman" w:cs="Times New Roman"/>
                <w:sz w:val="20"/>
                <w:szCs w:val="20"/>
              </w:rPr>
            </w:pPr>
          </w:p>
        </w:tc>
      </w:tr>
      <w:tr w:rsidR="005440F8" w:rsidRPr="00B44CF5" w14:paraId="6C72F11C"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44A8D7EF"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5</w:t>
            </w:r>
          </w:p>
        </w:tc>
        <w:tc>
          <w:tcPr>
            <w:tcW w:w="3385" w:type="dxa"/>
            <w:tcBorders>
              <w:top w:val="single" w:sz="4" w:space="0" w:color="auto"/>
              <w:left w:val="single" w:sz="4" w:space="0" w:color="auto"/>
              <w:bottom w:val="single" w:sz="4" w:space="0" w:color="auto"/>
              <w:right w:val="single" w:sz="4" w:space="0" w:color="auto"/>
            </w:tcBorders>
            <w:hideMark/>
          </w:tcPr>
          <w:p w14:paraId="1C70C84A"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Участь у Всеукраїнському конкурсі екскурсоводів музеїв закладів освіти «Край, в якому я живу» за напрямом «Історичні музеї»</w:t>
            </w:r>
          </w:p>
        </w:tc>
        <w:tc>
          <w:tcPr>
            <w:tcW w:w="1805" w:type="dxa"/>
            <w:tcBorders>
              <w:top w:val="single" w:sz="4" w:space="0" w:color="auto"/>
              <w:left w:val="single" w:sz="4" w:space="0" w:color="auto"/>
              <w:bottom w:val="single" w:sz="4" w:space="0" w:color="auto"/>
              <w:right w:val="single" w:sz="4" w:space="0" w:color="auto"/>
            </w:tcBorders>
            <w:hideMark/>
          </w:tcPr>
          <w:p w14:paraId="4BC4BB86"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обласний</w:t>
            </w:r>
          </w:p>
        </w:tc>
        <w:tc>
          <w:tcPr>
            <w:tcW w:w="1172" w:type="dxa"/>
            <w:tcBorders>
              <w:top w:val="single" w:sz="4" w:space="0" w:color="auto"/>
              <w:left w:val="single" w:sz="4" w:space="0" w:color="auto"/>
              <w:bottom w:val="single" w:sz="4" w:space="0" w:color="auto"/>
              <w:right w:val="single" w:sz="4" w:space="0" w:color="auto"/>
            </w:tcBorders>
            <w:hideMark/>
          </w:tcPr>
          <w:p w14:paraId="555ADF04"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5-11 класи</w:t>
            </w:r>
          </w:p>
        </w:tc>
        <w:tc>
          <w:tcPr>
            <w:tcW w:w="1980" w:type="dxa"/>
            <w:tcBorders>
              <w:top w:val="single" w:sz="4" w:space="0" w:color="auto"/>
              <w:left w:val="single" w:sz="4" w:space="0" w:color="auto"/>
              <w:bottom w:val="single" w:sz="4" w:space="0" w:color="auto"/>
              <w:right w:val="single" w:sz="4" w:space="0" w:color="auto"/>
            </w:tcBorders>
            <w:hideMark/>
          </w:tcPr>
          <w:p w14:paraId="1A2A8668"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 xml:space="preserve">Диплом за ІІІ місце за напрямом </w:t>
            </w:r>
          </w:p>
        </w:tc>
      </w:tr>
      <w:tr w:rsidR="005440F8" w:rsidRPr="00B44CF5" w14:paraId="49285983"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1098BB42"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6</w:t>
            </w:r>
          </w:p>
        </w:tc>
        <w:tc>
          <w:tcPr>
            <w:tcW w:w="3385" w:type="dxa"/>
            <w:tcBorders>
              <w:top w:val="single" w:sz="4" w:space="0" w:color="auto"/>
              <w:left w:val="single" w:sz="4" w:space="0" w:color="auto"/>
              <w:bottom w:val="single" w:sz="4" w:space="0" w:color="auto"/>
              <w:right w:val="single" w:sz="4" w:space="0" w:color="auto"/>
            </w:tcBorders>
            <w:hideMark/>
          </w:tcPr>
          <w:p w14:paraId="4E547EA9"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 xml:space="preserve">Участь у Всеукраїнському конкурсі дитячої казки. </w:t>
            </w:r>
          </w:p>
        </w:tc>
        <w:tc>
          <w:tcPr>
            <w:tcW w:w="1805" w:type="dxa"/>
            <w:tcBorders>
              <w:top w:val="single" w:sz="4" w:space="0" w:color="auto"/>
              <w:left w:val="single" w:sz="4" w:space="0" w:color="auto"/>
              <w:bottom w:val="single" w:sz="4" w:space="0" w:color="auto"/>
              <w:right w:val="single" w:sz="4" w:space="0" w:color="auto"/>
            </w:tcBorders>
            <w:hideMark/>
          </w:tcPr>
          <w:p w14:paraId="0566BD54"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місцевий</w:t>
            </w:r>
          </w:p>
        </w:tc>
        <w:tc>
          <w:tcPr>
            <w:tcW w:w="1172" w:type="dxa"/>
            <w:tcBorders>
              <w:top w:val="single" w:sz="4" w:space="0" w:color="auto"/>
              <w:left w:val="single" w:sz="4" w:space="0" w:color="auto"/>
              <w:bottom w:val="single" w:sz="4" w:space="0" w:color="auto"/>
              <w:right w:val="single" w:sz="4" w:space="0" w:color="auto"/>
            </w:tcBorders>
            <w:hideMark/>
          </w:tcPr>
          <w:p w14:paraId="5179E6C7"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5-11 класи</w:t>
            </w:r>
          </w:p>
        </w:tc>
        <w:tc>
          <w:tcPr>
            <w:tcW w:w="1980" w:type="dxa"/>
            <w:tcBorders>
              <w:top w:val="single" w:sz="4" w:space="0" w:color="auto"/>
              <w:left w:val="single" w:sz="4" w:space="0" w:color="auto"/>
              <w:bottom w:val="single" w:sz="4" w:space="0" w:color="auto"/>
              <w:right w:val="single" w:sz="4" w:space="0" w:color="auto"/>
            </w:tcBorders>
            <w:hideMark/>
          </w:tcPr>
          <w:p w14:paraId="4C974106"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 xml:space="preserve">І місце у І етапі </w:t>
            </w:r>
          </w:p>
          <w:p w14:paraId="61A67020"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в ІІ віковій групі</w:t>
            </w:r>
          </w:p>
        </w:tc>
      </w:tr>
      <w:tr w:rsidR="005440F8" w:rsidRPr="00B44CF5" w14:paraId="5AB3CCE8"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2BFEC0EC"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7</w:t>
            </w:r>
          </w:p>
        </w:tc>
        <w:tc>
          <w:tcPr>
            <w:tcW w:w="3385" w:type="dxa"/>
            <w:tcBorders>
              <w:top w:val="single" w:sz="4" w:space="0" w:color="auto"/>
              <w:left w:val="single" w:sz="4" w:space="0" w:color="auto"/>
              <w:bottom w:val="single" w:sz="4" w:space="0" w:color="auto"/>
              <w:right w:val="single" w:sz="4" w:space="0" w:color="auto"/>
            </w:tcBorders>
            <w:hideMark/>
          </w:tcPr>
          <w:p w14:paraId="673BD867"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Участь у обласній природоохоронній акції "Великий зимовий облік птахів"</w:t>
            </w:r>
          </w:p>
        </w:tc>
        <w:tc>
          <w:tcPr>
            <w:tcW w:w="1805" w:type="dxa"/>
            <w:tcBorders>
              <w:top w:val="single" w:sz="4" w:space="0" w:color="auto"/>
              <w:left w:val="single" w:sz="4" w:space="0" w:color="auto"/>
              <w:bottom w:val="single" w:sz="4" w:space="0" w:color="auto"/>
              <w:right w:val="single" w:sz="4" w:space="0" w:color="auto"/>
            </w:tcBorders>
            <w:hideMark/>
          </w:tcPr>
          <w:p w14:paraId="0CF263C8" w14:textId="77777777" w:rsidR="005440F8" w:rsidRPr="00B44CF5" w:rsidRDefault="005440F8">
            <w:pPr>
              <w:rPr>
                <w:rFonts w:ascii="Times New Roman" w:hAnsi="Times New Roman" w:cs="Times New Roman"/>
                <w:i/>
                <w:iCs/>
                <w:sz w:val="24"/>
                <w:szCs w:val="24"/>
              </w:rPr>
            </w:pPr>
            <w:r w:rsidRPr="00B44CF5">
              <w:rPr>
                <w:rFonts w:ascii="Times New Roman" w:hAnsi="Times New Roman" w:cs="Times New Roman"/>
                <w:sz w:val="24"/>
                <w:szCs w:val="24"/>
              </w:rPr>
              <w:t>обласний</w:t>
            </w:r>
          </w:p>
        </w:tc>
        <w:tc>
          <w:tcPr>
            <w:tcW w:w="1172" w:type="dxa"/>
            <w:tcBorders>
              <w:top w:val="single" w:sz="4" w:space="0" w:color="auto"/>
              <w:left w:val="single" w:sz="4" w:space="0" w:color="auto"/>
              <w:bottom w:val="single" w:sz="4" w:space="0" w:color="auto"/>
              <w:right w:val="single" w:sz="4" w:space="0" w:color="auto"/>
            </w:tcBorders>
            <w:hideMark/>
          </w:tcPr>
          <w:p w14:paraId="49EA9532" w14:textId="77777777" w:rsidR="005440F8" w:rsidRPr="00B44CF5" w:rsidRDefault="005440F8">
            <w:pPr>
              <w:rPr>
                <w:rFonts w:ascii="Times New Roman" w:hAnsi="Times New Roman" w:cs="Times New Roman"/>
                <w:i/>
                <w:iCs/>
                <w:sz w:val="24"/>
                <w:szCs w:val="24"/>
              </w:rPr>
            </w:pPr>
            <w:r w:rsidRPr="00B44CF5">
              <w:rPr>
                <w:rFonts w:ascii="Times New Roman" w:hAnsi="Times New Roman" w:cs="Times New Roman"/>
                <w:i/>
                <w:iCs/>
                <w:sz w:val="24"/>
                <w:szCs w:val="24"/>
              </w:rPr>
              <w:t>5-11 класи</w:t>
            </w:r>
          </w:p>
        </w:tc>
        <w:tc>
          <w:tcPr>
            <w:tcW w:w="1980" w:type="dxa"/>
            <w:tcBorders>
              <w:top w:val="single" w:sz="4" w:space="0" w:color="auto"/>
              <w:left w:val="single" w:sz="4" w:space="0" w:color="auto"/>
              <w:bottom w:val="single" w:sz="4" w:space="0" w:color="auto"/>
              <w:right w:val="single" w:sz="4" w:space="0" w:color="auto"/>
            </w:tcBorders>
            <w:hideMark/>
          </w:tcPr>
          <w:p w14:paraId="476A7914"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Грамота за високий рівень виконання роботи</w:t>
            </w:r>
          </w:p>
        </w:tc>
      </w:tr>
      <w:tr w:rsidR="005440F8" w:rsidRPr="00B44CF5" w14:paraId="76D55B97"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3EC8B58D"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8</w:t>
            </w:r>
          </w:p>
        </w:tc>
        <w:tc>
          <w:tcPr>
            <w:tcW w:w="3385" w:type="dxa"/>
            <w:tcBorders>
              <w:top w:val="single" w:sz="4" w:space="0" w:color="auto"/>
              <w:left w:val="single" w:sz="4" w:space="0" w:color="auto"/>
              <w:bottom w:val="single" w:sz="4" w:space="0" w:color="auto"/>
              <w:right w:val="single" w:sz="4" w:space="0" w:color="auto"/>
            </w:tcBorders>
            <w:hideMark/>
          </w:tcPr>
          <w:p w14:paraId="34E9B0D3"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Участь у конкурсі-огляді колективів екологічної просвіти «Земля – наш спільний дім»</w:t>
            </w:r>
          </w:p>
        </w:tc>
        <w:tc>
          <w:tcPr>
            <w:tcW w:w="1805" w:type="dxa"/>
            <w:tcBorders>
              <w:top w:val="single" w:sz="4" w:space="0" w:color="auto"/>
              <w:left w:val="single" w:sz="4" w:space="0" w:color="auto"/>
              <w:bottom w:val="single" w:sz="4" w:space="0" w:color="auto"/>
              <w:right w:val="single" w:sz="4" w:space="0" w:color="auto"/>
            </w:tcBorders>
            <w:hideMark/>
          </w:tcPr>
          <w:p w14:paraId="73DEF9D6" w14:textId="77777777" w:rsidR="005440F8" w:rsidRPr="00B44CF5" w:rsidRDefault="005440F8">
            <w:pPr>
              <w:rPr>
                <w:rFonts w:ascii="Times New Roman" w:hAnsi="Times New Roman" w:cs="Times New Roman"/>
                <w:i/>
                <w:iCs/>
                <w:sz w:val="24"/>
                <w:szCs w:val="24"/>
              </w:rPr>
            </w:pPr>
            <w:r w:rsidRPr="00B44CF5">
              <w:rPr>
                <w:rFonts w:ascii="Times New Roman" w:hAnsi="Times New Roman" w:cs="Times New Roman"/>
                <w:i/>
                <w:iCs/>
                <w:sz w:val="24"/>
                <w:szCs w:val="24"/>
              </w:rPr>
              <w:t>місцевий</w:t>
            </w:r>
          </w:p>
        </w:tc>
        <w:tc>
          <w:tcPr>
            <w:tcW w:w="1172" w:type="dxa"/>
            <w:tcBorders>
              <w:top w:val="single" w:sz="4" w:space="0" w:color="auto"/>
              <w:left w:val="single" w:sz="4" w:space="0" w:color="auto"/>
              <w:bottom w:val="single" w:sz="4" w:space="0" w:color="auto"/>
              <w:right w:val="single" w:sz="4" w:space="0" w:color="auto"/>
            </w:tcBorders>
            <w:hideMark/>
          </w:tcPr>
          <w:p w14:paraId="4C23697F" w14:textId="77777777" w:rsidR="005440F8" w:rsidRPr="00B44CF5" w:rsidRDefault="005440F8">
            <w:pPr>
              <w:rPr>
                <w:rFonts w:ascii="Times New Roman" w:hAnsi="Times New Roman" w:cs="Times New Roman"/>
                <w:i/>
                <w:iCs/>
                <w:sz w:val="24"/>
                <w:szCs w:val="24"/>
              </w:rPr>
            </w:pPr>
            <w:r w:rsidRPr="00B44CF5">
              <w:rPr>
                <w:rFonts w:ascii="Times New Roman" w:hAnsi="Times New Roman" w:cs="Times New Roman"/>
                <w:sz w:val="24"/>
                <w:szCs w:val="24"/>
              </w:rPr>
              <w:t>7-11 класи</w:t>
            </w:r>
          </w:p>
        </w:tc>
        <w:tc>
          <w:tcPr>
            <w:tcW w:w="1980" w:type="dxa"/>
            <w:tcBorders>
              <w:top w:val="single" w:sz="4" w:space="0" w:color="auto"/>
              <w:left w:val="single" w:sz="4" w:space="0" w:color="auto"/>
              <w:bottom w:val="single" w:sz="4" w:space="0" w:color="auto"/>
              <w:right w:val="single" w:sz="4" w:space="0" w:color="auto"/>
            </w:tcBorders>
            <w:hideMark/>
          </w:tcPr>
          <w:p w14:paraId="05931691"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І місце у І етапі</w:t>
            </w:r>
          </w:p>
        </w:tc>
      </w:tr>
      <w:tr w:rsidR="005440F8" w:rsidRPr="00B44CF5" w14:paraId="4E1D3827"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7227A26B"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9</w:t>
            </w:r>
          </w:p>
        </w:tc>
        <w:tc>
          <w:tcPr>
            <w:tcW w:w="3385" w:type="dxa"/>
            <w:tcBorders>
              <w:top w:val="single" w:sz="4" w:space="0" w:color="auto"/>
              <w:left w:val="single" w:sz="4" w:space="0" w:color="auto"/>
              <w:bottom w:val="single" w:sz="4" w:space="0" w:color="auto"/>
              <w:right w:val="single" w:sz="4" w:space="0" w:color="auto"/>
            </w:tcBorders>
            <w:hideMark/>
          </w:tcPr>
          <w:p w14:paraId="758ED8BB"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Участь у конкурсі-огляді колективів екологічної просвіти «Земля – наш спільний дім»</w:t>
            </w:r>
          </w:p>
        </w:tc>
        <w:tc>
          <w:tcPr>
            <w:tcW w:w="1805" w:type="dxa"/>
            <w:tcBorders>
              <w:top w:val="single" w:sz="4" w:space="0" w:color="auto"/>
              <w:left w:val="single" w:sz="4" w:space="0" w:color="auto"/>
              <w:bottom w:val="single" w:sz="4" w:space="0" w:color="auto"/>
              <w:right w:val="single" w:sz="4" w:space="0" w:color="auto"/>
            </w:tcBorders>
            <w:hideMark/>
          </w:tcPr>
          <w:p w14:paraId="78E4A8D3"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обласний</w:t>
            </w:r>
          </w:p>
        </w:tc>
        <w:tc>
          <w:tcPr>
            <w:tcW w:w="1172" w:type="dxa"/>
            <w:tcBorders>
              <w:top w:val="single" w:sz="4" w:space="0" w:color="auto"/>
              <w:left w:val="single" w:sz="4" w:space="0" w:color="auto"/>
              <w:bottom w:val="single" w:sz="4" w:space="0" w:color="auto"/>
              <w:right w:val="single" w:sz="4" w:space="0" w:color="auto"/>
            </w:tcBorders>
            <w:hideMark/>
          </w:tcPr>
          <w:p w14:paraId="772D90BF"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7-11 класи</w:t>
            </w:r>
          </w:p>
        </w:tc>
        <w:tc>
          <w:tcPr>
            <w:tcW w:w="1980" w:type="dxa"/>
            <w:tcBorders>
              <w:top w:val="single" w:sz="4" w:space="0" w:color="auto"/>
              <w:left w:val="single" w:sz="4" w:space="0" w:color="auto"/>
              <w:bottom w:val="single" w:sz="4" w:space="0" w:color="auto"/>
              <w:right w:val="single" w:sz="4" w:space="0" w:color="auto"/>
            </w:tcBorders>
            <w:hideMark/>
          </w:tcPr>
          <w:p w14:paraId="2A16F762"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ІІ місце у зональному етапі</w:t>
            </w:r>
          </w:p>
        </w:tc>
      </w:tr>
      <w:tr w:rsidR="005440F8" w:rsidRPr="00B44CF5" w14:paraId="05EAE24B"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520009EE"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10</w:t>
            </w:r>
          </w:p>
        </w:tc>
        <w:tc>
          <w:tcPr>
            <w:tcW w:w="3385" w:type="dxa"/>
            <w:tcBorders>
              <w:top w:val="single" w:sz="4" w:space="0" w:color="auto"/>
              <w:left w:val="single" w:sz="4" w:space="0" w:color="auto"/>
              <w:bottom w:val="single" w:sz="4" w:space="0" w:color="auto"/>
              <w:right w:val="single" w:sz="4" w:space="0" w:color="auto"/>
            </w:tcBorders>
            <w:hideMark/>
          </w:tcPr>
          <w:p w14:paraId="6689E087"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Участь у фестивалі обласної Малої академії наук разом із Департаментом освіти і науки ОВА «Наукові інтенції – можливість об’єднуватися для спільної мети»</w:t>
            </w:r>
          </w:p>
        </w:tc>
        <w:tc>
          <w:tcPr>
            <w:tcW w:w="1805" w:type="dxa"/>
            <w:tcBorders>
              <w:top w:val="single" w:sz="4" w:space="0" w:color="auto"/>
              <w:left w:val="single" w:sz="4" w:space="0" w:color="auto"/>
              <w:bottom w:val="single" w:sz="4" w:space="0" w:color="auto"/>
              <w:right w:val="single" w:sz="4" w:space="0" w:color="auto"/>
            </w:tcBorders>
          </w:tcPr>
          <w:p w14:paraId="4C58AD70" w14:textId="77777777" w:rsidR="005440F8" w:rsidRPr="00B44CF5" w:rsidRDefault="005440F8">
            <w:pPr>
              <w:rPr>
                <w:rFonts w:ascii="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hideMark/>
          </w:tcPr>
          <w:p w14:paraId="010270F7"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9 клас</w:t>
            </w:r>
          </w:p>
        </w:tc>
        <w:tc>
          <w:tcPr>
            <w:tcW w:w="1980" w:type="dxa"/>
            <w:tcBorders>
              <w:top w:val="single" w:sz="4" w:space="0" w:color="auto"/>
              <w:left w:val="single" w:sz="4" w:space="0" w:color="auto"/>
              <w:bottom w:val="single" w:sz="4" w:space="0" w:color="auto"/>
              <w:right w:val="single" w:sz="4" w:space="0" w:color="auto"/>
            </w:tcBorders>
            <w:hideMark/>
          </w:tcPr>
          <w:p w14:paraId="55B46DF3"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 xml:space="preserve">Нагороди за призові місця у </w:t>
            </w:r>
            <w:proofErr w:type="spellStart"/>
            <w:r w:rsidRPr="00A3150B">
              <w:rPr>
                <w:rFonts w:ascii="Times New Roman" w:hAnsi="Times New Roman" w:cs="Times New Roman"/>
                <w:sz w:val="20"/>
                <w:szCs w:val="20"/>
              </w:rPr>
              <w:t>туторіалі</w:t>
            </w:r>
            <w:proofErr w:type="spellEnd"/>
            <w:r w:rsidRPr="00A3150B">
              <w:rPr>
                <w:rFonts w:ascii="Times New Roman" w:hAnsi="Times New Roman" w:cs="Times New Roman"/>
                <w:sz w:val="20"/>
                <w:szCs w:val="20"/>
              </w:rPr>
              <w:t xml:space="preserve"> «</w:t>
            </w:r>
            <w:proofErr w:type="spellStart"/>
            <w:r w:rsidRPr="00A3150B">
              <w:rPr>
                <w:rFonts w:ascii="Times New Roman" w:hAnsi="Times New Roman" w:cs="Times New Roman"/>
                <w:sz w:val="20"/>
                <w:szCs w:val="20"/>
              </w:rPr>
              <w:t>Біотехнолог</w:t>
            </w:r>
            <w:proofErr w:type="spellEnd"/>
            <w:r w:rsidRPr="00A3150B">
              <w:rPr>
                <w:rFonts w:ascii="Times New Roman" w:hAnsi="Times New Roman" w:cs="Times New Roman"/>
                <w:sz w:val="20"/>
                <w:szCs w:val="20"/>
              </w:rPr>
              <w:t xml:space="preserve"> - </w:t>
            </w:r>
            <w:proofErr w:type="spellStart"/>
            <w:r w:rsidRPr="00A3150B">
              <w:rPr>
                <w:rFonts w:ascii="Times New Roman" w:hAnsi="Times New Roman" w:cs="Times New Roman"/>
                <w:sz w:val="20"/>
                <w:szCs w:val="20"/>
              </w:rPr>
              <w:t>профі</w:t>
            </w:r>
            <w:proofErr w:type="spellEnd"/>
            <w:r w:rsidRPr="00A3150B">
              <w:rPr>
                <w:rFonts w:ascii="Times New Roman" w:hAnsi="Times New Roman" w:cs="Times New Roman"/>
                <w:sz w:val="20"/>
                <w:szCs w:val="20"/>
              </w:rPr>
              <w:t xml:space="preserve"> майбутнього»</w:t>
            </w:r>
          </w:p>
        </w:tc>
      </w:tr>
      <w:tr w:rsidR="005440F8" w:rsidRPr="00B44CF5" w14:paraId="78110631"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1EF7FC1D"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11</w:t>
            </w:r>
          </w:p>
        </w:tc>
        <w:tc>
          <w:tcPr>
            <w:tcW w:w="3385" w:type="dxa"/>
            <w:tcBorders>
              <w:top w:val="single" w:sz="4" w:space="0" w:color="auto"/>
              <w:left w:val="single" w:sz="4" w:space="0" w:color="auto"/>
              <w:bottom w:val="single" w:sz="4" w:space="0" w:color="auto"/>
              <w:right w:val="single" w:sz="4" w:space="0" w:color="auto"/>
            </w:tcBorders>
            <w:hideMark/>
          </w:tcPr>
          <w:p w14:paraId="2A8FA619"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Участь у тренінгу «Проєкт - від ідеї до реалізації для учасників Полтавської обласної школи лідерів учнівського самоврядування»</w:t>
            </w:r>
          </w:p>
        </w:tc>
        <w:tc>
          <w:tcPr>
            <w:tcW w:w="1805" w:type="dxa"/>
            <w:tcBorders>
              <w:top w:val="single" w:sz="4" w:space="0" w:color="auto"/>
              <w:left w:val="single" w:sz="4" w:space="0" w:color="auto"/>
              <w:bottom w:val="single" w:sz="4" w:space="0" w:color="auto"/>
              <w:right w:val="single" w:sz="4" w:space="0" w:color="auto"/>
            </w:tcBorders>
            <w:hideMark/>
          </w:tcPr>
          <w:p w14:paraId="38BFE1AD"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обласний</w:t>
            </w:r>
          </w:p>
        </w:tc>
        <w:tc>
          <w:tcPr>
            <w:tcW w:w="1172" w:type="dxa"/>
            <w:tcBorders>
              <w:top w:val="single" w:sz="4" w:space="0" w:color="auto"/>
              <w:left w:val="single" w:sz="4" w:space="0" w:color="auto"/>
              <w:bottom w:val="single" w:sz="4" w:space="0" w:color="auto"/>
              <w:right w:val="single" w:sz="4" w:space="0" w:color="auto"/>
            </w:tcBorders>
            <w:hideMark/>
          </w:tcPr>
          <w:p w14:paraId="344171C8"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9-10 класи</w:t>
            </w:r>
          </w:p>
        </w:tc>
        <w:tc>
          <w:tcPr>
            <w:tcW w:w="1980" w:type="dxa"/>
            <w:tcBorders>
              <w:top w:val="single" w:sz="4" w:space="0" w:color="auto"/>
              <w:left w:val="single" w:sz="4" w:space="0" w:color="auto"/>
              <w:bottom w:val="single" w:sz="4" w:space="0" w:color="auto"/>
              <w:right w:val="single" w:sz="4" w:space="0" w:color="auto"/>
            </w:tcBorders>
          </w:tcPr>
          <w:p w14:paraId="4DB6C785" w14:textId="77777777" w:rsidR="005440F8" w:rsidRPr="00A3150B" w:rsidRDefault="005440F8">
            <w:pPr>
              <w:rPr>
                <w:rFonts w:ascii="Times New Roman" w:hAnsi="Times New Roman" w:cs="Times New Roman"/>
                <w:sz w:val="20"/>
                <w:szCs w:val="20"/>
              </w:rPr>
            </w:pPr>
          </w:p>
        </w:tc>
      </w:tr>
      <w:tr w:rsidR="005440F8" w:rsidRPr="00B44CF5" w14:paraId="20B6A533"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40276D94"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12</w:t>
            </w:r>
          </w:p>
        </w:tc>
        <w:tc>
          <w:tcPr>
            <w:tcW w:w="3385" w:type="dxa"/>
            <w:tcBorders>
              <w:top w:val="single" w:sz="4" w:space="0" w:color="auto"/>
              <w:left w:val="single" w:sz="4" w:space="0" w:color="auto"/>
              <w:bottom w:val="single" w:sz="4" w:space="0" w:color="auto"/>
              <w:right w:val="single" w:sz="4" w:space="0" w:color="auto"/>
            </w:tcBorders>
            <w:hideMark/>
          </w:tcPr>
          <w:p w14:paraId="43A39045"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Участь у ХІ конкурсі плакатів, коміксів та поробок на екологічну тематику</w:t>
            </w:r>
          </w:p>
        </w:tc>
        <w:tc>
          <w:tcPr>
            <w:tcW w:w="1805" w:type="dxa"/>
            <w:tcBorders>
              <w:top w:val="single" w:sz="4" w:space="0" w:color="auto"/>
              <w:left w:val="single" w:sz="4" w:space="0" w:color="auto"/>
              <w:bottom w:val="single" w:sz="4" w:space="0" w:color="auto"/>
              <w:right w:val="single" w:sz="4" w:space="0" w:color="auto"/>
            </w:tcBorders>
            <w:hideMark/>
          </w:tcPr>
          <w:p w14:paraId="318EE969"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Всеукраїнський</w:t>
            </w:r>
          </w:p>
        </w:tc>
        <w:tc>
          <w:tcPr>
            <w:tcW w:w="1172" w:type="dxa"/>
            <w:tcBorders>
              <w:top w:val="single" w:sz="4" w:space="0" w:color="auto"/>
              <w:left w:val="single" w:sz="4" w:space="0" w:color="auto"/>
              <w:bottom w:val="single" w:sz="4" w:space="0" w:color="auto"/>
              <w:right w:val="single" w:sz="4" w:space="0" w:color="auto"/>
            </w:tcBorders>
            <w:hideMark/>
          </w:tcPr>
          <w:p w14:paraId="529D2A80"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1-9 класи</w:t>
            </w:r>
          </w:p>
        </w:tc>
        <w:tc>
          <w:tcPr>
            <w:tcW w:w="1980" w:type="dxa"/>
            <w:tcBorders>
              <w:top w:val="single" w:sz="4" w:space="0" w:color="auto"/>
              <w:left w:val="single" w:sz="4" w:space="0" w:color="auto"/>
              <w:bottom w:val="single" w:sz="4" w:space="0" w:color="auto"/>
              <w:right w:val="single" w:sz="4" w:space="0" w:color="auto"/>
            </w:tcBorders>
            <w:hideMark/>
          </w:tcPr>
          <w:p w14:paraId="727443AB" w14:textId="77777777" w:rsidR="005440F8" w:rsidRPr="00A3150B" w:rsidRDefault="005440F8" w:rsidP="009E5C47">
            <w:pPr>
              <w:ind w:left="-113"/>
              <w:rPr>
                <w:rFonts w:ascii="Times New Roman" w:hAnsi="Times New Roman" w:cs="Times New Roman"/>
                <w:sz w:val="20"/>
                <w:szCs w:val="20"/>
              </w:rPr>
            </w:pPr>
            <w:r w:rsidRPr="00A3150B">
              <w:rPr>
                <w:rFonts w:ascii="Times New Roman" w:hAnsi="Times New Roman" w:cs="Times New Roman"/>
                <w:sz w:val="20"/>
                <w:szCs w:val="20"/>
              </w:rPr>
              <w:t>В номінації «Плакат» ІІ місце;</w:t>
            </w:r>
          </w:p>
          <w:p w14:paraId="617355FD" w14:textId="616900A1" w:rsidR="005440F8" w:rsidRPr="00A3150B" w:rsidRDefault="005440F8" w:rsidP="009E5C47">
            <w:pPr>
              <w:ind w:left="-113" w:right="-111"/>
              <w:rPr>
                <w:rFonts w:ascii="Times New Roman" w:hAnsi="Times New Roman" w:cs="Times New Roman"/>
                <w:sz w:val="20"/>
                <w:szCs w:val="20"/>
              </w:rPr>
            </w:pPr>
            <w:r w:rsidRPr="00A3150B">
              <w:rPr>
                <w:rFonts w:ascii="Times New Roman" w:hAnsi="Times New Roman" w:cs="Times New Roman"/>
                <w:sz w:val="20"/>
                <w:szCs w:val="20"/>
              </w:rPr>
              <w:t xml:space="preserve">в номінації </w:t>
            </w:r>
            <w:r>
              <w:rPr>
                <w:rFonts w:ascii="Times New Roman" w:hAnsi="Times New Roman" w:cs="Times New Roman"/>
                <w:sz w:val="20"/>
                <w:szCs w:val="20"/>
              </w:rPr>
              <w:t>«</w:t>
            </w:r>
            <w:proofErr w:type="spellStart"/>
            <w:r>
              <w:rPr>
                <w:rFonts w:ascii="Times New Roman" w:hAnsi="Times New Roman" w:cs="Times New Roman"/>
                <w:sz w:val="20"/>
                <w:szCs w:val="20"/>
              </w:rPr>
              <w:t>Поробка</w:t>
            </w:r>
            <w:proofErr w:type="spellEnd"/>
            <w:r>
              <w:rPr>
                <w:rFonts w:ascii="Times New Roman" w:hAnsi="Times New Roman" w:cs="Times New Roman"/>
                <w:sz w:val="20"/>
                <w:szCs w:val="20"/>
              </w:rPr>
              <w:t xml:space="preserve">» ІІІ місце </w:t>
            </w:r>
            <w:r w:rsidRPr="00A3150B">
              <w:rPr>
                <w:rFonts w:ascii="Times New Roman" w:hAnsi="Times New Roman" w:cs="Times New Roman"/>
                <w:sz w:val="20"/>
                <w:szCs w:val="20"/>
              </w:rPr>
              <w:t>та два І місця</w:t>
            </w:r>
          </w:p>
        </w:tc>
      </w:tr>
      <w:tr w:rsidR="005440F8" w:rsidRPr="00B44CF5" w14:paraId="4820FEB2"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19EC6AA6"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13</w:t>
            </w:r>
          </w:p>
        </w:tc>
        <w:tc>
          <w:tcPr>
            <w:tcW w:w="3385" w:type="dxa"/>
            <w:tcBorders>
              <w:top w:val="single" w:sz="4" w:space="0" w:color="auto"/>
              <w:left w:val="single" w:sz="4" w:space="0" w:color="auto"/>
              <w:bottom w:val="single" w:sz="4" w:space="0" w:color="auto"/>
              <w:right w:val="single" w:sz="4" w:space="0" w:color="auto"/>
            </w:tcBorders>
            <w:hideMark/>
          </w:tcPr>
          <w:p w14:paraId="1DC422F8"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Участь у онлайн-грі для школярів «Що? Де? Коли?»</w:t>
            </w:r>
          </w:p>
        </w:tc>
        <w:tc>
          <w:tcPr>
            <w:tcW w:w="1805" w:type="dxa"/>
            <w:tcBorders>
              <w:top w:val="single" w:sz="4" w:space="0" w:color="auto"/>
              <w:left w:val="single" w:sz="4" w:space="0" w:color="auto"/>
              <w:bottom w:val="single" w:sz="4" w:space="0" w:color="auto"/>
              <w:right w:val="single" w:sz="4" w:space="0" w:color="auto"/>
            </w:tcBorders>
            <w:hideMark/>
          </w:tcPr>
          <w:p w14:paraId="717F1BA9"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Всеукраїнський</w:t>
            </w:r>
          </w:p>
        </w:tc>
        <w:tc>
          <w:tcPr>
            <w:tcW w:w="1172" w:type="dxa"/>
            <w:tcBorders>
              <w:top w:val="single" w:sz="4" w:space="0" w:color="auto"/>
              <w:left w:val="single" w:sz="4" w:space="0" w:color="auto"/>
              <w:bottom w:val="single" w:sz="4" w:space="0" w:color="auto"/>
              <w:right w:val="single" w:sz="4" w:space="0" w:color="auto"/>
            </w:tcBorders>
            <w:hideMark/>
          </w:tcPr>
          <w:p w14:paraId="34550C32"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7-10 класи</w:t>
            </w:r>
          </w:p>
        </w:tc>
        <w:tc>
          <w:tcPr>
            <w:tcW w:w="1980" w:type="dxa"/>
            <w:tcBorders>
              <w:top w:val="single" w:sz="4" w:space="0" w:color="auto"/>
              <w:left w:val="single" w:sz="4" w:space="0" w:color="auto"/>
              <w:bottom w:val="single" w:sz="4" w:space="0" w:color="auto"/>
              <w:right w:val="single" w:sz="4" w:space="0" w:color="auto"/>
            </w:tcBorders>
            <w:hideMark/>
          </w:tcPr>
          <w:p w14:paraId="3DC19FEC"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18 місце з 126 команд</w:t>
            </w:r>
          </w:p>
        </w:tc>
      </w:tr>
      <w:tr w:rsidR="005440F8" w:rsidRPr="00B44CF5" w14:paraId="4444C1C1"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34D7C3F6"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14</w:t>
            </w:r>
          </w:p>
        </w:tc>
        <w:tc>
          <w:tcPr>
            <w:tcW w:w="3385" w:type="dxa"/>
            <w:tcBorders>
              <w:top w:val="single" w:sz="4" w:space="0" w:color="auto"/>
              <w:left w:val="single" w:sz="4" w:space="0" w:color="auto"/>
              <w:bottom w:val="single" w:sz="4" w:space="0" w:color="auto"/>
              <w:right w:val="single" w:sz="4" w:space="0" w:color="auto"/>
            </w:tcBorders>
            <w:hideMark/>
          </w:tcPr>
          <w:p w14:paraId="54859147"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 xml:space="preserve">Участь у святкуванні </w:t>
            </w:r>
            <w:proofErr w:type="spellStart"/>
            <w:r w:rsidRPr="00B44CF5">
              <w:rPr>
                <w:rFonts w:ascii="Times New Roman" w:hAnsi="Times New Roman" w:cs="Times New Roman"/>
                <w:sz w:val="24"/>
                <w:szCs w:val="24"/>
              </w:rPr>
              <w:t>Global</w:t>
            </w:r>
            <w:proofErr w:type="spellEnd"/>
            <w:r w:rsidRPr="00B44CF5">
              <w:rPr>
                <w:rFonts w:ascii="Times New Roman" w:hAnsi="Times New Roman" w:cs="Times New Roman"/>
                <w:sz w:val="24"/>
                <w:szCs w:val="24"/>
              </w:rPr>
              <w:t xml:space="preserve"> Money Week-2024 в Україні «Конкурс «Моя платіжна карта»</w:t>
            </w:r>
          </w:p>
        </w:tc>
        <w:tc>
          <w:tcPr>
            <w:tcW w:w="1805" w:type="dxa"/>
            <w:tcBorders>
              <w:top w:val="single" w:sz="4" w:space="0" w:color="auto"/>
              <w:left w:val="single" w:sz="4" w:space="0" w:color="auto"/>
              <w:bottom w:val="single" w:sz="4" w:space="0" w:color="auto"/>
              <w:right w:val="single" w:sz="4" w:space="0" w:color="auto"/>
            </w:tcBorders>
            <w:hideMark/>
          </w:tcPr>
          <w:p w14:paraId="18804B02"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Всеукраїнський</w:t>
            </w:r>
          </w:p>
        </w:tc>
        <w:tc>
          <w:tcPr>
            <w:tcW w:w="1172" w:type="dxa"/>
            <w:tcBorders>
              <w:top w:val="single" w:sz="4" w:space="0" w:color="auto"/>
              <w:left w:val="single" w:sz="4" w:space="0" w:color="auto"/>
              <w:bottom w:val="single" w:sz="4" w:space="0" w:color="auto"/>
              <w:right w:val="single" w:sz="4" w:space="0" w:color="auto"/>
            </w:tcBorders>
          </w:tcPr>
          <w:p w14:paraId="0CCA42F4" w14:textId="77777777" w:rsidR="005440F8" w:rsidRPr="00B44CF5" w:rsidRDefault="005440F8">
            <w:pPr>
              <w:jc w:val="center"/>
              <w:rPr>
                <w:rFonts w:ascii="Times New Roman" w:hAnsi="Times New Roman" w:cs="Times New Roman"/>
                <w:iCs/>
                <w:sz w:val="24"/>
                <w:szCs w:val="24"/>
              </w:rPr>
            </w:pPr>
            <w:r w:rsidRPr="00B44CF5">
              <w:rPr>
                <w:rFonts w:ascii="Times New Roman" w:hAnsi="Times New Roman" w:cs="Times New Roman"/>
                <w:sz w:val="24"/>
                <w:szCs w:val="24"/>
              </w:rPr>
              <w:t>1-4 класи</w:t>
            </w:r>
          </w:p>
          <w:p w14:paraId="46773919" w14:textId="77777777" w:rsidR="005440F8" w:rsidRPr="00B44CF5" w:rsidRDefault="005440F8">
            <w:pPr>
              <w:rPr>
                <w:rFonts w:ascii="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14:paraId="66D63F3C"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Сертифікати</w:t>
            </w:r>
          </w:p>
        </w:tc>
      </w:tr>
      <w:tr w:rsidR="005440F8" w:rsidRPr="00B44CF5" w14:paraId="707CF578"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1CC9E49A"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15</w:t>
            </w:r>
          </w:p>
        </w:tc>
        <w:tc>
          <w:tcPr>
            <w:tcW w:w="3385" w:type="dxa"/>
            <w:tcBorders>
              <w:top w:val="single" w:sz="4" w:space="0" w:color="auto"/>
              <w:left w:val="single" w:sz="4" w:space="0" w:color="auto"/>
              <w:bottom w:val="single" w:sz="4" w:space="0" w:color="auto"/>
              <w:right w:val="single" w:sz="4" w:space="0" w:color="auto"/>
            </w:tcBorders>
            <w:hideMark/>
          </w:tcPr>
          <w:p w14:paraId="0853B979"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 xml:space="preserve">Участь у святкуванні </w:t>
            </w:r>
            <w:proofErr w:type="spellStart"/>
            <w:r w:rsidRPr="00B44CF5">
              <w:rPr>
                <w:rFonts w:ascii="Times New Roman" w:hAnsi="Times New Roman" w:cs="Times New Roman"/>
                <w:sz w:val="24"/>
                <w:szCs w:val="24"/>
              </w:rPr>
              <w:t>Global</w:t>
            </w:r>
            <w:proofErr w:type="spellEnd"/>
            <w:r w:rsidRPr="00B44CF5">
              <w:rPr>
                <w:rFonts w:ascii="Times New Roman" w:hAnsi="Times New Roman" w:cs="Times New Roman"/>
                <w:sz w:val="24"/>
                <w:szCs w:val="24"/>
              </w:rPr>
              <w:t xml:space="preserve"> Money Week-2024 в Україні </w:t>
            </w:r>
            <w:r w:rsidRPr="00B44CF5">
              <w:rPr>
                <w:rFonts w:ascii="Times New Roman" w:hAnsi="Times New Roman" w:cs="Times New Roman"/>
                <w:sz w:val="24"/>
                <w:szCs w:val="24"/>
              </w:rPr>
              <w:lastRenderedPageBreak/>
              <w:t>«Конкурс «Платіжні поради у стінгазетах»</w:t>
            </w:r>
          </w:p>
        </w:tc>
        <w:tc>
          <w:tcPr>
            <w:tcW w:w="1805" w:type="dxa"/>
            <w:tcBorders>
              <w:top w:val="single" w:sz="4" w:space="0" w:color="auto"/>
              <w:left w:val="single" w:sz="4" w:space="0" w:color="auto"/>
              <w:bottom w:val="single" w:sz="4" w:space="0" w:color="auto"/>
              <w:right w:val="single" w:sz="4" w:space="0" w:color="auto"/>
            </w:tcBorders>
            <w:hideMark/>
          </w:tcPr>
          <w:p w14:paraId="67182ED3"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lastRenderedPageBreak/>
              <w:t>Всеукраїнський</w:t>
            </w:r>
          </w:p>
        </w:tc>
        <w:tc>
          <w:tcPr>
            <w:tcW w:w="1172" w:type="dxa"/>
            <w:tcBorders>
              <w:top w:val="single" w:sz="4" w:space="0" w:color="auto"/>
              <w:left w:val="single" w:sz="4" w:space="0" w:color="auto"/>
              <w:bottom w:val="single" w:sz="4" w:space="0" w:color="auto"/>
              <w:right w:val="single" w:sz="4" w:space="0" w:color="auto"/>
            </w:tcBorders>
            <w:hideMark/>
          </w:tcPr>
          <w:p w14:paraId="25C94605"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Cs/>
                <w:sz w:val="24"/>
                <w:szCs w:val="24"/>
              </w:rPr>
              <w:t>5-11 класи</w:t>
            </w:r>
          </w:p>
        </w:tc>
        <w:tc>
          <w:tcPr>
            <w:tcW w:w="1980" w:type="dxa"/>
            <w:tcBorders>
              <w:top w:val="single" w:sz="4" w:space="0" w:color="auto"/>
              <w:left w:val="single" w:sz="4" w:space="0" w:color="auto"/>
              <w:bottom w:val="single" w:sz="4" w:space="0" w:color="auto"/>
              <w:right w:val="single" w:sz="4" w:space="0" w:color="auto"/>
            </w:tcBorders>
            <w:hideMark/>
          </w:tcPr>
          <w:p w14:paraId="359000D7"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Сертифікати</w:t>
            </w:r>
          </w:p>
        </w:tc>
      </w:tr>
      <w:tr w:rsidR="005440F8" w:rsidRPr="00B44CF5" w14:paraId="02233597"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04E1F3BC"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lastRenderedPageBreak/>
              <w:t>16</w:t>
            </w:r>
          </w:p>
        </w:tc>
        <w:tc>
          <w:tcPr>
            <w:tcW w:w="3385" w:type="dxa"/>
            <w:tcBorders>
              <w:top w:val="single" w:sz="4" w:space="0" w:color="auto"/>
              <w:left w:val="single" w:sz="4" w:space="0" w:color="auto"/>
              <w:bottom w:val="single" w:sz="4" w:space="0" w:color="auto"/>
              <w:right w:val="single" w:sz="4" w:space="0" w:color="auto"/>
            </w:tcBorders>
            <w:hideMark/>
          </w:tcPr>
          <w:p w14:paraId="6B501F94" w14:textId="77777777" w:rsidR="005440F8" w:rsidRPr="00B44CF5" w:rsidRDefault="005440F8" w:rsidP="009E5C47">
            <w:pPr>
              <w:ind w:left="-57"/>
              <w:rPr>
                <w:rFonts w:ascii="Times New Roman" w:hAnsi="Times New Roman" w:cs="Times New Roman"/>
                <w:sz w:val="24"/>
                <w:szCs w:val="24"/>
              </w:rPr>
            </w:pPr>
            <w:r w:rsidRPr="00B44CF5">
              <w:rPr>
                <w:rFonts w:ascii="Times New Roman" w:hAnsi="Times New Roman" w:cs="Times New Roman"/>
                <w:sz w:val="24"/>
                <w:szCs w:val="24"/>
              </w:rPr>
              <w:t>Участь у обласному конкурсі «Нашому роду нема переводу»</w:t>
            </w:r>
          </w:p>
        </w:tc>
        <w:tc>
          <w:tcPr>
            <w:tcW w:w="1805" w:type="dxa"/>
            <w:tcBorders>
              <w:top w:val="single" w:sz="4" w:space="0" w:color="auto"/>
              <w:left w:val="single" w:sz="4" w:space="0" w:color="auto"/>
              <w:bottom w:val="single" w:sz="4" w:space="0" w:color="auto"/>
              <w:right w:val="single" w:sz="4" w:space="0" w:color="auto"/>
            </w:tcBorders>
            <w:hideMark/>
          </w:tcPr>
          <w:p w14:paraId="35B576FB" w14:textId="77777777" w:rsidR="005440F8" w:rsidRPr="00B44CF5" w:rsidRDefault="005440F8">
            <w:pPr>
              <w:rPr>
                <w:rFonts w:ascii="Times New Roman" w:hAnsi="Times New Roman" w:cs="Times New Roman"/>
                <w:i/>
                <w:iCs/>
                <w:sz w:val="24"/>
                <w:szCs w:val="24"/>
              </w:rPr>
            </w:pPr>
            <w:r w:rsidRPr="00B44CF5">
              <w:rPr>
                <w:rFonts w:ascii="Times New Roman" w:hAnsi="Times New Roman" w:cs="Times New Roman"/>
                <w:i/>
                <w:iCs/>
                <w:sz w:val="24"/>
                <w:szCs w:val="24"/>
              </w:rPr>
              <w:t>місцевий</w:t>
            </w:r>
          </w:p>
        </w:tc>
        <w:tc>
          <w:tcPr>
            <w:tcW w:w="1172" w:type="dxa"/>
            <w:tcBorders>
              <w:top w:val="single" w:sz="4" w:space="0" w:color="auto"/>
              <w:left w:val="single" w:sz="4" w:space="0" w:color="auto"/>
              <w:bottom w:val="single" w:sz="4" w:space="0" w:color="auto"/>
              <w:right w:val="single" w:sz="4" w:space="0" w:color="auto"/>
            </w:tcBorders>
          </w:tcPr>
          <w:p w14:paraId="0DA259D2" w14:textId="77777777" w:rsidR="005440F8" w:rsidRPr="00B44CF5" w:rsidRDefault="005440F8">
            <w:pPr>
              <w:rPr>
                <w:rFonts w:ascii="Times New Roman" w:hAnsi="Times New Roman" w:cs="Times New Roman"/>
                <w:iCs/>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14:paraId="285C9094"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ІІІ м. у І етапі</w:t>
            </w:r>
          </w:p>
        </w:tc>
      </w:tr>
      <w:tr w:rsidR="005440F8" w:rsidRPr="00B44CF5" w14:paraId="67C11D84"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1BCBA1B2"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17</w:t>
            </w:r>
          </w:p>
        </w:tc>
        <w:tc>
          <w:tcPr>
            <w:tcW w:w="3385" w:type="dxa"/>
            <w:tcBorders>
              <w:top w:val="single" w:sz="4" w:space="0" w:color="auto"/>
              <w:left w:val="single" w:sz="4" w:space="0" w:color="auto"/>
              <w:bottom w:val="single" w:sz="4" w:space="0" w:color="auto"/>
              <w:right w:val="single" w:sz="4" w:space="0" w:color="auto"/>
            </w:tcBorders>
            <w:hideMark/>
          </w:tcPr>
          <w:p w14:paraId="6E06FA36"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Участь у Всеукраїнській дитячо-юнацькій військово-патріотичній грі  «Сокіл» («Джура»)</w:t>
            </w:r>
          </w:p>
        </w:tc>
        <w:tc>
          <w:tcPr>
            <w:tcW w:w="1805" w:type="dxa"/>
            <w:tcBorders>
              <w:top w:val="single" w:sz="4" w:space="0" w:color="auto"/>
              <w:left w:val="single" w:sz="4" w:space="0" w:color="auto"/>
              <w:bottom w:val="single" w:sz="4" w:space="0" w:color="auto"/>
              <w:right w:val="single" w:sz="4" w:space="0" w:color="auto"/>
            </w:tcBorders>
            <w:hideMark/>
          </w:tcPr>
          <w:p w14:paraId="2282B817"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місцевий</w:t>
            </w:r>
          </w:p>
        </w:tc>
        <w:tc>
          <w:tcPr>
            <w:tcW w:w="1172" w:type="dxa"/>
            <w:tcBorders>
              <w:top w:val="single" w:sz="4" w:space="0" w:color="auto"/>
              <w:left w:val="single" w:sz="4" w:space="0" w:color="auto"/>
              <w:bottom w:val="single" w:sz="4" w:space="0" w:color="auto"/>
              <w:right w:val="single" w:sz="4" w:space="0" w:color="auto"/>
            </w:tcBorders>
            <w:hideMark/>
          </w:tcPr>
          <w:p w14:paraId="0BDD1849"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Старша група</w:t>
            </w:r>
          </w:p>
        </w:tc>
        <w:tc>
          <w:tcPr>
            <w:tcW w:w="1980" w:type="dxa"/>
            <w:tcBorders>
              <w:top w:val="single" w:sz="4" w:space="0" w:color="auto"/>
              <w:left w:val="single" w:sz="4" w:space="0" w:color="auto"/>
              <w:bottom w:val="single" w:sz="4" w:space="0" w:color="auto"/>
              <w:right w:val="single" w:sz="4" w:space="0" w:color="auto"/>
            </w:tcBorders>
            <w:hideMark/>
          </w:tcPr>
          <w:p w14:paraId="3BF95866"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Грамота за І місце у І етапі</w:t>
            </w:r>
          </w:p>
        </w:tc>
      </w:tr>
      <w:tr w:rsidR="005440F8" w:rsidRPr="00B44CF5" w14:paraId="5A0501B3"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76963055"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18</w:t>
            </w:r>
          </w:p>
        </w:tc>
        <w:tc>
          <w:tcPr>
            <w:tcW w:w="3385" w:type="dxa"/>
            <w:tcBorders>
              <w:top w:val="single" w:sz="4" w:space="0" w:color="auto"/>
              <w:left w:val="single" w:sz="4" w:space="0" w:color="auto"/>
              <w:bottom w:val="single" w:sz="4" w:space="0" w:color="auto"/>
              <w:right w:val="single" w:sz="4" w:space="0" w:color="auto"/>
            </w:tcBorders>
            <w:hideMark/>
          </w:tcPr>
          <w:p w14:paraId="7AC935D8" w14:textId="77777777" w:rsidR="005440F8" w:rsidRPr="00B44CF5" w:rsidRDefault="005440F8" w:rsidP="009E5C47">
            <w:pPr>
              <w:ind w:left="-109" w:right="-122"/>
              <w:rPr>
                <w:rFonts w:ascii="Times New Roman" w:hAnsi="Times New Roman" w:cs="Times New Roman"/>
                <w:sz w:val="24"/>
                <w:szCs w:val="24"/>
              </w:rPr>
            </w:pPr>
            <w:r w:rsidRPr="00B44CF5">
              <w:rPr>
                <w:rFonts w:ascii="Times New Roman" w:hAnsi="Times New Roman" w:cs="Times New Roman"/>
                <w:sz w:val="24"/>
                <w:szCs w:val="24"/>
              </w:rPr>
              <w:t>Всеукраїнський конкурсу молодіжних проєктів з енергозбереження «Енергія і середовище», номінація «Інформування суспільства та пропаганда енергоефективності»</w:t>
            </w:r>
          </w:p>
        </w:tc>
        <w:tc>
          <w:tcPr>
            <w:tcW w:w="1805" w:type="dxa"/>
            <w:tcBorders>
              <w:top w:val="single" w:sz="4" w:space="0" w:color="auto"/>
              <w:left w:val="single" w:sz="4" w:space="0" w:color="auto"/>
              <w:bottom w:val="single" w:sz="4" w:space="0" w:color="auto"/>
              <w:right w:val="single" w:sz="4" w:space="0" w:color="auto"/>
            </w:tcBorders>
            <w:hideMark/>
          </w:tcPr>
          <w:p w14:paraId="35EAD8A5" w14:textId="77777777" w:rsidR="005440F8" w:rsidRPr="00B44CF5" w:rsidRDefault="005440F8">
            <w:pPr>
              <w:rPr>
                <w:rFonts w:ascii="Times New Roman" w:hAnsi="Times New Roman" w:cs="Times New Roman"/>
                <w:i/>
                <w:sz w:val="24"/>
                <w:szCs w:val="24"/>
              </w:rPr>
            </w:pPr>
            <w:r w:rsidRPr="00B44CF5">
              <w:rPr>
                <w:rFonts w:ascii="Times New Roman" w:hAnsi="Times New Roman" w:cs="Times New Roman"/>
                <w:i/>
                <w:sz w:val="24"/>
                <w:szCs w:val="24"/>
              </w:rPr>
              <w:t>обласний</w:t>
            </w:r>
          </w:p>
        </w:tc>
        <w:tc>
          <w:tcPr>
            <w:tcW w:w="1172" w:type="dxa"/>
            <w:tcBorders>
              <w:top w:val="single" w:sz="4" w:space="0" w:color="auto"/>
              <w:left w:val="single" w:sz="4" w:space="0" w:color="auto"/>
              <w:bottom w:val="single" w:sz="4" w:space="0" w:color="auto"/>
              <w:right w:val="single" w:sz="4" w:space="0" w:color="auto"/>
            </w:tcBorders>
            <w:hideMark/>
          </w:tcPr>
          <w:p w14:paraId="0D860C9C"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iCs/>
                <w:sz w:val="24"/>
                <w:szCs w:val="24"/>
              </w:rPr>
              <w:t>5-11 класи</w:t>
            </w:r>
          </w:p>
        </w:tc>
        <w:tc>
          <w:tcPr>
            <w:tcW w:w="1980" w:type="dxa"/>
            <w:tcBorders>
              <w:top w:val="single" w:sz="4" w:space="0" w:color="auto"/>
              <w:left w:val="single" w:sz="4" w:space="0" w:color="auto"/>
              <w:bottom w:val="single" w:sz="4" w:space="0" w:color="auto"/>
              <w:right w:val="single" w:sz="4" w:space="0" w:color="auto"/>
            </w:tcBorders>
            <w:hideMark/>
          </w:tcPr>
          <w:p w14:paraId="6A9E67E7"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lang w:val="en-US"/>
              </w:rPr>
              <w:t xml:space="preserve">IV </w:t>
            </w:r>
            <w:r w:rsidRPr="00A3150B">
              <w:rPr>
                <w:rFonts w:ascii="Times New Roman" w:hAnsi="Times New Roman" w:cs="Times New Roman"/>
                <w:sz w:val="20"/>
                <w:szCs w:val="20"/>
              </w:rPr>
              <w:t>місце</w:t>
            </w:r>
          </w:p>
        </w:tc>
      </w:tr>
      <w:tr w:rsidR="005440F8" w:rsidRPr="00B44CF5" w14:paraId="4CE6EED7"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0D1F28BE"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19</w:t>
            </w:r>
          </w:p>
        </w:tc>
        <w:tc>
          <w:tcPr>
            <w:tcW w:w="3385" w:type="dxa"/>
            <w:tcBorders>
              <w:top w:val="single" w:sz="4" w:space="0" w:color="auto"/>
              <w:left w:val="single" w:sz="4" w:space="0" w:color="auto"/>
              <w:bottom w:val="single" w:sz="4" w:space="0" w:color="auto"/>
              <w:right w:val="single" w:sz="4" w:space="0" w:color="auto"/>
            </w:tcBorders>
            <w:hideMark/>
          </w:tcPr>
          <w:p w14:paraId="7F6AA609"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Участь у проєкті «Пліч-о-пліч»</w:t>
            </w:r>
          </w:p>
        </w:tc>
        <w:tc>
          <w:tcPr>
            <w:tcW w:w="1805" w:type="dxa"/>
            <w:tcBorders>
              <w:top w:val="single" w:sz="4" w:space="0" w:color="auto"/>
              <w:left w:val="single" w:sz="4" w:space="0" w:color="auto"/>
              <w:bottom w:val="single" w:sz="4" w:space="0" w:color="auto"/>
              <w:right w:val="single" w:sz="4" w:space="0" w:color="auto"/>
            </w:tcBorders>
            <w:hideMark/>
          </w:tcPr>
          <w:p w14:paraId="3048F08D" w14:textId="77777777" w:rsidR="005440F8" w:rsidRPr="00B44CF5" w:rsidRDefault="005440F8">
            <w:pPr>
              <w:rPr>
                <w:rFonts w:ascii="Times New Roman" w:hAnsi="Times New Roman" w:cs="Times New Roman"/>
                <w:i/>
                <w:sz w:val="24"/>
                <w:szCs w:val="24"/>
              </w:rPr>
            </w:pPr>
            <w:r w:rsidRPr="00B44CF5">
              <w:rPr>
                <w:rFonts w:ascii="Times New Roman" w:hAnsi="Times New Roman" w:cs="Times New Roman"/>
                <w:i/>
                <w:sz w:val="24"/>
                <w:szCs w:val="24"/>
              </w:rPr>
              <w:t>місцевий</w:t>
            </w:r>
          </w:p>
        </w:tc>
        <w:tc>
          <w:tcPr>
            <w:tcW w:w="1172" w:type="dxa"/>
            <w:tcBorders>
              <w:top w:val="single" w:sz="4" w:space="0" w:color="auto"/>
              <w:left w:val="single" w:sz="4" w:space="0" w:color="auto"/>
              <w:bottom w:val="single" w:sz="4" w:space="0" w:color="auto"/>
              <w:right w:val="single" w:sz="4" w:space="0" w:color="auto"/>
            </w:tcBorders>
            <w:hideMark/>
          </w:tcPr>
          <w:p w14:paraId="79412AD5"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5-11</w:t>
            </w:r>
          </w:p>
        </w:tc>
        <w:tc>
          <w:tcPr>
            <w:tcW w:w="1980" w:type="dxa"/>
            <w:tcBorders>
              <w:top w:val="single" w:sz="4" w:space="0" w:color="auto"/>
              <w:left w:val="single" w:sz="4" w:space="0" w:color="auto"/>
              <w:bottom w:val="single" w:sz="4" w:space="0" w:color="auto"/>
              <w:right w:val="single" w:sz="4" w:space="0" w:color="auto"/>
            </w:tcBorders>
            <w:hideMark/>
          </w:tcPr>
          <w:p w14:paraId="541536DF"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 xml:space="preserve">Грамоти за призові місця з </w:t>
            </w:r>
            <w:proofErr w:type="spellStart"/>
            <w:r w:rsidRPr="00A3150B">
              <w:rPr>
                <w:rFonts w:ascii="Times New Roman" w:hAnsi="Times New Roman" w:cs="Times New Roman"/>
                <w:sz w:val="20"/>
                <w:szCs w:val="20"/>
              </w:rPr>
              <w:t>футзалу</w:t>
            </w:r>
            <w:proofErr w:type="spellEnd"/>
            <w:r w:rsidRPr="00A3150B">
              <w:rPr>
                <w:rFonts w:ascii="Times New Roman" w:hAnsi="Times New Roman" w:cs="Times New Roman"/>
                <w:sz w:val="20"/>
                <w:szCs w:val="20"/>
              </w:rPr>
              <w:t>, баскетболу та спортивного орієнтування</w:t>
            </w:r>
          </w:p>
        </w:tc>
      </w:tr>
      <w:tr w:rsidR="005440F8" w:rsidRPr="00B44CF5" w14:paraId="17F48CE1"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5265822D"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20</w:t>
            </w:r>
          </w:p>
        </w:tc>
        <w:tc>
          <w:tcPr>
            <w:tcW w:w="3385" w:type="dxa"/>
            <w:tcBorders>
              <w:top w:val="single" w:sz="4" w:space="0" w:color="auto"/>
              <w:left w:val="single" w:sz="4" w:space="0" w:color="auto"/>
              <w:bottom w:val="single" w:sz="4" w:space="0" w:color="auto"/>
              <w:right w:val="single" w:sz="4" w:space="0" w:color="auto"/>
            </w:tcBorders>
            <w:hideMark/>
          </w:tcPr>
          <w:p w14:paraId="1B3FCA8C"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Обласний конкурс художньої самодіяльності учнів закладів загальної середньої освіти «Веселка»</w:t>
            </w:r>
          </w:p>
        </w:tc>
        <w:tc>
          <w:tcPr>
            <w:tcW w:w="1805" w:type="dxa"/>
            <w:tcBorders>
              <w:top w:val="single" w:sz="4" w:space="0" w:color="auto"/>
              <w:left w:val="single" w:sz="4" w:space="0" w:color="auto"/>
              <w:bottom w:val="single" w:sz="4" w:space="0" w:color="auto"/>
              <w:right w:val="single" w:sz="4" w:space="0" w:color="auto"/>
            </w:tcBorders>
            <w:hideMark/>
          </w:tcPr>
          <w:p w14:paraId="2ADFD3B7"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sz w:val="24"/>
                <w:szCs w:val="24"/>
              </w:rPr>
              <w:t>місцевий</w:t>
            </w:r>
          </w:p>
        </w:tc>
        <w:tc>
          <w:tcPr>
            <w:tcW w:w="1172" w:type="dxa"/>
            <w:tcBorders>
              <w:top w:val="single" w:sz="4" w:space="0" w:color="auto"/>
              <w:left w:val="single" w:sz="4" w:space="0" w:color="auto"/>
              <w:bottom w:val="single" w:sz="4" w:space="0" w:color="auto"/>
              <w:right w:val="single" w:sz="4" w:space="0" w:color="auto"/>
            </w:tcBorders>
            <w:hideMark/>
          </w:tcPr>
          <w:p w14:paraId="67C9E1EE"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9 клас</w:t>
            </w:r>
          </w:p>
        </w:tc>
        <w:tc>
          <w:tcPr>
            <w:tcW w:w="1980" w:type="dxa"/>
            <w:tcBorders>
              <w:top w:val="single" w:sz="4" w:space="0" w:color="auto"/>
              <w:left w:val="single" w:sz="4" w:space="0" w:color="auto"/>
              <w:bottom w:val="single" w:sz="4" w:space="0" w:color="auto"/>
              <w:right w:val="single" w:sz="4" w:space="0" w:color="auto"/>
            </w:tcBorders>
            <w:hideMark/>
          </w:tcPr>
          <w:p w14:paraId="46ED481E"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І місце у І етапі у номінації «Малі естрадні форми. Вірш»</w:t>
            </w:r>
          </w:p>
        </w:tc>
      </w:tr>
      <w:tr w:rsidR="005440F8" w:rsidRPr="00B44CF5" w14:paraId="68247D73" w14:textId="77777777" w:rsidTr="005440F8">
        <w:tc>
          <w:tcPr>
            <w:tcW w:w="562" w:type="dxa"/>
            <w:tcBorders>
              <w:top w:val="single" w:sz="4" w:space="0" w:color="auto"/>
              <w:left w:val="single" w:sz="4" w:space="0" w:color="auto"/>
              <w:bottom w:val="single" w:sz="4" w:space="0" w:color="auto"/>
              <w:right w:val="single" w:sz="4" w:space="0" w:color="auto"/>
            </w:tcBorders>
            <w:hideMark/>
          </w:tcPr>
          <w:p w14:paraId="1BCD4F62"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21</w:t>
            </w:r>
          </w:p>
        </w:tc>
        <w:tc>
          <w:tcPr>
            <w:tcW w:w="3385" w:type="dxa"/>
            <w:tcBorders>
              <w:top w:val="single" w:sz="4" w:space="0" w:color="auto"/>
              <w:left w:val="single" w:sz="4" w:space="0" w:color="auto"/>
              <w:bottom w:val="single" w:sz="4" w:space="0" w:color="auto"/>
              <w:right w:val="single" w:sz="4" w:space="0" w:color="auto"/>
            </w:tcBorders>
            <w:hideMark/>
          </w:tcPr>
          <w:p w14:paraId="2E6B2C8F"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sz w:val="24"/>
                <w:szCs w:val="24"/>
              </w:rPr>
              <w:t>Проєкт «Пліч-о-пліч». Спортивне орієнтування</w:t>
            </w:r>
          </w:p>
        </w:tc>
        <w:tc>
          <w:tcPr>
            <w:tcW w:w="1805" w:type="dxa"/>
            <w:tcBorders>
              <w:top w:val="single" w:sz="4" w:space="0" w:color="auto"/>
              <w:left w:val="single" w:sz="4" w:space="0" w:color="auto"/>
              <w:bottom w:val="single" w:sz="4" w:space="0" w:color="auto"/>
              <w:right w:val="single" w:sz="4" w:space="0" w:color="auto"/>
            </w:tcBorders>
            <w:hideMark/>
          </w:tcPr>
          <w:p w14:paraId="6EA5BDC6" w14:textId="77777777" w:rsidR="005440F8" w:rsidRPr="00B44CF5" w:rsidRDefault="005440F8">
            <w:pPr>
              <w:rPr>
                <w:rFonts w:ascii="Times New Roman" w:hAnsi="Times New Roman" w:cs="Times New Roman"/>
                <w:sz w:val="24"/>
                <w:szCs w:val="24"/>
              </w:rPr>
            </w:pPr>
            <w:r w:rsidRPr="00B44CF5">
              <w:rPr>
                <w:rFonts w:ascii="Times New Roman" w:hAnsi="Times New Roman" w:cs="Times New Roman"/>
                <w:i/>
                <w:sz w:val="24"/>
                <w:szCs w:val="24"/>
              </w:rPr>
              <w:t>обласний</w:t>
            </w:r>
          </w:p>
        </w:tc>
        <w:tc>
          <w:tcPr>
            <w:tcW w:w="1172" w:type="dxa"/>
            <w:tcBorders>
              <w:top w:val="single" w:sz="4" w:space="0" w:color="auto"/>
              <w:left w:val="single" w:sz="4" w:space="0" w:color="auto"/>
              <w:bottom w:val="single" w:sz="4" w:space="0" w:color="auto"/>
              <w:right w:val="single" w:sz="4" w:space="0" w:color="auto"/>
            </w:tcBorders>
            <w:hideMark/>
          </w:tcPr>
          <w:p w14:paraId="676E46D2" w14:textId="77777777" w:rsidR="005440F8" w:rsidRPr="00B44CF5" w:rsidRDefault="005440F8" w:rsidP="009E5C47">
            <w:pPr>
              <w:ind w:right="-107"/>
              <w:rPr>
                <w:rFonts w:ascii="Times New Roman" w:hAnsi="Times New Roman" w:cs="Times New Roman"/>
                <w:sz w:val="24"/>
                <w:szCs w:val="24"/>
              </w:rPr>
            </w:pPr>
            <w:r w:rsidRPr="00B44CF5">
              <w:rPr>
                <w:rFonts w:ascii="Times New Roman" w:hAnsi="Times New Roman" w:cs="Times New Roman"/>
                <w:sz w:val="24"/>
                <w:szCs w:val="24"/>
              </w:rPr>
              <w:t>6-7 класи</w:t>
            </w:r>
          </w:p>
        </w:tc>
        <w:tc>
          <w:tcPr>
            <w:tcW w:w="1980" w:type="dxa"/>
            <w:tcBorders>
              <w:top w:val="single" w:sz="4" w:space="0" w:color="auto"/>
              <w:left w:val="single" w:sz="4" w:space="0" w:color="auto"/>
              <w:bottom w:val="single" w:sz="4" w:space="0" w:color="auto"/>
              <w:right w:val="single" w:sz="4" w:space="0" w:color="auto"/>
            </w:tcBorders>
            <w:hideMark/>
          </w:tcPr>
          <w:p w14:paraId="0C9FC3BA" w14:textId="77777777" w:rsidR="005440F8" w:rsidRPr="00A3150B" w:rsidRDefault="005440F8">
            <w:pPr>
              <w:rPr>
                <w:rFonts w:ascii="Times New Roman" w:hAnsi="Times New Roman" w:cs="Times New Roman"/>
                <w:sz w:val="20"/>
                <w:szCs w:val="20"/>
              </w:rPr>
            </w:pPr>
            <w:r w:rsidRPr="00A3150B">
              <w:rPr>
                <w:rFonts w:ascii="Times New Roman" w:hAnsi="Times New Roman" w:cs="Times New Roman"/>
                <w:sz w:val="20"/>
                <w:szCs w:val="20"/>
              </w:rPr>
              <w:t>Грамоти за участь</w:t>
            </w:r>
          </w:p>
        </w:tc>
      </w:tr>
    </w:tbl>
    <w:p w14:paraId="18125722" w14:textId="713C6FAC" w:rsidR="00AC34CC" w:rsidRPr="00B44CF5" w:rsidRDefault="00AC34CC" w:rsidP="00AC34CC">
      <w:pPr>
        <w:spacing w:after="0" w:line="240" w:lineRule="auto"/>
        <w:ind w:firstLine="708"/>
        <w:jc w:val="both"/>
        <w:rPr>
          <w:rFonts w:ascii="Times New Roman" w:eastAsia="Calibri" w:hAnsi="Times New Roman" w:cs="Times New Roman"/>
          <w:bCs/>
          <w:iCs/>
          <w:sz w:val="24"/>
          <w:szCs w:val="24"/>
          <w:shd w:val="clear" w:color="auto" w:fill="FFFFFF"/>
        </w:rPr>
      </w:pPr>
    </w:p>
    <w:p w14:paraId="4978A508" w14:textId="02EE244E" w:rsidR="00032C34" w:rsidRPr="00061C07" w:rsidRDefault="00A24709" w:rsidP="00AC34CC">
      <w:pPr>
        <w:spacing w:after="0" w:line="36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bCs/>
          <w:iCs/>
          <w:sz w:val="28"/>
          <w:szCs w:val="28"/>
          <w:shd w:val="clear" w:color="auto" w:fill="FFFFFF"/>
        </w:rPr>
        <w:t xml:space="preserve">Учні 8-11класів пройшли онлайн-курси на порталі Дія. Освіта </w:t>
      </w:r>
      <w:r w:rsidR="009E5C47">
        <w:rPr>
          <w:rFonts w:ascii="Times New Roman" w:eastAsia="Calibri" w:hAnsi="Times New Roman" w:cs="Times New Roman"/>
          <w:bCs/>
          <w:iCs/>
          <w:sz w:val="28"/>
          <w:szCs w:val="28"/>
          <w:shd w:val="clear" w:color="auto" w:fill="FFFFFF"/>
        </w:rPr>
        <w:t>«Як захиститися від фейків та дезінформації» та «Персональна кібергігієна», про що</w:t>
      </w:r>
      <w:r w:rsidR="00D862A3">
        <w:rPr>
          <w:rFonts w:ascii="Times New Roman" w:eastAsia="Calibri" w:hAnsi="Times New Roman" w:cs="Times New Roman"/>
          <w:sz w:val="28"/>
          <w:szCs w:val="28"/>
          <w:shd w:val="clear" w:color="auto" w:fill="FFFFFF"/>
        </w:rPr>
        <w:t xml:space="preserve"> отримали відповідні</w:t>
      </w:r>
      <w:r w:rsidR="00032C34" w:rsidRPr="00061C07">
        <w:rPr>
          <w:rFonts w:ascii="Times New Roman" w:eastAsia="Calibri" w:hAnsi="Times New Roman" w:cs="Times New Roman"/>
          <w:sz w:val="28"/>
          <w:szCs w:val="28"/>
          <w:shd w:val="clear" w:color="auto" w:fill="FFFFFF"/>
        </w:rPr>
        <w:t xml:space="preserve">  Сертифікати.</w:t>
      </w:r>
    </w:p>
    <w:p w14:paraId="292DA17D" w14:textId="639622F2" w:rsidR="00D9072A" w:rsidRDefault="00D9072A" w:rsidP="0035697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виховній роботі закладу мали місце і окремі недоліки. </w:t>
      </w:r>
      <w:r w:rsidR="00D03A8D">
        <w:rPr>
          <w:rFonts w:ascii="Times New Roman" w:eastAsia="Times New Roman" w:hAnsi="Times New Roman" w:cs="Times New Roman"/>
          <w:sz w:val="28"/>
          <w:szCs w:val="28"/>
        </w:rPr>
        <w:t>Однією з головних проблем закладу є повна відсутність гуртків та факультативів, скорочення варіативної частини. Крім того, с</w:t>
      </w:r>
      <w:r>
        <w:rPr>
          <w:rFonts w:ascii="Times New Roman" w:eastAsia="Times New Roman" w:hAnsi="Times New Roman" w:cs="Times New Roman"/>
          <w:sz w:val="28"/>
          <w:szCs w:val="28"/>
        </w:rPr>
        <w:t>лід посилити контроль класних керівників за відвідуванням учнями дистанційних занять, провести роботу з батьками конкретних учнів</w:t>
      </w:r>
      <w:r w:rsidR="00042A1E">
        <w:rPr>
          <w:rFonts w:ascii="Times New Roman" w:eastAsia="Times New Roman" w:hAnsi="Times New Roman" w:cs="Times New Roman"/>
          <w:sz w:val="28"/>
          <w:szCs w:val="28"/>
        </w:rPr>
        <w:t>.</w:t>
      </w:r>
      <w:r w:rsidR="00D03A8D">
        <w:rPr>
          <w:rFonts w:ascii="Times New Roman" w:eastAsia="Times New Roman" w:hAnsi="Times New Roman" w:cs="Times New Roman"/>
          <w:sz w:val="28"/>
          <w:szCs w:val="28"/>
        </w:rPr>
        <w:t xml:space="preserve"> </w:t>
      </w:r>
    </w:p>
    <w:p w14:paraId="168E50C3" w14:textId="77777777" w:rsidR="00356971" w:rsidRPr="00356971" w:rsidRDefault="00356971" w:rsidP="00356971">
      <w:pPr>
        <w:spacing w:after="0" w:line="360" w:lineRule="auto"/>
        <w:ind w:firstLine="708"/>
        <w:jc w:val="both"/>
        <w:rPr>
          <w:rFonts w:ascii="Times New Roman" w:eastAsia="Calibri" w:hAnsi="Times New Roman" w:cs="Times New Roman"/>
          <w:sz w:val="28"/>
          <w:szCs w:val="28"/>
        </w:rPr>
      </w:pPr>
      <w:r w:rsidRPr="00356971">
        <w:rPr>
          <w:rFonts w:ascii="Times New Roman" w:eastAsia="Calibri" w:hAnsi="Times New Roman" w:cs="Times New Roman"/>
          <w:sz w:val="28"/>
          <w:szCs w:val="28"/>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ліцеї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 Ситник С.П.</w:t>
      </w:r>
    </w:p>
    <w:p w14:paraId="05E88BA2" w14:textId="088E1B8C" w:rsidR="00356971" w:rsidRPr="00356971" w:rsidRDefault="00356971" w:rsidP="00D862A3">
      <w:pPr>
        <w:spacing w:after="0" w:line="360" w:lineRule="auto"/>
        <w:ind w:firstLine="709"/>
        <w:jc w:val="both"/>
        <w:rPr>
          <w:rFonts w:ascii="Times New Roman" w:eastAsia="Calibri" w:hAnsi="Times New Roman" w:cs="Times New Roman"/>
          <w:sz w:val="28"/>
          <w:szCs w:val="28"/>
        </w:rPr>
      </w:pPr>
      <w:r w:rsidRPr="00356971">
        <w:rPr>
          <w:rFonts w:ascii="Times New Roman" w:eastAsia="Calibri" w:hAnsi="Times New Roman" w:cs="Times New Roman"/>
          <w:sz w:val="28"/>
          <w:szCs w:val="28"/>
        </w:rPr>
        <w:t xml:space="preserve">Представники учнівського самоврядування були активними учасниками всіх загальношкільних заходів. Члени учнівського самоврядування працювали </w:t>
      </w:r>
      <w:r w:rsidRPr="00356971">
        <w:rPr>
          <w:rFonts w:ascii="Times New Roman" w:eastAsia="Calibri" w:hAnsi="Times New Roman" w:cs="Times New Roman"/>
          <w:sz w:val="28"/>
          <w:szCs w:val="28"/>
        </w:rPr>
        <w:lastRenderedPageBreak/>
        <w:t>згідно Статуту, виконували свої обов’язки відповідно до прина</w:t>
      </w:r>
      <w:r w:rsidR="006F00B1">
        <w:rPr>
          <w:rFonts w:ascii="Times New Roman" w:eastAsia="Calibri" w:hAnsi="Times New Roman" w:cs="Times New Roman"/>
          <w:sz w:val="28"/>
          <w:szCs w:val="28"/>
        </w:rPr>
        <w:t xml:space="preserve">лежності до певної </w:t>
      </w:r>
      <w:r w:rsidRPr="00356971">
        <w:rPr>
          <w:rFonts w:ascii="Times New Roman" w:eastAsia="Calibri" w:hAnsi="Times New Roman" w:cs="Times New Roman"/>
          <w:sz w:val="28"/>
          <w:szCs w:val="28"/>
        </w:rPr>
        <w:t>комісії чи міністерства.</w:t>
      </w:r>
    </w:p>
    <w:p w14:paraId="5258D41F" w14:textId="79F03DF0" w:rsidR="00356971" w:rsidRPr="00356971" w:rsidRDefault="00356971" w:rsidP="0076178F">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eastAsia="ru-RU"/>
        </w:rPr>
      </w:pPr>
      <w:r w:rsidRPr="00356971">
        <w:rPr>
          <w:rFonts w:ascii="Times New Roman" w:eastAsia="Times New Roman" w:hAnsi="Times New Roman" w:cs="Times New Roman"/>
          <w:sz w:val="28"/>
          <w:szCs w:val="28"/>
          <w:lang w:eastAsia="ru-RU"/>
        </w:rPr>
        <w:t xml:space="preserve">Управлінська діяльність </w:t>
      </w:r>
      <w:r w:rsidR="0076178F">
        <w:rPr>
          <w:rFonts w:ascii="Times New Roman" w:eastAsia="Times New Roman" w:hAnsi="Times New Roman" w:cs="Times New Roman"/>
          <w:sz w:val="28"/>
          <w:szCs w:val="28"/>
          <w:lang w:eastAsia="ru-RU"/>
        </w:rPr>
        <w:t xml:space="preserve">у ліцеї </w:t>
      </w:r>
      <w:r w:rsidRPr="00356971">
        <w:rPr>
          <w:rFonts w:ascii="Times New Roman" w:eastAsia="Times New Roman" w:hAnsi="Times New Roman" w:cs="Times New Roman"/>
          <w:sz w:val="28"/>
          <w:szCs w:val="28"/>
          <w:lang w:eastAsia="ru-RU"/>
        </w:rPr>
        <w:t>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sidRPr="00356971">
        <w:rPr>
          <w:rFonts w:ascii="Times New Roman" w:eastAsia="Times New Roman" w:hAnsi="Times New Roman" w:cs="Times New Roman"/>
          <w:sz w:val="40"/>
          <w:szCs w:val="28"/>
          <w:lang w:eastAsia="ru-RU"/>
        </w:rPr>
        <w:t xml:space="preserve"> </w:t>
      </w:r>
      <w:r w:rsidRPr="00356971">
        <w:rPr>
          <w:rFonts w:ascii="Times New Roman" w:hAnsi="Times New Roman" w:cs="Times New Roman"/>
          <w:sz w:val="28"/>
          <w:shd w:val="clear" w:color="auto" w:fill="FFFFFF"/>
          <w:lang w:val="en-US"/>
        </w:rPr>
        <w:t>F</w:t>
      </w:r>
      <w:proofErr w:type="spellStart"/>
      <w:r w:rsidRPr="00356971">
        <w:rPr>
          <w:rFonts w:ascii="Times New Roman" w:hAnsi="Times New Roman" w:cs="Times New Roman"/>
          <w:sz w:val="28"/>
          <w:shd w:val="clear" w:color="auto" w:fill="FFFFFF"/>
        </w:rPr>
        <w:t>acebook</w:t>
      </w:r>
      <w:proofErr w:type="spellEnd"/>
      <w:r w:rsidRPr="00356971">
        <w:rPr>
          <w:rFonts w:ascii="Times New Roman" w:hAnsi="Times New Roman" w:cs="Times New Roman"/>
          <w:sz w:val="28"/>
          <w:shd w:val="clear" w:color="auto" w:fill="FFFFFF"/>
        </w:rPr>
        <w:t>-</w:t>
      </w:r>
      <w:r w:rsidRPr="00356971">
        <w:rPr>
          <w:rFonts w:ascii="Times New Roman" w:eastAsia="Times New Roman" w:hAnsi="Times New Roman" w:cs="Times New Roman"/>
          <w:sz w:val="28"/>
          <w:szCs w:val="28"/>
          <w:lang w:eastAsia="ru-RU"/>
        </w:rPr>
        <w:t xml:space="preserve">сторінки закладу освіти. </w:t>
      </w:r>
    </w:p>
    <w:p w14:paraId="42163A12" w14:textId="02E2E2A7" w:rsidR="002E06FF" w:rsidRPr="005440F8" w:rsidRDefault="00C828F1" w:rsidP="005440F8">
      <w:pPr>
        <w:spacing w:after="0" w:line="360" w:lineRule="auto"/>
        <w:ind w:firstLine="708"/>
        <w:jc w:val="both"/>
        <w:rPr>
          <w:rFonts w:ascii="Times New Roman" w:hAnsi="Times New Roman" w:cs="Times New Roman"/>
          <w:sz w:val="28"/>
          <w:szCs w:val="28"/>
        </w:rPr>
      </w:pPr>
      <w:bookmarkStart w:id="12" w:name="_Hlk149678358"/>
      <w:r>
        <w:rPr>
          <w:rFonts w:ascii="Times New Roman" w:hAnsi="Times New Roman" w:cs="Times New Roman"/>
          <w:sz w:val="28"/>
          <w:szCs w:val="28"/>
        </w:rPr>
        <w:t>Відповідно до Положення про внутрішню систему забезпечення якості освіти</w:t>
      </w:r>
      <w:r w:rsidR="0049608E">
        <w:rPr>
          <w:rFonts w:ascii="Times New Roman" w:hAnsi="Times New Roman" w:cs="Times New Roman"/>
          <w:sz w:val="28"/>
          <w:szCs w:val="28"/>
        </w:rPr>
        <w:t xml:space="preserve"> в опорному закладі «Новооріхівський ліцей імені О.Г. Лелеченка»</w:t>
      </w:r>
      <w:r w:rsidR="00C27947">
        <w:rPr>
          <w:rFonts w:ascii="Times New Roman" w:hAnsi="Times New Roman" w:cs="Times New Roman"/>
          <w:sz w:val="28"/>
          <w:szCs w:val="28"/>
        </w:rPr>
        <w:t xml:space="preserve"> з метою </w:t>
      </w:r>
      <w:r w:rsidR="00C27947" w:rsidRPr="00C27947">
        <w:rPr>
          <w:rFonts w:ascii="Times New Roman" w:hAnsi="Times New Roman" w:cs="Times New Roman"/>
          <w:sz w:val="28"/>
          <w:szCs w:val="28"/>
        </w:rPr>
        <w:t xml:space="preserve">поліпшення якості освітньої діяльності </w:t>
      </w:r>
      <w:r w:rsidR="0049608E">
        <w:rPr>
          <w:rFonts w:ascii="Times New Roman" w:hAnsi="Times New Roman" w:cs="Times New Roman"/>
          <w:sz w:val="28"/>
          <w:szCs w:val="28"/>
        </w:rPr>
        <w:t>у ліцеї</w:t>
      </w:r>
      <w:bookmarkEnd w:id="12"/>
      <w:r w:rsidR="0049608E">
        <w:rPr>
          <w:rFonts w:ascii="Times New Roman" w:hAnsi="Times New Roman" w:cs="Times New Roman"/>
          <w:sz w:val="28"/>
          <w:szCs w:val="28"/>
        </w:rPr>
        <w:t xml:space="preserve"> </w:t>
      </w:r>
      <w:r w:rsidR="005440F8">
        <w:rPr>
          <w:rFonts w:ascii="Times New Roman" w:hAnsi="Times New Roman" w:cs="Times New Roman"/>
          <w:sz w:val="28"/>
          <w:szCs w:val="28"/>
        </w:rPr>
        <w:t xml:space="preserve">було проведено </w:t>
      </w:r>
      <w:r w:rsidR="0049608E">
        <w:rPr>
          <w:rFonts w:ascii="Times New Roman" w:hAnsi="Times New Roman" w:cs="Times New Roman"/>
          <w:sz w:val="28"/>
          <w:szCs w:val="28"/>
        </w:rPr>
        <w:t xml:space="preserve"> самооцінювання за </w:t>
      </w:r>
      <w:r w:rsidR="005440F8">
        <w:rPr>
          <w:rFonts w:ascii="Times New Roman" w:hAnsi="Times New Roman" w:cs="Times New Roman"/>
          <w:sz w:val="28"/>
          <w:szCs w:val="28"/>
        </w:rPr>
        <w:t xml:space="preserve">напрямом </w:t>
      </w:r>
      <w:r w:rsidR="002E06FF">
        <w:rPr>
          <w:rFonts w:ascii="Times New Roman" w:hAnsi="Times New Roman" w:cs="Times New Roman"/>
          <w:sz w:val="28"/>
          <w:szCs w:val="28"/>
        </w:rPr>
        <w:t xml:space="preserve"> </w:t>
      </w:r>
      <w:r w:rsidR="005440F8">
        <w:rPr>
          <w:rFonts w:ascii="Times New Roman" w:hAnsi="Times New Roman" w:cs="Times New Roman"/>
          <w:sz w:val="28"/>
          <w:szCs w:val="28"/>
        </w:rPr>
        <w:t>«</w:t>
      </w:r>
      <w:r w:rsidR="002E06FF" w:rsidRPr="005440F8">
        <w:rPr>
          <w:rFonts w:ascii="Times New Roman" w:hAnsi="Times New Roman" w:cs="Times New Roman"/>
          <w:sz w:val="28"/>
          <w:szCs w:val="28"/>
        </w:rPr>
        <w:t>Педагогічна діяльність педагогіч</w:t>
      </w:r>
      <w:r w:rsidR="005440F8">
        <w:rPr>
          <w:rFonts w:ascii="Times New Roman" w:hAnsi="Times New Roman" w:cs="Times New Roman"/>
          <w:sz w:val="28"/>
          <w:szCs w:val="28"/>
        </w:rPr>
        <w:t>них працівників закладу освіти»</w:t>
      </w:r>
    </w:p>
    <w:p w14:paraId="56158D2D" w14:textId="4C901AFA" w:rsidR="000316FC" w:rsidRDefault="00A300D4" w:rsidP="000316FC">
      <w:pPr>
        <w:pStyle w:val="1"/>
        <w:spacing w:before="0" w:line="360" w:lineRule="auto"/>
        <w:jc w:val="both"/>
        <w:rPr>
          <w:rFonts w:ascii="Times New Roman" w:hAnsi="Times New Roman" w:cs="Times New Roman"/>
          <w:color w:val="auto"/>
          <w:sz w:val="28"/>
          <w:szCs w:val="28"/>
        </w:rPr>
      </w:pPr>
      <w:bookmarkStart w:id="13" w:name="_Hlk149678382"/>
      <w:r>
        <w:rPr>
          <w:rFonts w:ascii="Times New Roman" w:hAnsi="Times New Roman" w:cs="Times New Roman"/>
          <w:color w:val="auto"/>
          <w:sz w:val="28"/>
          <w:szCs w:val="28"/>
        </w:rPr>
        <w:t>До самооцінювання були залучені учні 9-11 класів</w:t>
      </w:r>
      <w:r w:rsidR="000316FC">
        <w:rPr>
          <w:rFonts w:ascii="Times New Roman" w:hAnsi="Times New Roman" w:cs="Times New Roman"/>
          <w:color w:val="auto"/>
          <w:sz w:val="28"/>
          <w:szCs w:val="28"/>
        </w:rPr>
        <w:t xml:space="preserve">, педагогічні працівники, представники від учнівського самоврядування та батьки учнів. </w:t>
      </w:r>
      <w:r>
        <w:rPr>
          <w:rFonts w:ascii="Times New Roman" w:hAnsi="Times New Roman" w:cs="Times New Roman"/>
          <w:color w:val="auto"/>
          <w:sz w:val="28"/>
          <w:szCs w:val="28"/>
        </w:rPr>
        <w:t xml:space="preserve">Результати самооцінювання </w:t>
      </w:r>
      <w:r w:rsidR="000316FC">
        <w:rPr>
          <w:rFonts w:ascii="Times New Roman" w:hAnsi="Times New Roman" w:cs="Times New Roman"/>
          <w:color w:val="auto"/>
          <w:sz w:val="28"/>
          <w:szCs w:val="28"/>
        </w:rPr>
        <w:t xml:space="preserve">було розглянуто на засіданні педагогічної ради та враховано при </w:t>
      </w:r>
      <w:r w:rsidR="005440F8">
        <w:rPr>
          <w:rFonts w:ascii="Times New Roman" w:hAnsi="Times New Roman" w:cs="Times New Roman"/>
          <w:color w:val="auto"/>
          <w:sz w:val="28"/>
          <w:szCs w:val="28"/>
        </w:rPr>
        <w:t xml:space="preserve"> складанні річного плану на 2024-2025</w:t>
      </w:r>
      <w:r w:rsidR="000316FC">
        <w:rPr>
          <w:rFonts w:ascii="Times New Roman" w:hAnsi="Times New Roman" w:cs="Times New Roman"/>
          <w:color w:val="auto"/>
          <w:sz w:val="28"/>
          <w:szCs w:val="28"/>
        </w:rPr>
        <w:t xml:space="preserve"> навчальний рік.</w:t>
      </w:r>
    </w:p>
    <w:bookmarkEnd w:id="13"/>
    <w:p w14:paraId="5CEA26F0" w14:textId="4F67CB6D" w:rsidR="003B4B08" w:rsidRPr="005440F8" w:rsidRDefault="000316FC" w:rsidP="005440F8">
      <w:pPr>
        <w:spacing w:after="0"/>
        <w:jc w:val="center"/>
        <w:rPr>
          <w:rFonts w:ascii="Times New Roman" w:hAnsi="Times New Roman" w:cs="Times New Roman"/>
          <w:sz w:val="28"/>
          <w:szCs w:val="28"/>
        </w:rPr>
      </w:pPr>
      <w:r>
        <w:tab/>
      </w:r>
      <w:r w:rsidR="003B4B08" w:rsidRPr="00D068E6">
        <w:rPr>
          <w:rFonts w:ascii="Times New Roman" w:hAnsi="Times New Roman" w:cs="Times New Roman"/>
          <w:sz w:val="28"/>
          <w:szCs w:val="28"/>
        </w:rPr>
        <w:t>Результати самооцінювання</w:t>
      </w:r>
      <w:r w:rsidR="00D068E6">
        <w:rPr>
          <w:rFonts w:ascii="Times New Roman" w:hAnsi="Times New Roman" w:cs="Times New Roman"/>
          <w:sz w:val="28"/>
          <w:szCs w:val="28"/>
        </w:rPr>
        <w:t>:</w:t>
      </w:r>
    </w:p>
    <w:p w14:paraId="6BA0A891" w14:textId="77777777" w:rsidR="003B4B08" w:rsidRPr="00D068E6" w:rsidRDefault="003B4B08" w:rsidP="003B4B08">
      <w:pPr>
        <w:spacing w:before="10"/>
        <w:rPr>
          <w:rFonts w:ascii="Times New Roman" w:hAnsi="Times New Roman" w:cs="Times New Roman"/>
          <w:sz w:val="12"/>
        </w:rPr>
      </w:pPr>
    </w:p>
    <w:tbl>
      <w:tblPr>
        <w:tblW w:w="8972" w:type="dxa"/>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9"/>
        <w:gridCol w:w="1387"/>
        <w:gridCol w:w="1387"/>
        <w:gridCol w:w="1090"/>
        <w:gridCol w:w="1559"/>
      </w:tblGrid>
      <w:tr w:rsidR="003B4B08" w:rsidRPr="006D7D0C" w14:paraId="70B715AA" w14:textId="77777777" w:rsidTr="00D068E6">
        <w:trPr>
          <w:trHeight w:val="224"/>
        </w:trPr>
        <w:tc>
          <w:tcPr>
            <w:tcW w:w="3549" w:type="dxa"/>
            <w:shd w:val="clear" w:color="auto" w:fill="auto"/>
          </w:tcPr>
          <w:p w14:paraId="0D6FC07C" w14:textId="30C0CF0F" w:rsidR="003B4B08" w:rsidRPr="00D43EE2" w:rsidRDefault="003B4B08" w:rsidP="00957F23">
            <w:pPr>
              <w:spacing w:before="47" w:after="0"/>
              <w:ind w:left="40"/>
              <w:rPr>
                <w:rFonts w:ascii="Times New Roman" w:hAnsi="Times New Roman" w:cs="Times New Roman"/>
                <w:b/>
                <w:bCs/>
                <w:sz w:val="24"/>
                <w:szCs w:val="24"/>
              </w:rPr>
            </w:pPr>
            <w:r w:rsidRPr="00D43EE2">
              <w:rPr>
                <w:rFonts w:ascii="Times New Roman" w:hAnsi="Times New Roman" w:cs="Times New Roman"/>
                <w:b/>
                <w:bCs/>
                <w:sz w:val="24"/>
                <w:szCs w:val="24"/>
              </w:rPr>
              <w:t>Напрям</w:t>
            </w:r>
            <w:r w:rsidRPr="00D43EE2">
              <w:rPr>
                <w:rFonts w:ascii="Times New Roman" w:hAnsi="Times New Roman" w:cs="Times New Roman"/>
                <w:b/>
                <w:bCs/>
                <w:spacing w:val="-11"/>
                <w:sz w:val="24"/>
                <w:szCs w:val="24"/>
              </w:rPr>
              <w:t xml:space="preserve"> </w:t>
            </w:r>
            <w:r w:rsidR="005440F8" w:rsidRPr="00D43EE2">
              <w:rPr>
                <w:rFonts w:ascii="Times New Roman" w:hAnsi="Times New Roman" w:cs="Times New Roman"/>
                <w:b/>
                <w:bCs/>
                <w:sz w:val="24"/>
                <w:szCs w:val="24"/>
              </w:rPr>
              <w:t xml:space="preserve">3 </w:t>
            </w:r>
            <w:r w:rsidR="005440F8" w:rsidRPr="00D43EE2">
              <w:rPr>
                <w:rFonts w:ascii="Times New Roman" w:hAnsi="Times New Roman" w:cs="Times New Roman"/>
                <w:b/>
                <w:sz w:val="24"/>
                <w:szCs w:val="24"/>
              </w:rPr>
              <w:t>Педагогічна діяльність педагогічних працівників закладу освіти</w:t>
            </w:r>
          </w:p>
        </w:tc>
        <w:tc>
          <w:tcPr>
            <w:tcW w:w="1387" w:type="dxa"/>
            <w:shd w:val="clear" w:color="auto" w:fill="auto"/>
          </w:tcPr>
          <w:p w14:paraId="133807A0" w14:textId="77777777" w:rsidR="003B4B08" w:rsidRPr="00D43EE2" w:rsidRDefault="003B4B08" w:rsidP="00957F23">
            <w:pPr>
              <w:spacing w:before="47" w:after="0"/>
              <w:rPr>
                <w:rFonts w:ascii="Times New Roman" w:hAnsi="Times New Roman" w:cs="Times New Roman"/>
                <w:b/>
                <w:bCs/>
                <w:sz w:val="24"/>
                <w:szCs w:val="24"/>
              </w:rPr>
            </w:pPr>
            <w:r w:rsidRPr="00D43EE2">
              <w:rPr>
                <w:rFonts w:ascii="Times New Roman" w:hAnsi="Times New Roman" w:cs="Times New Roman"/>
                <w:b/>
                <w:bCs/>
                <w:sz w:val="24"/>
                <w:szCs w:val="24"/>
              </w:rPr>
              <w:t xml:space="preserve"> Високий</w:t>
            </w:r>
          </w:p>
        </w:tc>
        <w:tc>
          <w:tcPr>
            <w:tcW w:w="1387" w:type="dxa"/>
            <w:shd w:val="clear" w:color="auto" w:fill="auto"/>
          </w:tcPr>
          <w:p w14:paraId="67894FE7" w14:textId="77777777" w:rsidR="003B4B08" w:rsidRPr="003B4B08" w:rsidRDefault="003B4B08" w:rsidP="00957F23">
            <w:pPr>
              <w:spacing w:before="47" w:after="0"/>
              <w:rPr>
                <w:rFonts w:ascii="Times New Roman" w:hAnsi="Times New Roman" w:cs="Times New Roman"/>
                <w:b/>
                <w:bCs/>
                <w:sz w:val="24"/>
                <w:szCs w:val="24"/>
              </w:rPr>
            </w:pPr>
            <w:r w:rsidRPr="003B4B08">
              <w:rPr>
                <w:rFonts w:ascii="Times New Roman" w:hAnsi="Times New Roman" w:cs="Times New Roman"/>
                <w:b/>
                <w:bCs/>
                <w:sz w:val="24"/>
                <w:szCs w:val="24"/>
              </w:rPr>
              <w:t>Достатній</w:t>
            </w:r>
          </w:p>
        </w:tc>
        <w:tc>
          <w:tcPr>
            <w:tcW w:w="1090" w:type="dxa"/>
            <w:shd w:val="clear" w:color="auto" w:fill="auto"/>
          </w:tcPr>
          <w:p w14:paraId="19CB3566" w14:textId="77777777" w:rsidR="003B4B08" w:rsidRPr="003B4B08" w:rsidRDefault="003B4B08" w:rsidP="00D068E6">
            <w:pPr>
              <w:spacing w:before="47" w:after="0"/>
              <w:ind w:right="37"/>
              <w:jc w:val="center"/>
              <w:rPr>
                <w:rFonts w:ascii="Times New Roman" w:hAnsi="Times New Roman" w:cs="Times New Roman"/>
                <w:b/>
                <w:bCs/>
                <w:sz w:val="24"/>
                <w:szCs w:val="24"/>
              </w:rPr>
            </w:pPr>
            <w:r w:rsidRPr="003B4B08">
              <w:rPr>
                <w:rFonts w:ascii="Times New Roman" w:hAnsi="Times New Roman" w:cs="Times New Roman"/>
                <w:b/>
                <w:bCs/>
                <w:sz w:val="24"/>
                <w:szCs w:val="24"/>
              </w:rPr>
              <w:t>ВП</w:t>
            </w:r>
          </w:p>
        </w:tc>
        <w:tc>
          <w:tcPr>
            <w:tcW w:w="1559" w:type="dxa"/>
            <w:shd w:val="clear" w:color="auto" w:fill="auto"/>
          </w:tcPr>
          <w:p w14:paraId="23CC53C9" w14:textId="77777777" w:rsidR="003B4B08" w:rsidRPr="003B4B08" w:rsidRDefault="003B4B08" w:rsidP="00957F23">
            <w:pPr>
              <w:spacing w:after="0"/>
              <w:rPr>
                <w:rFonts w:ascii="Times New Roman" w:hAnsi="Times New Roman" w:cs="Times New Roman"/>
                <w:b/>
                <w:bCs/>
                <w:sz w:val="24"/>
                <w:szCs w:val="24"/>
              </w:rPr>
            </w:pPr>
            <w:r w:rsidRPr="003B4B08">
              <w:rPr>
                <w:rFonts w:ascii="Times New Roman" w:hAnsi="Times New Roman" w:cs="Times New Roman"/>
                <w:b/>
                <w:bCs/>
                <w:sz w:val="24"/>
                <w:szCs w:val="24"/>
              </w:rPr>
              <w:t>Низький</w:t>
            </w:r>
          </w:p>
        </w:tc>
      </w:tr>
      <w:tr w:rsidR="003B4B08" w:rsidRPr="006D7D0C" w14:paraId="6489C09D" w14:textId="77777777" w:rsidTr="00D068E6">
        <w:trPr>
          <w:trHeight w:val="867"/>
        </w:trPr>
        <w:tc>
          <w:tcPr>
            <w:tcW w:w="3549" w:type="dxa"/>
          </w:tcPr>
          <w:p w14:paraId="03DDBBA2" w14:textId="3C446C65" w:rsidR="003B4B08" w:rsidRPr="00D068E6" w:rsidRDefault="003B4B08" w:rsidP="005440F8">
            <w:pPr>
              <w:spacing w:line="240" w:lineRule="auto"/>
              <w:jc w:val="both"/>
              <w:rPr>
                <w:rFonts w:ascii="Times New Roman" w:hAnsi="Times New Roman" w:cs="Times New Roman"/>
                <w:sz w:val="20"/>
              </w:rPr>
            </w:pPr>
            <w:r w:rsidRPr="00D068E6">
              <w:rPr>
                <w:rFonts w:ascii="Times New Roman" w:hAnsi="Times New Roman" w:cs="Times New Roman"/>
                <w:sz w:val="20"/>
              </w:rPr>
              <w:t xml:space="preserve">Вимога </w:t>
            </w:r>
            <w:r w:rsidR="005440F8" w:rsidRPr="005440F8">
              <w:rPr>
                <w:rFonts w:ascii="Times New Roman" w:eastAsia="Times New Roman" w:hAnsi="Times New Roman" w:cs="Times New Roman"/>
                <w:lang w:eastAsia="uk-UA"/>
              </w:rPr>
              <w:t>3.1. Ефективність планування педагогічними працівниками своєї діяльності, використання</w:t>
            </w:r>
            <w:r w:rsidR="005440F8">
              <w:rPr>
                <w:rFonts w:ascii="Times New Roman" w:eastAsia="Times New Roman" w:hAnsi="Times New Roman" w:cs="Times New Roman"/>
                <w:lang w:eastAsia="uk-UA"/>
              </w:rPr>
              <w:t xml:space="preserve"> </w:t>
            </w:r>
            <w:r w:rsidR="005440F8" w:rsidRPr="005440F8">
              <w:rPr>
                <w:rFonts w:ascii="Times New Roman" w:eastAsia="Times New Roman" w:hAnsi="Times New Roman" w:cs="Times New Roman"/>
                <w:lang w:eastAsia="uk-UA"/>
              </w:rPr>
              <w:t>сучасних освітніх підходів до організації освітнього процесу з метою формування ключових компетентностей здобувачів освіти</w:t>
            </w:r>
          </w:p>
        </w:tc>
        <w:tc>
          <w:tcPr>
            <w:tcW w:w="1387" w:type="dxa"/>
          </w:tcPr>
          <w:p w14:paraId="6C73DF0F" w14:textId="77777777" w:rsidR="003B4B08" w:rsidRPr="006D7D0C" w:rsidRDefault="003B4B08" w:rsidP="00957F23">
            <w:pPr>
              <w:spacing w:after="0"/>
              <w:rPr>
                <w:rFonts w:ascii="Times New Roman"/>
                <w:sz w:val="20"/>
              </w:rPr>
            </w:pPr>
          </w:p>
        </w:tc>
        <w:tc>
          <w:tcPr>
            <w:tcW w:w="1387" w:type="dxa"/>
            <w:shd w:val="clear" w:color="auto" w:fill="auto"/>
          </w:tcPr>
          <w:p w14:paraId="34413EE8" w14:textId="025F59B8" w:rsidR="003B4B08" w:rsidRPr="00D43EE2" w:rsidRDefault="00D068E6" w:rsidP="00D068E6">
            <w:pPr>
              <w:spacing w:after="0"/>
              <w:jc w:val="center"/>
              <w:rPr>
                <w:rFonts w:ascii="Times New Roman"/>
                <w:sz w:val="40"/>
                <w:szCs w:val="40"/>
              </w:rPr>
            </w:pPr>
            <w:r w:rsidRPr="00D43EE2">
              <w:rPr>
                <w:rFonts w:ascii="Times New Roman"/>
                <w:sz w:val="40"/>
                <w:szCs w:val="40"/>
              </w:rPr>
              <w:t>+</w:t>
            </w:r>
          </w:p>
        </w:tc>
        <w:tc>
          <w:tcPr>
            <w:tcW w:w="1090" w:type="dxa"/>
          </w:tcPr>
          <w:p w14:paraId="461718E2" w14:textId="77777777" w:rsidR="003B4B08" w:rsidRPr="006D7D0C" w:rsidRDefault="003B4B08" w:rsidP="00957F23">
            <w:pPr>
              <w:spacing w:after="0"/>
              <w:rPr>
                <w:rFonts w:ascii="Times New Roman"/>
                <w:sz w:val="20"/>
              </w:rPr>
            </w:pPr>
          </w:p>
        </w:tc>
        <w:tc>
          <w:tcPr>
            <w:tcW w:w="1559" w:type="dxa"/>
          </w:tcPr>
          <w:p w14:paraId="7F225E54" w14:textId="77777777" w:rsidR="003B4B08" w:rsidRPr="006D7D0C" w:rsidRDefault="003B4B08" w:rsidP="00957F23">
            <w:pPr>
              <w:spacing w:after="0"/>
            </w:pPr>
          </w:p>
        </w:tc>
      </w:tr>
      <w:tr w:rsidR="003B4B08" w:rsidRPr="006D7D0C" w14:paraId="5AD14127" w14:textId="77777777" w:rsidTr="00D43EE2">
        <w:trPr>
          <w:trHeight w:val="1234"/>
        </w:trPr>
        <w:tc>
          <w:tcPr>
            <w:tcW w:w="3549" w:type="dxa"/>
          </w:tcPr>
          <w:p w14:paraId="13AF29DE" w14:textId="6329598A" w:rsidR="003B4B08" w:rsidRPr="00D43EE2" w:rsidRDefault="003B4B08" w:rsidP="00D43EE2">
            <w:pPr>
              <w:spacing w:line="276" w:lineRule="auto"/>
              <w:rPr>
                <w:rFonts w:ascii="Times New Roman" w:hAnsi="Times New Roman" w:cs="Times New Roman"/>
              </w:rPr>
            </w:pPr>
            <w:r w:rsidRPr="00D068E6">
              <w:rPr>
                <w:rFonts w:ascii="Times New Roman" w:hAnsi="Times New Roman" w:cs="Times New Roman"/>
                <w:spacing w:val="-1"/>
                <w:sz w:val="20"/>
              </w:rPr>
              <w:t>Вимога</w:t>
            </w:r>
            <w:r w:rsidRPr="00D068E6">
              <w:rPr>
                <w:rFonts w:ascii="Times New Roman" w:hAnsi="Times New Roman" w:cs="Times New Roman"/>
                <w:spacing w:val="-12"/>
                <w:sz w:val="20"/>
              </w:rPr>
              <w:t xml:space="preserve"> </w:t>
            </w:r>
            <w:r w:rsidR="00D43EE2">
              <w:rPr>
                <w:rFonts w:ascii="Times New Roman" w:hAnsi="Times New Roman" w:cs="Times New Roman"/>
                <w:spacing w:val="-12"/>
                <w:sz w:val="20"/>
              </w:rPr>
              <w:t>3</w:t>
            </w:r>
            <w:r w:rsidRPr="00D068E6">
              <w:rPr>
                <w:rFonts w:ascii="Times New Roman" w:hAnsi="Times New Roman" w:cs="Times New Roman"/>
                <w:spacing w:val="-1"/>
                <w:sz w:val="20"/>
              </w:rPr>
              <w:t>.2.</w:t>
            </w:r>
            <w:r w:rsidRPr="00D068E6">
              <w:rPr>
                <w:rFonts w:ascii="Times New Roman" w:hAnsi="Times New Roman" w:cs="Times New Roman"/>
                <w:spacing w:val="-11"/>
                <w:sz w:val="20"/>
              </w:rPr>
              <w:t xml:space="preserve"> </w:t>
            </w:r>
            <w:r w:rsidR="00D43EE2" w:rsidRPr="00D43EE2">
              <w:rPr>
                <w:rFonts w:ascii="Times New Roman" w:hAnsi="Times New Roman" w:cs="Times New Roman"/>
              </w:rPr>
              <w:t xml:space="preserve">Постійне підвищення професійного рівня і педагогічної майстерності педагогічних працівників </w:t>
            </w:r>
          </w:p>
        </w:tc>
        <w:tc>
          <w:tcPr>
            <w:tcW w:w="1387" w:type="dxa"/>
            <w:shd w:val="clear" w:color="auto" w:fill="auto"/>
          </w:tcPr>
          <w:p w14:paraId="41E5F387" w14:textId="54486C87" w:rsidR="003B4B08" w:rsidRPr="00D068E6" w:rsidRDefault="003B4B08" w:rsidP="00D43EE2">
            <w:pPr>
              <w:spacing w:after="0"/>
              <w:rPr>
                <w:rFonts w:ascii="Times New Roman"/>
                <w:sz w:val="48"/>
                <w:szCs w:val="48"/>
              </w:rPr>
            </w:pPr>
          </w:p>
        </w:tc>
        <w:tc>
          <w:tcPr>
            <w:tcW w:w="1387" w:type="dxa"/>
            <w:shd w:val="clear" w:color="auto" w:fill="auto"/>
          </w:tcPr>
          <w:p w14:paraId="2DBC5FA1" w14:textId="77777777" w:rsidR="003B4B08" w:rsidRPr="00D43EE2" w:rsidRDefault="003B4B08" w:rsidP="00D068E6">
            <w:pPr>
              <w:spacing w:after="0"/>
              <w:jc w:val="center"/>
              <w:rPr>
                <w:rFonts w:ascii="Times New Roman"/>
                <w:sz w:val="40"/>
                <w:szCs w:val="40"/>
              </w:rPr>
            </w:pPr>
          </w:p>
        </w:tc>
        <w:tc>
          <w:tcPr>
            <w:tcW w:w="1090" w:type="dxa"/>
          </w:tcPr>
          <w:p w14:paraId="2EAD784F" w14:textId="2954EFEC" w:rsidR="003B4B08" w:rsidRPr="00D43EE2" w:rsidRDefault="00D43EE2" w:rsidP="00D43EE2">
            <w:pPr>
              <w:spacing w:after="0"/>
              <w:jc w:val="center"/>
              <w:rPr>
                <w:rFonts w:ascii="Times New Roman"/>
                <w:sz w:val="40"/>
                <w:szCs w:val="40"/>
              </w:rPr>
            </w:pPr>
            <w:r w:rsidRPr="00D43EE2">
              <w:rPr>
                <w:rFonts w:ascii="Times New Roman"/>
                <w:sz w:val="40"/>
                <w:szCs w:val="40"/>
              </w:rPr>
              <w:t>+</w:t>
            </w:r>
          </w:p>
        </w:tc>
        <w:tc>
          <w:tcPr>
            <w:tcW w:w="1559" w:type="dxa"/>
          </w:tcPr>
          <w:p w14:paraId="4FED39DA" w14:textId="77777777" w:rsidR="003B4B08" w:rsidRPr="006D7D0C" w:rsidRDefault="003B4B08" w:rsidP="00957F23">
            <w:pPr>
              <w:spacing w:after="0"/>
            </w:pPr>
          </w:p>
        </w:tc>
      </w:tr>
      <w:tr w:rsidR="003B4B08" w:rsidRPr="006D7D0C" w14:paraId="0C3B6E1D" w14:textId="77777777" w:rsidTr="00D068E6">
        <w:trPr>
          <w:trHeight w:val="836"/>
        </w:trPr>
        <w:tc>
          <w:tcPr>
            <w:tcW w:w="3549" w:type="dxa"/>
          </w:tcPr>
          <w:p w14:paraId="28BD50A8" w14:textId="5CBA585B" w:rsidR="003B4B08" w:rsidRPr="00D068E6" w:rsidRDefault="003B4B08" w:rsidP="00D43EE2">
            <w:pPr>
              <w:spacing w:after="0" w:line="276" w:lineRule="auto"/>
              <w:ind w:left="40" w:right="32"/>
              <w:rPr>
                <w:rFonts w:ascii="Times New Roman" w:hAnsi="Times New Roman" w:cs="Times New Roman"/>
                <w:sz w:val="20"/>
              </w:rPr>
            </w:pPr>
            <w:r w:rsidRPr="00D068E6">
              <w:rPr>
                <w:rFonts w:ascii="Times New Roman" w:hAnsi="Times New Roman" w:cs="Times New Roman"/>
                <w:spacing w:val="-1"/>
                <w:sz w:val="20"/>
              </w:rPr>
              <w:t>Вимога</w:t>
            </w:r>
            <w:r w:rsidRPr="00D068E6">
              <w:rPr>
                <w:rFonts w:ascii="Times New Roman" w:hAnsi="Times New Roman" w:cs="Times New Roman"/>
                <w:spacing w:val="-11"/>
                <w:sz w:val="20"/>
              </w:rPr>
              <w:t xml:space="preserve"> </w:t>
            </w:r>
            <w:r w:rsidRPr="00D068E6">
              <w:rPr>
                <w:rFonts w:ascii="Times New Roman" w:hAnsi="Times New Roman" w:cs="Times New Roman"/>
                <w:spacing w:val="-10"/>
                <w:sz w:val="20"/>
              </w:rPr>
              <w:t xml:space="preserve"> </w:t>
            </w:r>
            <w:r w:rsidR="00D43EE2" w:rsidRPr="00D43EE2">
              <w:rPr>
                <w:rFonts w:ascii="Times New Roman" w:hAnsi="Times New Roman" w:cs="Times New Roman"/>
              </w:rPr>
              <w:t xml:space="preserve">3.3. Налагодження співпраці зі здобувачами освіти, їх батьками, працівниками закладу освіти </w:t>
            </w:r>
          </w:p>
        </w:tc>
        <w:tc>
          <w:tcPr>
            <w:tcW w:w="1387" w:type="dxa"/>
          </w:tcPr>
          <w:p w14:paraId="01CC0E8F" w14:textId="77777777" w:rsidR="003B4B08" w:rsidRPr="006D7D0C" w:rsidRDefault="003B4B08" w:rsidP="00957F23">
            <w:pPr>
              <w:spacing w:after="0"/>
              <w:rPr>
                <w:rFonts w:ascii="Times New Roman"/>
                <w:sz w:val="20"/>
              </w:rPr>
            </w:pPr>
          </w:p>
        </w:tc>
        <w:tc>
          <w:tcPr>
            <w:tcW w:w="1387" w:type="dxa"/>
            <w:shd w:val="clear" w:color="auto" w:fill="auto"/>
          </w:tcPr>
          <w:p w14:paraId="0C57290B" w14:textId="1A96B724" w:rsidR="003B4B08" w:rsidRPr="00D43EE2" w:rsidRDefault="00D068E6" w:rsidP="00D068E6">
            <w:pPr>
              <w:spacing w:after="0"/>
              <w:jc w:val="center"/>
              <w:rPr>
                <w:rFonts w:ascii="Times New Roman"/>
                <w:sz w:val="40"/>
                <w:szCs w:val="40"/>
              </w:rPr>
            </w:pPr>
            <w:r w:rsidRPr="00D43EE2">
              <w:rPr>
                <w:rFonts w:ascii="Times New Roman"/>
                <w:sz w:val="40"/>
                <w:szCs w:val="40"/>
              </w:rPr>
              <w:t>+</w:t>
            </w:r>
          </w:p>
        </w:tc>
        <w:tc>
          <w:tcPr>
            <w:tcW w:w="1090" w:type="dxa"/>
          </w:tcPr>
          <w:p w14:paraId="06CE3B1B" w14:textId="77777777" w:rsidR="003B4B08" w:rsidRPr="006D7D0C" w:rsidRDefault="003B4B08" w:rsidP="00957F23">
            <w:pPr>
              <w:spacing w:after="0"/>
              <w:rPr>
                <w:rFonts w:ascii="Times New Roman"/>
                <w:sz w:val="20"/>
              </w:rPr>
            </w:pPr>
          </w:p>
        </w:tc>
        <w:tc>
          <w:tcPr>
            <w:tcW w:w="1559" w:type="dxa"/>
          </w:tcPr>
          <w:p w14:paraId="30BE3672" w14:textId="77777777" w:rsidR="003B4B08" w:rsidRPr="006D7D0C" w:rsidRDefault="003B4B08" w:rsidP="00957F23">
            <w:pPr>
              <w:spacing w:after="0"/>
            </w:pPr>
          </w:p>
        </w:tc>
      </w:tr>
      <w:tr w:rsidR="003B4B08" w:rsidRPr="006D7D0C" w14:paraId="06F94B99" w14:textId="77777777" w:rsidTr="00D068E6">
        <w:trPr>
          <w:trHeight w:val="929"/>
        </w:trPr>
        <w:tc>
          <w:tcPr>
            <w:tcW w:w="3549" w:type="dxa"/>
          </w:tcPr>
          <w:p w14:paraId="074D2317" w14:textId="1436EF20" w:rsidR="003B4B08" w:rsidRPr="00D068E6" w:rsidRDefault="00D43EE2" w:rsidP="00D43EE2">
            <w:pPr>
              <w:spacing w:after="0" w:line="276" w:lineRule="auto"/>
              <w:ind w:left="40"/>
              <w:rPr>
                <w:rFonts w:ascii="Times New Roman" w:hAnsi="Times New Roman" w:cs="Times New Roman"/>
                <w:sz w:val="20"/>
              </w:rPr>
            </w:pPr>
            <w:r>
              <w:rPr>
                <w:rFonts w:ascii="Times New Roman" w:hAnsi="Times New Roman" w:cs="Times New Roman"/>
                <w:sz w:val="20"/>
              </w:rPr>
              <w:t xml:space="preserve">Вимога </w:t>
            </w:r>
            <w:r w:rsidR="003B4B08" w:rsidRPr="00D068E6">
              <w:rPr>
                <w:rFonts w:ascii="Times New Roman" w:hAnsi="Times New Roman" w:cs="Times New Roman"/>
                <w:sz w:val="20"/>
              </w:rPr>
              <w:t xml:space="preserve"> </w:t>
            </w:r>
            <w:r w:rsidRPr="00D43EE2">
              <w:rPr>
                <w:rFonts w:ascii="Times New Roman" w:hAnsi="Times New Roman" w:cs="Times New Roman"/>
              </w:rPr>
              <w:t>3.4. Організація педагогічної діяльності та навчання здобувачів освіти на за</w:t>
            </w:r>
            <w:r>
              <w:rPr>
                <w:rFonts w:ascii="Times New Roman" w:hAnsi="Times New Roman" w:cs="Times New Roman"/>
              </w:rPr>
              <w:t>садах академічної доброчесності</w:t>
            </w:r>
          </w:p>
        </w:tc>
        <w:tc>
          <w:tcPr>
            <w:tcW w:w="1387" w:type="dxa"/>
          </w:tcPr>
          <w:p w14:paraId="3547DCD5" w14:textId="77777777" w:rsidR="003B4B08" w:rsidRPr="006D7D0C" w:rsidRDefault="003B4B08" w:rsidP="00957F23">
            <w:pPr>
              <w:spacing w:after="0"/>
              <w:rPr>
                <w:rFonts w:ascii="Times New Roman"/>
                <w:sz w:val="20"/>
              </w:rPr>
            </w:pPr>
          </w:p>
        </w:tc>
        <w:tc>
          <w:tcPr>
            <w:tcW w:w="1387" w:type="dxa"/>
            <w:shd w:val="clear" w:color="auto" w:fill="auto"/>
          </w:tcPr>
          <w:p w14:paraId="20EFA90E" w14:textId="22FC97FA" w:rsidR="003B4B08" w:rsidRPr="00D43EE2" w:rsidRDefault="00D068E6" w:rsidP="00D068E6">
            <w:pPr>
              <w:spacing w:after="0"/>
              <w:jc w:val="center"/>
              <w:rPr>
                <w:rFonts w:ascii="Times New Roman"/>
                <w:sz w:val="40"/>
                <w:szCs w:val="40"/>
              </w:rPr>
            </w:pPr>
            <w:r w:rsidRPr="00D43EE2">
              <w:rPr>
                <w:rFonts w:ascii="Times New Roman"/>
                <w:sz w:val="40"/>
                <w:szCs w:val="40"/>
              </w:rPr>
              <w:t>+</w:t>
            </w:r>
          </w:p>
        </w:tc>
        <w:tc>
          <w:tcPr>
            <w:tcW w:w="1090" w:type="dxa"/>
          </w:tcPr>
          <w:p w14:paraId="2535311D" w14:textId="77777777" w:rsidR="003B4B08" w:rsidRPr="006D7D0C" w:rsidRDefault="003B4B08" w:rsidP="00957F23">
            <w:pPr>
              <w:spacing w:after="0"/>
              <w:rPr>
                <w:rFonts w:ascii="Times New Roman"/>
                <w:sz w:val="20"/>
              </w:rPr>
            </w:pPr>
          </w:p>
        </w:tc>
        <w:tc>
          <w:tcPr>
            <w:tcW w:w="1559" w:type="dxa"/>
          </w:tcPr>
          <w:p w14:paraId="04A9F3C4" w14:textId="77777777" w:rsidR="003B4B08" w:rsidRPr="006D7D0C" w:rsidRDefault="003B4B08" w:rsidP="00957F23">
            <w:pPr>
              <w:spacing w:after="0"/>
            </w:pPr>
          </w:p>
        </w:tc>
      </w:tr>
      <w:tr w:rsidR="003B4B08" w:rsidRPr="006D7D0C" w14:paraId="4F35ED12" w14:textId="77777777" w:rsidTr="00D068E6">
        <w:trPr>
          <w:trHeight w:val="757"/>
        </w:trPr>
        <w:tc>
          <w:tcPr>
            <w:tcW w:w="3549" w:type="dxa"/>
          </w:tcPr>
          <w:p w14:paraId="24D5D233" w14:textId="570470E6" w:rsidR="003B4B08" w:rsidRPr="00D43EE2" w:rsidRDefault="00D43EE2" w:rsidP="00957F23">
            <w:pPr>
              <w:spacing w:after="0" w:line="244" w:lineRule="auto"/>
              <w:ind w:left="40" w:right="32"/>
              <w:rPr>
                <w:rFonts w:ascii="Times New Roman" w:hAnsi="Times New Roman" w:cs="Times New Roman"/>
                <w:b/>
                <w:sz w:val="24"/>
                <w:szCs w:val="24"/>
              </w:rPr>
            </w:pPr>
            <w:r w:rsidRPr="00D43EE2">
              <w:rPr>
                <w:rFonts w:ascii="Times New Roman" w:hAnsi="Times New Roman" w:cs="Times New Roman"/>
                <w:b/>
                <w:sz w:val="24"/>
                <w:szCs w:val="24"/>
              </w:rPr>
              <w:lastRenderedPageBreak/>
              <w:t>Загальний результат за напрямом</w:t>
            </w:r>
          </w:p>
        </w:tc>
        <w:tc>
          <w:tcPr>
            <w:tcW w:w="1387" w:type="dxa"/>
          </w:tcPr>
          <w:p w14:paraId="39EDA90C" w14:textId="77777777" w:rsidR="003B4B08" w:rsidRPr="006D7D0C" w:rsidRDefault="003B4B08" w:rsidP="00957F23">
            <w:pPr>
              <w:spacing w:after="0"/>
              <w:rPr>
                <w:rFonts w:ascii="Times New Roman"/>
                <w:sz w:val="20"/>
              </w:rPr>
            </w:pPr>
          </w:p>
        </w:tc>
        <w:tc>
          <w:tcPr>
            <w:tcW w:w="1387" w:type="dxa"/>
            <w:shd w:val="clear" w:color="auto" w:fill="auto"/>
          </w:tcPr>
          <w:p w14:paraId="6D7B05E0" w14:textId="4F5F18A0" w:rsidR="003B4B08" w:rsidRPr="00D43EE2" w:rsidRDefault="00D068E6" w:rsidP="00D068E6">
            <w:pPr>
              <w:spacing w:after="0"/>
              <w:jc w:val="center"/>
              <w:rPr>
                <w:rFonts w:ascii="Times New Roman"/>
                <w:b/>
                <w:sz w:val="40"/>
                <w:szCs w:val="40"/>
              </w:rPr>
            </w:pPr>
            <w:r w:rsidRPr="00D43EE2">
              <w:rPr>
                <w:rFonts w:ascii="Times New Roman"/>
                <w:b/>
                <w:sz w:val="40"/>
                <w:szCs w:val="40"/>
              </w:rPr>
              <w:t>+</w:t>
            </w:r>
          </w:p>
        </w:tc>
        <w:tc>
          <w:tcPr>
            <w:tcW w:w="1090" w:type="dxa"/>
          </w:tcPr>
          <w:p w14:paraId="239D5E62" w14:textId="77777777" w:rsidR="003B4B08" w:rsidRPr="006D7D0C" w:rsidRDefault="003B4B08" w:rsidP="00957F23">
            <w:pPr>
              <w:spacing w:after="0"/>
              <w:rPr>
                <w:rFonts w:ascii="Times New Roman"/>
                <w:sz w:val="20"/>
              </w:rPr>
            </w:pPr>
          </w:p>
        </w:tc>
        <w:tc>
          <w:tcPr>
            <w:tcW w:w="1559" w:type="dxa"/>
          </w:tcPr>
          <w:p w14:paraId="673AA0C1" w14:textId="77777777" w:rsidR="003B4B08" w:rsidRPr="006D7D0C" w:rsidRDefault="003B4B08" w:rsidP="00957F23">
            <w:pPr>
              <w:spacing w:after="0"/>
            </w:pPr>
          </w:p>
        </w:tc>
      </w:tr>
    </w:tbl>
    <w:p w14:paraId="61C8CBCC" w14:textId="77777777" w:rsidR="000316FC" w:rsidRPr="003B4B08" w:rsidRDefault="000316FC" w:rsidP="000316FC">
      <w:pPr>
        <w:spacing w:after="0"/>
        <w:rPr>
          <w:rFonts w:ascii="Times New Roman" w:hAnsi="Times New Roman" w:cs="Times New Roman"/>
          <w:sz w:val="28"/>
          <w:szCs w:val="28"/>
        </w:rPr>
      </w:pPr>
    </w:p>
    <w:p w14:paraId="7E3963F9" w14:textId="1D34C9E4" w:rsidR="00A32492" w:rsidRDefault="00D9072A" w:rsidP="00D068E6">
      <w:pPr>
        <w:spacing w:after="0" w:line="360" w:lineRule="auto"/>
        <w:ind w:firstLine="708"/>
        <w:jc w:val="both"/>
        <w:rPr>
          <w:rFonts w:ascii="Times New Roman" w:hAnsi="Times New Roman" w:cs="Times New Roman"/>
          <w:sz w:val="28"/>
          <w:szCs w:val="28"/>
        </w:rPr>
      </w:pPr>
      <w:r w:rsidRPr="00616A7B">
        <w:rPr>
          <w:rFonts w:ascii="Times New Roman" w:hAnsi="Times New Roman" w:cs="Times New Roman"/>
          <w:sz w:val="28"/>
          <w:szCs w:val="28"/>
        </w:rPr>
        <w:t>Органом батьківського самоврядування в закладі є Управлінська команда від батьків у ГАШ. Вона стоїть на захисті законних інтересів дітей, надає реальну допомогу педагогічному колективу в реалізації завдань загальної середньої освіти.</w:t>
      </w:r>
      <w:r>
        <w:rPr>
          <w:rFonts w:ascii="Times New Roman" w:hAnsi="Times New Roman" w:cs="Times New Roman"/>
          <w:sz w:val="28"/>
          <w:szCs w:val="28"/>
        </w:rPr>
        <w:t xml:space="preserve"> </w:t>
      </w:r>
      <w:r w:rsidR="00733F8F">
        <w:rPr>
          <w:rFonts w:ascii="Times New Roman" w:eastAsia="Times New Roman" w:hAnsi="Times New Roman" w:cs="Times New Roman"/>
          <w:color w:val="000000"/>
          <w:sz w:val="28"/>
          <w:szCs w:val="28"/>
        </w:rPr>
        <w:t>У всіх класах діє батьківське самоврядування. Голови класних управлінських команд  входять до складу управлінської команди від батьків навчального закладу. Крім того, всі класні керівники, практикують індивідуальні консультації та бесіди з батьками. Мета таких консультацій — допомогти батькам у вирішенні конкретних ситуацій, пов’язаних з їхньою дитиною.</w:t>
      </w:r>
    </w:p>
    <w:p w14:paraId="4A9536E8" w14:textId="36C2CE3B" w:rsidR="003927EA" w:rsidRPr="006F00B1" w:rsidRDefault="003927EA" w:rsidP="003927EA">
      <w:pPr>
        <w:shd w:val="clear" w:color="auto" w:fill="FFFFFF"/>
        <w:tabs>
          <w:tab w:val="left" w:pos="1276"/>
        </w:tabs>
        <w:spacing w:after="0" w:line="360" w:lineRule="auto"/>
        <w:ind w:firstLine="709"/>
        <w:jc w:val="both"/>
        <w:rPr>
          <w:rFonts w:ascii="Times New Roman" w:eastAsia="Calibri" w:hAnsi="Times New Roman" w:cs="Times New Roman"/>
          <w:sz w:val="28"/>
          <w:szCs w:val="28"/>
        </w:rPr>
      </w:pPr>
      <w:r w:rsidRPr="00B934AB">
        <w:rPr>
          <w:rFonts w:ascii="Times New Roman" w:hAnsi="Times New Roman" w:cs="Times New Roman"/>
          <w:color w:val="000000"/>
          <w:sz w:val="28"/>
          <w:szCs w:val="28"/>
        </w:rPr>
        <w:t>Центр педагогічної освіти та допомоги батькам дистанційно на сторінці закладу у мережі «Фейсбук» знайомить батьків з корисними матеріалами</w:t>
      </w:r>
      <w:r w:rsidR="006F00B1">
        <w:rPr>
          <w:rFonts w:ascii="Times New Roman" w:hAnsi="Times New Roman" w:cs="Times New Roman"/>
          <w:sz w:val="28"/>
          <w:szCs w:val="28"/>
        </w:rPr>
        <w:t>.</w:t>
      </w:r>
    </w:p>
    <w:p w14:paraId="36B7F94F" w14:textId="03AD5C98" w:rsidR="002C1AE9" w:rsidRDefault="002C1AE9" w:rsidP="003927EA">
      <w:pPr>
        <w:shd w:val="clear" w:color="auto" w:fill="FFFFFF"/>
        <w:tabs>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Але є ще певні проблеми</w:t>
      </w:r>
      <w:r w:rsidR="003B2CF2">
        <w:rPr>
          <w:rFonts w:ascii="Times New Roman" w:eastAsia="Calibri" w:hAnsi="Times New Roman" w:cs="Times New Roman"/>
          <w:sz w:val="28"/>
          <w:szCs w:val="28"/>
        </w:rPr>
        <w:t xml:space="preserve">, які слід вирішувати у наступному навчальному році. Зокрема активізувати залучення батьків до вирішення основних питань щодо діяльності ліцею, </w:t>
      </w:r>
      <w:r w:rsidR="00201D6F">
        <w:rPr>
          <w:rFonts w:ascii="Times New Roman" w:eastAsia="Calibri" w:hAnsi="Times New Roman" w:cs="Times New Roman"/>
          <w:sz w:val="28"/>
          <w:szCs w:val="28"/>
        </w:rPr>
        <w:t>обговорення певних проблем</w:t>
      </w:r>
      <w:r w:rsidR="005A3E66">
        <w:rPr>
          <w:rFonts w:ascii="Times New Roman" w:eastAsia="Calibri" w:hAnsi="Times New Roman" w:cs="Times New Roman"/>
          <w:sz w:val="28"/>
          <w:szCs w:val="28"/>
        </w:rPr>
        <w:t xml:space="preserve">, прийняття рішень, організації позакласної діяльності.  </w:t>
      </w:r>
    </w:p>
    <w:p w14:paraId="489A3AAE" w14:textId="77777777" w:rsidR="00D43EE2" w:rsidRDefault="00D43EE2" w:rsidP="008C289C">
      <w:pPr>
        <w:pStyle w:val="a3"/>
        <w:shd w:val="clear" w:color="auto" w:fill="FFFFFF"/>
        <w:spacing w:after="0" w:line="360" w:lineRule="auto"/>
        <w:ind w:left="0"/>
        <w:jc w:val="center"/>
        <w:rPr>
          <w:rFonts w:ascii="Times New Roman" w:hAnsi="Times New Roman" w:cs="Times New Roman"/>
          <w:sz w:val="28"/>
          <w:szCs w:val="28"/>
        </w:rPr>
      </w:pPr>
    </w:p>
    <w:p w14:paraId="5FCA0AF6" w14:textId="11C79A73" w:rsidR="00D43EE2" w:rsidRDefault="00D43EE2" w:rsidP="008C289C">
      <w:pPr>
        <w:pStyle w:val="a3"/>
        <w:shd w:val="clear" w:color="auto" w:fill="FFFFFF"/>
        <w:spacing w:after="0" w:line="360" w:lineRule="auto"/>
        <w:ind w:left="0"/>
        <w:jc w:val="center"/>
        <w:rPr>
          <w:rFonts w:ascii="Times New Roman" w:hAnsi="Times New Roman" w:cs="Times New Roman"/>
          <w:sz w:val="28"/>
          <w:szCs w:val="28"/>
        </w:rPr>
      </w:pPr>
    </w:p>
    <w:p w14:paraId="317CF3E9" w14:textId="21A60C16" w:rsidR="00D03A8D" w:rsidRDefault="00D03A8D" w:rsidP="008C289C">
      <w:pPr>
        <w:pStyle w:val="a3"/>
        <w:shd w:val="clear" w:color="auto" w:fill="FFFFFF"/>
        <w:spacing w:after="0" w:line="360" w:lineRule="auto"/>
        <w:ind w:left="0"/>
        <w:jc w:val="center"/>
        <w:rPr>
          <w:rFonts w:ascii="Times New Roman" w:hAnsi="Times New Roman" w:cs="Times New Roman"/>
          <w:sz w:val="28"/>
          <w:szCs w:val="28"/>
        </w:rPr>
      </w:pPr>
    </w:p>
    <w:p w14:paraId="7A2A64AE" w14:textId="47656C5C" w:rsidR="00D03A8D" w:rsidRDefault="00D03A8D" w:rsidP="008C289C">
      <w:pPr>
        <w:pStyle w:val="a3"/>
        <w:shd w:val="clear" w:color="auto" w:fill="FFFFFF"/>
        <w:spacing w:after="0" w:line="360" w:lineRule="auto"/>
        <w:ind w:left="0"/>
        <w:jc w:val="center"/>
        <w:rPr>
          <w:rFonts w:ascii="Times New Roman" w:hAnsi="Times New Roman" w:cs="Times New Roman"/>
          <w:sz w:val="28"/>
          <w:szCs w:val="28"/>
        </w:rPr>
      </w:pPr>
    </w:p>
    <w:p w14:paraId="18FAD6B9" w14:textId="6A0C2DC1" w:rsidR="00D03A8D" w:rsidRDefault="00D03A8D" w:rsidP="008C289C">
      <w:pPr>
        <w:pStyle w:val="a3"/>
        <w:shd w:val="clear" w:color="auto" w:fill="FFFFFF"/>
        <w:spacing w:after="0" w:line="360" w:lineRule="auto"/>
        <w:ind w:left="0"/>
        <w:jc w:val="center"/>
        <w:rPr>
          <w:rFonts w:ascii="Times New Roman" w:hAnsi="Times New Roman" w:cs="Times New Roman"/>
          <w:sz w:val="28"/>
          <w:szCs w:val="28"/>
        </w:rPr>
      </w:pPr>
    </w:p>
    <w:p w14:paraId="704427F1" w14:textId="01BD38CC" w:rsidR="00D03A8D" w:rsidRDefault="00D03A8D" w:rsidP="008C289C">
      <w:pPr>
        <w:pStyle w:val="a3"/>
        <w:shd w:val="clear" w:color="auto" w:fill="FFFFFF"/>
        <w:spacing w:after="0" w:line="360" w:lineRule="auto"/>
        <w:ind w:left="0"/>
        <w:jc w:val="center"/>
        <w:rPr>
          <w:rFonts w:ascii="Times New Roman" w:hAnsi="Times New Roman" w:cs="Times New Roman"/>
          <w:sz w:val="28"/>
          <w:szCs w:val="28"/>
        </w:rPr>
      </w:pPr>
    </w:p>
    <w:p w14:paraId="5338A17B" w14:textId="3E97CE71" w:rsidR="00D03A8D" w:rsidRDefault="00D03A8D" w:rsidP="008C289C">
      <w:pPr>
        <w:pStyle w:val="a3"/>
        <w:shd w:val="clear" w:color="auto" w:fill="FFFFFF"/>
        <w:spacing w:after="0" w:line="360" w:lineRule="auto"/>
        <w:ind w:left="0"/>
        <w:jc w:val="center"/>
        <w:rPr>
          <w:rFonts w:ascii="Times New Roman" w:hAnsi="Times New Roman" w:cs="Times New Roman"/>
          <w:sz w:val="28"/>
          <w:szCs w:val="28"/>
        </w:rPr>
      </w:pPr>
    </w:p>
    <w:p w14:paraId="60D79EF7" w14:textId="4AFA425F" w:rsidR="00D03A8D" w:rsidRDefault="00D03A8D" w:rsidP="008C289C">
      <w:pPr>
        <w:pStyle w:val="a3"/>
        <w:shd w:val="clear" w:color="auto" w:fill="FFFFFF"/>
        <w:spacing w:after="0" w:line="360" w:lineRule="auto"/>
        <w:ind w:left="0"/>
        <w:jc w:val="center"/>
        <w:rPr>
          <w:rFonts w:ascii="Times New Roman" w:hAnsi="Times New Roman" w:cs="Times New Roman"/>
          <w:sz w:val="28"/>
          <w:szCs w:val="28"/>
        </w:rPr>
      </w:pPr>
    </w:p>
    <w:p w14:paraId="7DD10BC7" w14:textId="57BDC641" w:rsidR="00D03A8D" w:rsidRDefault="00D03A8D" w:rsidP="008C289C">
      <w:pPr>
        <w:pStyle w:val="a3"/>
        <w:shd w:val="clear" w:color="auto" w:fill="FFFFFF"/>
        <w:spacing w:after="0" w:line="360" w:lineRule="auto"/>
        <w:ind w:left="0"/>
        <w:jc w:val="center"/>
        <w:rPr>
          <w:rFonts w:ascii="Times New Roman" w:hAnsi="Times New Roman" w:cs="Times New Roman"/>
          <w:sz w:val="28"/>
          <w:szCs w:val="28"/>
        </w:rPr>
      </w:pPr>
    </w:p>
    <w:p w14:paraId="266B9A49" w14:textId="090AA0DD" w:rsidR="00D03A8D" w:rsidRDefault="00D03A8D" w:rsidP="008C289C">
      <w:pPr>
        <w:pStyle w:val="a3"/>
        <w:shd w:val="clear" w:color="auto" w:fill="FFFFFF"/>
        <w:spacing w:after="0" w:line="360" w:lineRule="auto"/>
        <w:ind w:left="0"/>
        <w:jc w:val="center"/>
        <w:rPr>
          <w:rFonts w:ascii="Times New Roman" w:hAnsi="Times New Roman" w:cs="Times New Roman"/>
          <w:sz w:val="28"/>
          <w:szCs w:val="28"/>
        </w:rPr>
      </w:pPr>
    </w:p>
    <w:p w14:paraId="77C9F68E" w14:textId="1A048F3D" w:rsidR="00D03A8D" w:rsidRDefault="00D03A8D" w:rsidP="008C289C">
      <w:pPr>
        <w:pStyle w:val="a3"/>
        <w:shd w:val="clear" w:color="auto" w:fill="FFFFFF"/>
        <w:spacing w:after="0" w:line="360" w:lineRule="auto"/>
        <w:ind w:left="0"/>
        <w:jc w:val="center"/>
        <w:rPr>
          <w:rFonts w:ascii="Times New Roman" w:hAnsi="Times New Roman" w:cs="Times New Roman"/>
          <w:sz w:val="28"/>
          <w:szCs w:val="28"/>
        </w:rPr>
      </w:pPr>
    </w:p>
    <w:p w14:paraId="3BF7CF22" w14:textId="2CD21921" w:rsidR="00D03A8D" w:rsidRDefault="00D03A8D" w:rsidP="008C289C">
      <w:pPr>
        <w:pStyle w:val="a3"/>
        <w:shd w:val="clear" w:color="auto" w:fill="FFFFFF"/>
        <w:spacing w:after="0" w:line="360" w:lineRule="auto"/>
        <w:ind w:left="0"/>
        <w:jc w:val="center"/>
        <w:rPr>
          <w:rFonts w:ascii="Times New Roman" w:hAnsi="Times New Roman" w:cs="Times New Roman"/>
          <w:sz w:val="28"/>
          <w:szCs w:val="28"/>
        </w:rPr>
      </w:pPr>
    </w:p>
    <w:p w14:paraId="131ACF4C" w14:textId="068F54F4" w:rsidR="00D03A8D" w:rsidRDefault="00D03A8D" w:rsidP="008C289C">
      <w:pPr>
        <w:pStyle w:val="a3"/>
        <w:shd w:val="clear" w:color="auto" w:fill="FFFFFF"/>
        <w:spacing w:after="0" w:line="360" w:lineRule="auto"/>
        <w:ind w:left="0"/>
        <w:jc w:val="center"/>
        <w:rPr>
          <w:rFonts w:ascii="Times New Roman" w:hAnsi="Times New Roman" w:cs="Times New Roman"/>
          <w:sz w:val="28"/>
          <w:szCs w:val="28"/>
        </w:rPr>
      </w:pPr>
    </w:p>
    <w:p w14:paraId="43BACCE9" w14:textId="77777777" w:rsidR="00D03A8D" w:rsidRDefault="00D03A8D" w:rsidP="008C289C">
      <w:pPr>
        <w:pStyle w:val="a3"/>
        <w:shd w:val="clear" w:color="auto" w:fill="FFFFFF"/>
        <w:spacing w:after="0" w:line="360" w:lineRule="auto"/>
        <w:ind w:left="0"/>
        <w:jc w:val="center"/>
        <w:rPr>
          <w:rFonts w:ascii="Times New Roman" w:hAnsi="Times New Roman" w:cs="Times New Roman"/>
          <w:sz w:val="28"/>
          <w:szCs w:val="28"/>
        </w:rPr>
      </w:pPr>
    </w:p>
    <w:p w14:paraId="651372D4" w14:textId="77777777" w:rsidR="00D43EE2" w:rsidRDefault="00D43EE2" w:rsidP="008C289C">
      <w:pPr>
        <w:pStyle w:val="a3"/>
        <w:shd w:val="clear" w:color="auto" w:fill="FFFFFF"/>
        <w:spacing w:after="0" w:line="360" w:lineRule="auto"/>
        <w:ind w:left="0"/>
        <w:jc w:val="center"/>
        <w:rPr>
          <w:rFonts w:ascii="Times New Roman" w:hAnsi="Times New Roman" w:cs="Times New Roman"/>
          <w:sz w:val="28"/>
          <w:szCs w:val="28"/>
        </w:rPr>
      </w:pPr>
    </w:p>
    <w:p w14:paraId="23685AC8" w14:textId="60C42A03" w:rsidR="00ED0AE7" w:rsidRDefault="00ED0AE7" w:rsidP="008C289C">
      <w:pPr>
        <w:pStyle w:val="a3"/>
        <w:shd w:val="clear" w:color="auto" w:fill="FFFFFF"/>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Витяг з протоколу</w:t>
      </w:r>
      <w:r w:rsidR="004D41A1">
        <w:rPr>
          <w:rFonts w:ascii="Times New Roman" w:hAnsi="Times New Roman" w:cs="Times New Roman"/>
          <w:sz w:val="28"/>
          <w:szCs w:val="28"/>
        </w:rPr>
        <w:t xml:space="preserve"> №</w:t>
      </w:r>
      <w:r w:rsidR="00031A68">
        <w:rPr>
          <w:rFonts w:ascii="Times New Roman" w:hAnsi="Times New Roman" w:cs="Times New Roman"/>
          <w:color w:val="FF0000"/>
          <w:sz w:val="28"/>
          <w:szCs w:val="28"/>
        </w:rPr>
        <w:t xml:space="preserve"> </w:t>
      </w:r>
      <w:r w:rsidR="00031A68" w:rsidRPr="00031A68">
        <w:rPr>
          <w:rFonts w:ascii="Times New Roman" w:hAnsi="Times New Roman" w:cs="Times New Roman"/>
          <w:sz w:val="28"/>
          <w:szCs w:val="28"/>
        </w:rPr>
        <w:t>4</w:t>
      </w:r>
    </w:p>
    <w:p w14:paraId="07603CB8" w14:textId="77777777" w:rsidR="004D41A1" w:rsidRPr="002C28CA" w:rsidRDefault="004D41A1" w:rsidP="008C289C">
      <w:pPr>
        <w:pBdr>
          <w:top w:val="nil"/>
          <w:left w:val="nil"/>
          <w:bottom w:val="nil"/>
          <w:right w:val="nil"/>
          <w:between w:val="nil"/>
        </w:pBdr>
        <w:spacing w:after="0" w:line="360" w:lineRule="auto"/>
        <w:jc w:val="center"/>
        <w:rPr>
          <w:rFonts w:ascii="Times New Roman" w:eastAsia="Times New Roman" w:hAnsi="Times New Roman" w:cs="Times New Roman"/>
          <w:bCs/>
          <w:color w:val="000000"/>
          <w:sz w:val="28"/>
          <w:szCs w:val="28"/>
        </w:rPr>
      </w:pPr>
      <w:r w:rsidRPr="002C28CA">
        <w:rPr>
          <w:rFonts w:ascii="Times New Roman" w:eastAsia="Times New Roman" w:hAnsi="Times New Roman" w:cs="Times New Roman"/>
          <w:bCs/>
          <w:color w:val="000000"/>
          <w:sz w:val="28"/>
          <w:szCs w:val="28"/>
        </w:rPr>
        <w:t>загальних з</w:t>
      </w:r>
      <w:bookmarkStart w:id="14" w:name="gjdgxs" w:colFirst="0" w:colLast="0"/>
      <w:bookmarkEnd w:id="14"/>
      <w:r w:rsidRPr="002C28CA">
        <w:rPr>
          <w:rFonts w:ascii="Times New Roman" w:eastAsia="Times New Roman" w:hAnsi="Times New Roman" w:cs="Times New Roman"/>
          <w:bCs/>
          <w:color w:val="000000"/>
          <w:sz w:val="28"/>
          <w:szCs w:val="28"/>
        </w:rPr>
        <w:t xml:space="preserve">борів трудового колективу ОЗ «Новооріхівський ліцей                                                 </w:t>
      </w:r>
      <w:bookmarkStart w:id="15" w:name="30j0zll" w:colFirst="0" w:colLast="0"/>
      <w:bookmarkEnd w:id="15"/>
      <w:r w:rsidRPr="002C28CA">
        <w:rPr>
          <w:rFonts w:ascii="Times New Roman" w:eastAsia="Times New Roman" w:hAnsi="Times New Roman" w:cs="Times New Roman"/>
          <w:bCs/>
          <w:color w:val="000000"/>
          <w:sz w:val="28"/>
          <w:szCs w:val="28"/>
        </w:rPr>
        <w:t>імені О.Г. Лелеченка Ромоданівської селищної ради                           Миргородського району Полтавської області»</w:t>
      </w:r>
    </w:p>
    <w:p w14:paraId="120612EC" w14:textId="33612B9A" w:rsidR="004D41A1" w:rsidRDefault="00F46BD6" w:rsidP="008C289C">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E00204">
        <w:rPr>
          <w:rFonts w:ascii="Times New Roman" w:eastAsia="Times New Roman" w:hAnsi="Times New Roman" w:cs="Times New Roman"/>
          <w:color w:val="000000"/>
          <w:sz w:val="28"/>
          <w:szCs w:val="28"/>
        </w:rPr>
        <w:t xml:space="preserve"> червня  2024</w:t>
      </w:r>
      <w:r w:rsidR="004D41A1">
        <w:rPr>
          <w:rFonts w:ascii="Times New Roman" w:eastAsia="Times New Roman" w:hAnsi="Times New Roman" w:cs="Times New Roman"/>
          <w:color w:val="000000"/>
          <w:sz w:val="28"/>
          <w:szCs w:val="28"/>
        </w:rPr>
        <w:t xml:space="preserve"> року                                                                       с. Новооріхівка</w:t>
      </w:r>
    </w:p>
    <w:p w14:paraId="7606F894" w14:textId="0805BDC2" w:rsidR="004D41A1" w:rsidRDefault="004D41A1" w:rsidP="008C289C">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Присутні на зборах: </w:t>
      </w:r>
      <w:r w:rsidR="000243F0">
        <w:rPr>
          <w:rFonts w:ascii="Times New Roman" w:eastAsia="Times New Roman" w:hAnsi="Times New Roman" w:cs="Times New Roman"/>
          <w:color w:val="000000"/>
          <w:sz w:val="28"/>
          <w:szCs w:val="28"/>
        </w:rPr>
        <w:t xml:space="preserve">працівники ліцею, представники від батьків </w:t>
      </w:r>
      <w:r w:rsidR="006F00B1">
        <w:rPr>
          <w:rFonts w:ascii="Times New Roman" w:eastAsia="Times New Roman" w:hAnsi="Times New Roman" w:cs="Times New Roman"/>
          <w:color w:val="000000"/>
          <w:sz w:val="28"/>
          <w:szCs w:val="28"/>
        </w:rPr>
        <w:t>–</w:t>
      </w:r>
      <w:r w:rsidR="000243F0">
        <w:rPr>
          <w:rFonts w:ascii="Times New Roman" w:eastAsia="Times New Roman" w:hAnsi="Times New Roman" w:cs="Times New Roman"/>
          <w:color w:val="000000"/>
          <w:sz w:val="28"/>
          <w:szCs w:val="28"/>
        </w:rPr>
        <w:t xml:space="preserve"> </w:t>
      </w:r>
      <w:r w:rsidR="00031A68" w:rsidRPr="00031A68">
        <w:rPr>
          <w:rFonts w:ascii="Times New Roman" w:eastAsia="Times New Roman" w:hAnsi="Times New Roman" w:cs="Times New Roman"/>
          <w:sz w:val="28"/>
          <w:szCs w:val="28"/>
        </w:rPr>
        <w:t>46</w:t>
      </w:r>
      <w:r w:rsidR="006F00B1">
        <w:rPr>
          <w:rFonts w:ascii="Times New Roman" w:eastAsia="Times New Roman" w:hAnsi="Times New Roman" w:cs="Times New Roman"/>
          <w:color w:val="FF0000"/>
          <w:sz w:val="28"/>
          <w:szCs w:val="28"/>
        </w:rPr>
        <w:t xml:space="preserve"> </w:t>
      </w:r>
      <w:r w:rsidR="006F00B1">
        <w:rPr>
          <w:rFonts w:ascii="Times New Roman" w:eastAsia="Times New Roman" w:hAnsi="Times New Roman" w:cs="Times New Roman"/>
          <w:color w:val="000000"/>
          <w:sz w:val="28"/>
          <w:szCs w:val="28"/>
        </w:rPr>
        <w:t>осіб</w:t>
      </w:r>
    </w:p>
    <w:p w14:paraId="7C3478B3" w14:textId="13152B04" w:rsidR="004D41A1" w:rsidRDefault="004D41A1" w:rsidP="008C289C">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Голова зборів С</w:t>
      </w:r>
      <w:r w:rsidR="002C28CA">
        <w:rPr>
          <w:rFonts w:ascii="Times New Roman" w:eastAsia="Times New Roman" w:hAnsi="Times New Roman" w:cs="Times New Roman"/>
          <w:color w:val="000000"/>
          <w:sz w:val="28"/>
          <w:szCs w:val="28"/>
        </w:rPr>
        <w:t xml:space="preserve">. П. </w:t>
      </w:r>
      <w:r>
        <w:rPr>
          <w:rFonts w:ascii="Times New Roman" w:eastAsia="Times New Roman" w:hAnsi="Times New Roman" w:cs="Times New Roman"/>
          <w:color w:val="000000"/>
          <w:sz w:val="28"/>
          <w:szCs w:val="28"/>
        </w:rPr>
        <w:t>С</w:t>
      </w:r>
      <w:r w:rsidR="002C28CA">
        <w:rPr>
          <w:rFonts w:ascii="Times New Roman" w:eastAsia="Times New Roman" w:hAnsi="Times New Roman" w:cs="Times New Roman"/>
          <w:color w:val="000000"/>
          <w:sz w:val="28"/>
          <w:szCs w:val="28"/>
        </w:rPr>
        <w:t>итни</w:t>
      </w:r>
      <w:r w:rsidR="000243F0">
        <w:rPr>
          <w:rFonts w:ascii="Times New Roman" w:eastAsia="Times New Roman" w:hAnsi="Times New Roman" w:cs="Times New Roman"/>
          <w:color w:val="000000"/>
          <w:sz w:val="28"/>
          <w:szCs w:val="28"/>
        </w:rPr>
        <w:t>к, с</w:t>
      </w:r>
      <w:r w:rsidR="00031A68">
        <w:rPr>
          <w:rFonts w:ascii="Times New Roman" w:eastAsia="Times New Roman" w:hAnsi="Times New Roman" w:cs="Times New Roman"/>
          <w:color w:val="000000"/>
          <w:sz w:val="28"/>
          <w:szCs w:val="28"/>
        </w:rPr>
        <w:t>екретар І.В. Бращенко</w:t>
      </w:r>
    </w:p>
    <w:p w14:paraId="183B5849" w14:textId="77777777" w:rsidR="002C28CA" w:rsidRDefault="002C28CA" w:rsidP="008C289C">
      <w:pPr>
        <w:pBdr>
          <w:top w:val="nil"/>
          <w:left w:val="nil"/>
          <w:bottom w:val="nil"/>
          <w:right w:val="nil"/>
          <w:between w:val="nil"/>
        </w:pBdr>
        <w:spacing w:after="0" w:line="360" w:lineRule="auto"/>
        <w:rPr>
          <w:rFonts w:ascii="Times New Roman" w:eastAsia="Times New Roman" w:hAnsi="Times New Roman" w:cs="Times New Roman"/>
          <w:bCs/>
          <w:color w:val="000000"/>
          <w:sz w:val="28"/>
          <w:szCs w:val="28"/>
        </w:rPr>
      </w:pPr>
    </w:p>
    <w:p w14:paraId="46B51302" w14:textId="789571CA" w:rsidR="002C28CA" w:rsidRPr="002C28CA" w:rsidRDefault="002C28CA" w:rsidP="008C289C">
      <w:pPr>
        <w:pBdr>
          <w:top w:val="nil"/>
          <w:left w:val="nil"/>
          <w:bottom w:val="nil"/>
          <w:right w:val="nil"/>
          <w:between w:val="nil"/>
        </w:pBdr>
        <w:spacing w:after="0" w:line="360" w:lineRule="auto"/>
        <w:jc w:val="both"/>
        <w:rPr>
          <w:rFonts w:ascii="Times New Roman" w:eastAsia="Times New Roman" w:hAnsi="Times New Roman" w:cs="Times New Roman"/>
          <w:bCs/>
          <w:color w:val="000000"/>
          <w:sz w:val="28"/>
          <w:szCs w:val="28"/>
        </w:rPr>
      </w:pPr>
      <w:r w:rsidRPr="002C28CA">
        <w:rPr>
          <w:rFonts w:ascii="Times New Roman" w:eastAsia="Times New Roman" w:hAnsi="Times New Roman" w:cs="Times New Roman"/>
          <w:bCs/>
          <w:color w:val="000000"/>
          <w:sz w:val="28"/>
          <w:szCs w:val="28"/>
        </w:rPr>
        <w:t>Порядок денний:</w:t>
      </w:r>
    </w:p>
    <w:p w14:paraId="2BA71C1A" w14:textId="7D0EBFCB" w:rsidR="002C28CA" w:rsidRDefault="002C28CA" w:rsidP="008C289C">
      <w:pPr>
        <w:numPr>
          <w:ilvl w:val="0"/>
          <w:numId w:val="14"/>
        </w:numPr>
        <w:pBdr>
          <w:top w:val="nil"/>
          <w:left w:val="nil"/>
          <w:bottom w:val="nil"/>
          <w:right w:val="nil"/>
          <w:between w:val="nil"/>
        </w:pBdr>
        <w:shd w:val="clear" w:color="auto" w:fill="FFFFFF"/>
        <w:spacing w:after="0"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Звіт директора ліцею Мартосенко С.І. за звітний період </w:t>
      </w:r>
      <w:r w:rsidR="00B05DF1">
        <w:rPr>
          <w:rFonts w:ascii="Times New Roman" w:eastAsia="Times New Roman" w:hAnsi="Times New Roman" w:cs="Times New Roman"/>
          <w:color w:val="000000"/>
          <w:sz w:val="28"/>
          <w:szCs w:val="28"/>
        </w:rPr>
        <w:t xml:space="preserve"> </w:t>
      </w:r>
      <w:r w:rsidR="00E00204">
        <w:rPr>
          <w:rFonts w:ascii="Times New Roman" w:eastAsia="Times New Roman" w:hAnsi="Times New Roman" w:cs="Times New Roman"/>
          <w:color w:val="000000"/>
          <w:sz w:val="28"/>
          <w:szCs w:val="28"/>
        </w:rPr>
        <w:t>2023</w:t>
      </w:r>
      <w:r>
        <w:rPr>
          <w:rFonts w:ascii="Times New Roman" w:eastAsia="Times New Roman" w:hAnsi="Times New Roman" w:cs="Times New Roman"/>
          <w:color w:val="000000"/>
          <w:sz w:val="28"/>
          <w:szCs w:val="28"/>
        </w:rPr>
        <w:t>-</w:t>
      </w:r>
      <w:r w:rsidR="00E00204">
        <w:rPr>
          <w:rFonts w:ascii="Times New Roman" w:eastAsia="Times New Roman" w:hAnsi="Times New Roman" w:cs="Times New Roman"/>
          <w:color w:val="000000"/>
          <w:sz w:val="28"/>
          <w:szCs w:val="28"/>
        </w:rPr>
        <w:t>2024</w:t>
      </w:r>
      <w:r>
        <w:rPr>
          <w:rFonts w:ascii="Times New Roman" w:eastAsia="Times New Roman" w:hAnsi="Times New Roman" w:cs="Times New Roman"/>
          <w:color w:val="000000"/>
          <w:sz w:val="28"/>
          <w:szCs w:val="28"/>
        </w:rPr>
        <w:t xml:space="preserve"> н. р.</w:t>
      </w:r>
    </w:p>
    <w:p w14:paraId="44EDEC42" w14:textId="5BFB6A84" w:rsidR="002C28CA" w:rsidRDefault="002C28CA" w:rsidP="008C289C">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bookmarkStart w:id="16" w:name="1fob9te" w:colFirst="0" w:colLast="0"/>
      <w:bookmarkEnd w:id="16"/>
      <w:r>
        <w:rPr>
          <w:rFonts w:ascii="Times New Roman" w:eastAsia="Times New Roman" w:hAnsi="Times New Roman" w:cs="Times New Roman"/>
          <w:color w:val="000000"/>
          <w:sz w:val="28"/>
          <w:szCs w:val="28"/>
        </w:rPr>
        <w:t xml:space="preserve">Обговорення звіту директора ліцею. </w:t>
      </w:r>
    </w:p>
    <w:p w14:paraId="1EE30CA1" w14:textId="77777777" w:rsidR="000243F0" w:rsidRDefault="000243F0" w:rsidP="008C289C">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p>
    <w:p w14:paraId="3A25D741" w14:textId="3C8D014A" w:rsidR="006F00B1" w:rsidRPr="006F00B1" w:rsidRDefault="002C28CA" w:rsidP="008C289C">
      <w:pPr>
        <w:numPr>
          <w:ilvl w:val="0"/>
          <w:numId w:val="17"/>
        </w:numPr>
        <w:pBdr>
          <w:top w:val="nil"/>
          <w:left w:val="nil"/>
          <w:bottom w:val="nil"/>
          <w:right w:val="nil"/>
          <w:between w:val="nil"/>
        </w:pBd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СЛУХАЛИ:  Звіт директо</w:t>
      </w:r>
      <w:r w:rsidR="00E00204">
        <w:rPr>
          <w:rFonts w:ascii="Times New Roman" w:eastAsia="Times New Roman" w:hAnsi="Times New Roman" w:cs="Times New Roman"/>
          <w:color w:val="000000"/>
          <w:sz w:val="28"/>
          <w:szCs w:val="28"/>
        </w:rPr>
        <w:t xml:space="preserve">ра ліцею Мартосенко С.І. за 2023-2024 н. р. </w:t>
      </w:r>
      <w:r>
        <w:rPr>
          <w:rFonts w:ascii="Times New Roman" w:eastAsia="Times New Roman" w:hAnsi="Times New Roman" w:cs="Times New Roman"/>
          <w:color w:val="000000"/>
          <w:sz w:val="28"/>
          <w:szCs w:val="28"/>
        </w:rPr>
        <w:t xml:space="preserve">перед трудовим колективом та батьківською громадськістю. Світлана Іванівна </w:t>
      </w:r>
      <w:r w:rsidR="006F00B1">
        <w:rPr>
          <w:rFonts w:ascii="Times New Roman" w:eastAsia="Times New Roman" w:hAnsi="Times New Roman" w:cs="Times New Roman"/>
          <w:sz w:val="28"/>
          <w:szCs w:val="28"/>
        </w:rPr>
        <w:t>ознайомила присутніх</w:t>
      </w:r>
      <w:r w:rsidRPr="006F00B1">
        <w:rPr>
          <w:rFonts w:ascii="Times New Roman" w:eastAsia="Times New Roman" w:hAnsi="Times New Roman" w:cs="Times New Roman"/>
          <w:color w:val="FF0000"/>
          <w:sz w:val="28"/>
          <w:szCs w:val="28"/>
        </w:rPr>
        <w:t xml:space="preserve"> </w:t>
      </w:r>
      <w:r w:rsidR="006F00B1" w:rsidRPr="006F00B1">
        <w:rPr>
          <w:rFonts w:ascii="Times New Roman" w:eastAsia="Times New Roman" w:hAnsi="Times New Roman" w:cs="Times New Roman"/>
          <w:sz w:val="28"/>
          <w:szCs w:val="28"/>
        </w:rPr>
        <w:t>з особливостями діяльності ліцею</w:t>
      </w:r>
      <w:r w:rsidR="006F00B1">
        <w:rPr>
          <w:rFonts w:ascii="Times New Roman" w:eastAsia="Times New Roman" w:hAnsi="Times New Roman" w:cs="Times New Roman"/>
          <w:color w:val="FF0000"/>
          <w:sz w:val="28"/>
          <w:szCs w:val="28"/>
        </w:rPr>
        <w:t xml:space="preserve"> </w:t>
      </w:r>
      <w:r w:rsidR="006F00B1" w:rsidRPr="006F00B1">
        <w:rPr>
          <w:rFonts w:ascii="Times New Roman" w:eastAsia="Times New Roman" w:hAnsi="Times New Roman" w:cs="Times New Roman"/>
          <w:sz w:val="28"/>
          <w:szCs w:val="28"/>
        </w:rPr>
        <w:t>в умовах військового стану</w:t>
      </w:r>
      <w:r w:rsidR="006F00B1">
        <w:rPr>
          <w:rFonts w:ascii="Times New Roman" w:eastAsia="Times New Roman" w:hAnsi="Times New Roman" w:cs="Times New Roman"/>
          <w:sz w:val="28"/>
          <w:szCs w:val="28"/>
        </w:rPr>
        <w:t xml:space="preserve">. Зокрема наголосила на досягненнях та труднощах освітнього процесу у змішаній формі. </w:t>
      </w:r>
      <w:r w:rsidR="00D03A8D">
        <w:rPr>
          <w:rFonts w:ascii="Times New Roman" w:eastAsia="Times New Roman" w:hAnsi="Times New Roman" w:cs="Times New Roman"/>
          <w:sz w:val="28"/>
          <w:szCs w:val="28"/>
        </w:rPr>
        <w:t>Нагадала, що досягти кращого результату можливо тільки у тісній взаємодії педагогів, батьків та учнів. Подякувала батькам та працівникам ліцею за розуміння та підтримку. (Звіт додається)</w:t>
      </w:r>
    </w:p>
    <w:p w14:paraId="177B0386" w14:textId="77777777" w:rsidR="002C28CA" w:rsidRPr="00712BC9" w:rsidRDefault="002C28CA" w:rsidP="008C289C">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712BC9">
        <w:rPr>
          <w:rFonts w:ascii="Times New Roman" w:eastAsia="Times New Roman" w:hAnsi="Times New Roman" w:cs="Times New Roman"/>
          <w:sz w:val="28"/>
          <w:szCs w:val="28"/>
        </w:rPr>
        <w:t xml:space="preserve">ВИСТУПИЛИ: </w:t>
      </w:r>
      <w:bookmarkStart w:id="17" w:name="2s8eyo1" w:colFirst="0" w:colLast="0"/>
      <w:bookmarkEnd w:id="17"/>
    </w:p>
    <w:p w14:paraId="7A8ED7BA" w14:textId="77777777" w:rsidR="00712BC9" w:rsidRPr="00712BC9" w:rsidRDefault="00712BC9" w:rsidP="00712BC9">
      <w:pPr>
        <w:numPr>
          <w:ilvl w:val="0"/>
          <w:numId w:val="18"/>
        </w:numPr>
        <w:spacing w:after="0" w:line="360" w:lineRule="auto"/>
        <w:ind w:left="283" w:firstLine="0"/>
        <w:jc w:val="both"/>
        <w:rPr>
          <w:rFonts w:ascii="Times New Roman" w:eastAsia="Times New Roman" w:hAnsi="Times New Roman" w:cs="Times New Roman"/>
          <w:sz w:val="28"/>
          <w:szCs w:val="28"/>
        </w:rPr>
      </w:pPr>
      <w:r w:rsidRPr="00712BC9">
        <w:rPr>
          <w:rFonts w:ascii="Times New Roman" w:eastAsia="Times New Roman" w:hAnsi="Times New Roman" w:cs="Times New Roman"/>
          <w:sz w:val="28"/>
          <w:szCs w:val="28"/>
        </w:rPr>
        <w:t xml:space="preserve">Ситник С.П., голова профспілки закладу, яка відзначила, що директор користується повагою серед працівників ліцею,  учнів, батьків. </w:t>
      </w:r>
      <w:r w:rsidRPr="00712BC9">
        <w:rPr>
          <w:rFonts w:ascii="Times New Roman" w:hAnsi="Times New Roman" w:cs="Times New Roman"/>
          <w:sz w:val="28"/>
          <w:szCs w:val="28"/>
          <w:shd w:val="clear" w:color="auto" w:fill="FFFFFF"/>
        </w:rPr>
        <w:t>Наполегливо працює з педагогічним колективом щодо вирішення навчально-виховних завдань.</w:t>
      </w:r>
      <w:r w:rsidRPr="00712BC9">
        <w:t xml:space="preserve"> </w:t>
      </w:r>
    </w:p>
    <w:p w14:paraId="54F6E1AC" w14:textId="77777777" w:rsidR="00712BC9" w:rsidRDefault="00712BC9" w:rsidP="00712BC9">
      <w:pPr>
        <w:numPr>
          <w:ilvl w:val="0"/>
          <w:numId w:val="18"/>
        </w:numPr>
        <w:spacing w:after="0" w:line="360" w:lineRule="auto"/>
        <w:ind w:left="283" w:firstLine="0"/>
        <w:jc w:val="both"/>
        <w:rPr>
          <w:rFonts w:ascii="Times New Roman" w:eastAsia="Times New Roman" w:hAnsi="Times New Roman" w:cs="Times New Roman"/>
          <w:color w:val="FF0000"/>
          <w:sz w:val="28"/>
          <w:szCs w:val="28"/>
        </w:rPr>
      </w:pPr>
      <w:r w:rsidRPr="00712BC9">
        <w:rPr>
          <w:rFonts w:ascii="Times New Roman" w:eastAsia="Times New Roman" w:hAnsi="Times New Roman" w:cs="Times New Roman"/>
          <w:sz w:val="28"/>
          <w:szCs w:val="28"/>
        </w:rPr>
        <w:t xml:space="preserve">Гарнаженко Л.П. відмітила роботу директора з питань </w:t>
      </w:r>
      <w:r w:rsidRPr="00712BC9">
        <w:rPr>
          <w:rFonts w:ascii="Times New Roman" w:hAnsi="Times New Roman" w:cs="Times New Roman"/>
          <w:sz w:val="28"/>
          <w:szCs w:val="28"/>
        </w:rPr>
        <w:t xml:space="preserve">зміцнення мікроклімату в колективі. Діяльність Світлани Іванівни спрямована на </w:t>
      </w:r>
      <w:r>
        <w:rPr>
          <w:rFonts w:ascii="Times New Roman" w:hAnsi="Times New Roman" w:cs="Times New Roman"/>
          <w:sz w:val="28"/>
          <w:szCs w:val="28"/>
        </w:rPr>
        <w:t xml:space="preserve">підвищення якості освіти у ліцеї, забезпечення підвищення кваліфікації працівників, покращення цифрових навичок здобувачів освіти, постійно проявляється турбота про кожного працівника та учня. </w:t>
      </w:r>
    </w:p>
    <w:p w14:paraId="1E3C5AEE" w14:textId="77777777" w:rsidR="00712BC9" w:rsidRDefault="00712BC9" w:rsidP="00712BC9">
      <w:pPr>
        <w:pStyle w:val="a3"/>
        <w:numPr>
          <w:ilvl w:val="0"/>
          <w:numId w:val="18"/>
        </w:numPr>
        <w:spacing w:after="0" w:line="360" w:lineRule="auto"/>
        <w:ind w:left="567" w:hanging="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Бращенко Н.М., заступник директора з НВР, яка запропонувала роботу </w:t>
      </w:r>
    </w:p>
    <w:p w14:paraId="0C790EF7" w14:textId="77777777" w:rsidR="00712BC9" w:rsidRDefault="00712BC9" w:rsidP="00712BC9">
      <w:pPr>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директора ліцею визнати задовільною.</w:t>
      </w:r>
    </w:p>
    <w:p w14:paraId="4F64931B" w14:textId="4A32F2D0" w:rsidR="002C28CA" w:rsidRPr="00D03A8D" w:rsidRDefault="002C28CA" w:rsidP="008C289C">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D03A8D">
        <w:rPr>
          <w:rFonts w:ascii="Times New Roman" w:eastAsia="Times New Roman" w:hAnsi="Times New Roman" w:cs="Times New Roman"/>
          <w:sz w:val="28"/>
          <w:szCs w:val="28"/>
        </w:rPr>
        <w:lastRenderedPageBreak/>
        <w:t xml:space="preserve">УХВАЛИЛИ: </w:t>
      </w:r>
    </w:p>
    <w:p w14:paraId="606C4993" w14:textId="44DAB836" w:rsidR="002C28CA" w:rsidRPr="00D03A8D" w:rsidRDefault="002C28CA" w:rsidP="008C289C">
      <w:pPr>
        <w:numPr>
          <w:ilvl w:val="0"/>
          <w:numId w:val="16"/>
        </w:numPr>
        <w:pBdr>
          <w:top w:val="nil"/>
          <w:left w:val="nil"/>
          <w:bottom w:val="nil"/>
          <w:right w:val="nil"/>
          <w:between w:val="nil"/>
        </w:pBdr>
        <w:spacing w:after="0" w:line="360" w:lineRule="auto"/>
        <w:ind w:left="0" w:firstLine="0"/>
        <w:jc w:val="both"/>
        <w:rPr>
          <w:rFonts w:ascii="Times New Roman" w:eastAsia="Times New Roman" w:hAnsi="Times New Roman" w:cs="Times New Roman"/>
          <w:sz w:val="28"/>
          <w:szCs w:val="28"/>
        </w:rPr>
      </w:pPr>
      <w:r w:rsidRPr="00D03A8D">
        <w:rPr>
          <w:rFonts w:ascii="Times New Roman" w:eastAsia="Times New Roman" w:hAnsi="Times New Roman" w:cs="Times New Roman"/>
          <w:sz w:val="28"/>
          <w:szCs w:val="28"/>
        </w:rPr>
        <w:t>Визнати роботу директо</w:t>
      </w:r>
      <w:r w:rsidR="00D75C67">
        <w:rPr>
          <w:rFonts w:ascii="Times New Roman" w:eastAsia="Times New Roman" w:hAnsi="Times New Roman" w:cs="Times New Roman"/>
          <w:sz w:val="28"/>
          <w:szCs w:val="28"/>
        </w:rPr>
        <w:t xml:space="preserve">ра ліцею Мартосенко С.І. за 2023-2024 навчальний рік </w:t>
      </w:r>
      <w:r w:rsidR="00B009A7" w:rsidRPr="00D03A8D">
        <w:rPr>
          <w:rFonts w:ascii="Times New Roman" w:eastAsia="Times New Roman" w:hAnsi="Times New Roman" w:cs="Times New Roman"/>
          <w:sz w:val="28"/>
          <w:szCs w:val="28"/>
        </w:rPr>
        <w:t>задовільною</w:t>
      </w:r>
      <w:r w:rsidRPr="00D03A8D">
        <w:rPr>
          <w:rFonts w:ascii="Times New Roman" w:eastAsia="Times New Roman" w:hAnsi="Times New Roman" w:cs="Times New Roman"/>
          <w:sz w:val="28"/>
          <w:szCs w:val="28"/>
        </w:rPr>
        <w:t>.</w:t>
      </w:r>
      <w:r w:rsidR="00270567" w:rsidRPr="00D03A8D">
        <w:rPr>
          <w:rFonts w:ascii="Times New Roman" w:eastAsia="Times New Roman" w:hAnsi="Times New Roman" w:cs="Times New Roman"/>
          <w:sz w:val="28"/>
          <w:szCs w:val="28"/>
        </w:rPr>
        <w:t xml:space="preserve"> </w:t>
      </w:r>
      <w:r w:rsidRPr="00D03A8D">
        <w:rPr>
          <w:rFonts w:ascii="Times New Roman" w:eastAsia="Times New Roman" w:hAnsi="Times New Roman" w:cs="Times New Roman"/>
          <w:sz w:val="28"/>
          <w:szCs w:val="28"/>
        </w:rPr>
        <w:t xml:space="preserve">Вважати, що директор відповідає займаній посаді. </w:t>
      </w:r>
      <w:r w:rsidR="008C289C" w:rsidRPr="00D03A8D">
        <w:rPr>
          <w:rFonts w:ascii="Times New Roman" w:eastAsia="Times New Roman" w:hAnsi="Times New Roman" w:cs="Times New Roman"/>
          <w:sz w:val="28"/>
          <w:szCs w:val="28"/>
        </w:rPr>
        <w:t>(</w:t>
      </w:r>
      <w:r w:rsidR="008C289C" w:rsidRPr="00D03A8D">
        <w:rPr>
          <w:rFonts w:ascii="Times New Roman" w:hAnsi="Times New Roman" w:cs="Times New Roman"/>
          <w:sz w:val="28"/>
          <w:szCs w:val="28"/>
          <w:shd w:val="clear" w:color="auto" w:fill="FFFFFF"/>
        </w:rPr>
        <w:t>за    результатами відкритого голосування одноголосно</w:t>
      </w:r>
      <w:r w:rsidR="008C289C" w:rsidRPr="00D03A8D">
        <w:rPr>
          <w:rFonts w:ascii="Times New Roman" w:eastAsia="Times New Roman" w:hAnsi="Times New Roman" w:cs="Times New Roman"/>
          <w:sz w:val="28"/>
          <w:szCs w:val="28"/>
        </w:rPr>
        <w:t>).</w:t>
      </w:r>
    </w:p>
    <w:p w14:paraId="354F7348" w14:textId="77777777" w:rsidR="002C28CA" w:rsidRDefault="002C28CA" w:rsidP="008C289C">
      <w:pPr>
        <w:numPr>
          <w:ilvl w:val="0"/>
          <w:numId w:val="16"/>
        </w:numPr>
        <w:pBdr>
          <w:top w:val="nil"/>
          <w:left w:val="nil"/>
          <w:bottom w:val="nil"/>
          <w:right w:val="nil"/>
          <w:between w:val="nil"/>
        </w:pBd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Повідомити про це рішення відділ ОКМСТ Ромоданівської селищної ради.</w:t>
      </w:r>
    </w:p>
    <w:p w14:paraId="7AE03BBA" w14:textId="20AC72C3" w:rsidR="004D41A1" w:rsidRPr="008C289C" w:rsidRDefault="002C28CA" w:rsidP="008C289C">
      <w:pPr>
        <w:numPr>
          <w:ilvl w:val="0"/>
          <w:numId w:val="16"/>
        </w:numPr>
        <w:pBdr>
          <w:top w:val="nil"/>
          <w:left w:val="nil"/>
          <w:bottom w:val="nil"/>
          <w:right w:val="nil"/>
          <w:between w:val="nil"/>
        </w:pBdr>
        <w:shd w:val="clear" w:color="auto" w:fill="FFFFFF"/>
        <w:spacing w:after="0" w:line="360" w:lineRule="auto"/>
        <w:ind w:left="0" w:firstLine="0"/>
        <w:rPr>
          <w:rFonts w:ascii="Times New Roman" w:hAnsi="Times New Roman" w:cs="Times New Roman"/>
          <w:sz w:val="28"/>
          <w:szCs w:val="28"/>
        </w:rPr>
      </w:pPr>
      <w:r w:rsidRPr="008C289C">
        <w:rPr>
          <w:rFonts w:ascii="Times New Roman" w:eastAsia="Times New Roman" w:hAnsi="Times New Roman" w:cs="Times New Roman"/>
          <w:color w:val="000000"/>
          <w:sz w:val="28"/>
          <w:szCs w:val="28"/>
        </w:rPr>
        <w:t xml:space="preserve">Висвітлити рішення на сайті навчального закладу.                 </w:t>
      </w:r>
    </w:p>
    <w:p w14:paraId="4FF9765C" w14:textId="77777777" w:rsidR="00147680" w:rsidRDefault="00147680" w:rsidP="008C289C">
      <w:pPr>
        <w:pStyle w:val="a3"/>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14:paraId="7AD7A797" w14:textId="00D93CD7" w:rsidR="008C289C" w:rsidRPr="008C289C" w:rsidRDefault="008C289C" w:rsidP="00147680">
      <w:pPr>
        <w:pStyle w:val="a3"/>
        <w:pBdr>
          <w:top w:val="nil"/>
          <w:left w:val="nil"/>
          <w:bottom w:val="nil"/>
          <w:right w:val="nil"/>
          <w:between w:val="nil"/>
        </w:pBdr>
        <w:spacing w:line="480" w:lineRule="auto"/>
        <w:jc w:val="both"/>
        <w:rPr>
          <w:rFonts w:ascii="Times New Roman" w:eastAsia="Times New Roman" w:hAnsi="Times New Roman" w:cs="Times New Roman"/>
          <w:color w:val="000000"/>
          <w:sz w:val="28"/>
          <w:szCs w:val="28"/>
        </w:rPr>
      </w:pPr>
      <w:r w:rsidRPr="008C289C">
        <w:rPr>
          <w:rFonts w:ascii="Times New Roman" w:eastAsia="Times New Roman" w:hAnsi="Times New Roman" w:cs="Times New Roman"/>
          <w:color w:val="000000"/>
          <w:sz w:val="28"/>
          <w:szCs w:val="28"/>
        </w:rPr>
        <w:t xml:space="preserve">Голова зборів                                      </w:t>
      </w:r>
      <w:r w:rsidR="00031A68">
        <w:rPr>
          <w:rFonts w:ascii="Times New Roman" w:eastAsia="Times New Roman" w:hAnsi="Times New Roman" w:cs="Times New Roman"/>
          <w:color w:val="000000"/>
          <w:sz w:val="28"/>
          <w:szCs w:val="28"/>
        </w:rPr>
        <w:t xml:space="preserve">                  Сніжана СИТНИК</w:t>
      </w:r>
    </w:p>
    <w:p w14:paraId="014D66C1" w14:textId="303E7D97" w:rsidR="008C289C" w:rsidRPr="008C289C" w:rsidRDefault="008C289C" w:rsidP="00147680">
      <w:pPr>
        <w:pStyle w:val="a3"/>
        <w:pBdr>
          <w:top w:val="nil"/>
          <w:left w:val="nil"/>
          <w:bottom w:val="nil"/>
          <w:right w:val="nil"/>
          <w:between w:val="nil"/>
        </w:pBdr>
        <w:spacing w:line="480" w:lineRule="auto"/>
        <w:jc w:val="both"/>
        <w:rPr>
          <w:rFonts w:ascii="Times New Roman" w:eastAsia="Times New Roman" w:hAnsi="Times New Roman" w:cs="Times New Roman"/>
          <w:color w:val="000000"/>
          <w:sz w:val="28"/>
          <w:szCs w:val="28"/>
        </w:rPr>
      </w:pPr>
      <w:r w:rsidRPr="008C289C">
        <w:rPr>
          <w:rFonts w:ascii="Times New Roman" w:eastAsia="Times New Roman" w:hAnsi="Times New Roman" w:cs="Times New Roman"/>
          <w:color w:val="000000"/>
          <w:sz w:val="28"/>
          <w:szCs w:val="28"/>
        </w:rPr>
        <w:t xml:space="preserve">Секретар                                               </w:t>
      </w:r>
      <w:r w:rsidR="00031A68">
        <w:rPr>
          <w:rFonts w:ascii="Times New Roman" w:eastAsia="Times New Roman" w:hAnsi="Times New Roman" w:cs="Times New Roman"/>
          <w:color w:val="000000"/>
          <w:sz w:val="28"/>
          <w:szCs w:val="28"/>
        </w:rPr>
        <w:t xml:space="preserve">                 Ірина БРАЩЕНКО</w:t>
      </w:r>
    </w:p>
    <w:p w14:paraId="12BB7111" w14:textId="4F19AB74" w:rsidR="008C289C" w:rsidRPr="008C289C" w:rsidRDefault="008C289C" w:rsidP="00147680">
      <w:pPr>
        <w:pBdr>
          <w:top w:val="nil"/>
          <w:left w:val="nil"/>
          <w:bottom w:val="nil"/>
          <w:right w:val="nil"/>
          <w:between w:val="nil"/>
        </w:pBdr>
        <w:shd w:val="clear" w:color="auto" w:fill="FFFFFF"/>
        <w:spacing w:after="0" w:line="480" w:lineRule="auto"/>
        <w:rPr>
          <w:rFonts w:ascii="Times New Roman" w:hAnsi="Times New Roman" w:cs="Times New Roman"/>
          <w:sz w:val="28"/>
          <w:szCs w:val="28"/>
        </w:rPr>
      </w:pPr>
      <w:bookmarkStart w:id="18" w:name="_GoBack"/>
      <w:bookmarkEnd w:id="18"/>
    </w:p>
    <w:sectPr w:rsidR="008C289C" w:rsidRPr="008C28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8D5"/>
    <w:multiLevelType w:val="hybridMultilevel"/>
    <w:tmpl w:val="F5208D58"/>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1" w15:restartNumberingAfterBreak="0">
    <w:nsid w:val="044F058B"/>
    <w:multiLevelType w:val="multilevel"/>
    <w:tmpl w:val="367EF842"/>
    <w:lvl w:ilvl="0">
      <w:start w:val="1"/>
      <w:numFmt w:val="decimal"/>
      <w:lvlText w:val="%1."/>
      <w:lvlJc w:val="left"/>
      <w:pPr>
        <w:ind w:left="720" w:hanging="360"/>
      </w:pPr>
      <w:rPr>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A3A5A44"/>
    <w:multiLevelType w:val="multilevel"/>
    <w:tmpl w:val="4BE067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AF85F90"/>
    <w:multiLevelType w:val="hybridMultilevel"/>
    <w:tmpl w:val="D52215EA"/>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4" w15:restartNumberingAfterBreak="0">
    <w:nsid w:val="286329F5"/>
    <w:multiLevelType w:val="hybridMultilevel"/>
    <w:tmpl w:val="C39EF9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3F1D3C"/>
    <w:multiLevelType w:val="hybridMultilevel"/>
    <w:tmpl w:val="577A4254"/>
    <w:lvl w:ilvl="0" w:tplc="1966CC1E">
      <w:start w:val="202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E5E7D"/>
    <w:multiLevelType w:val="hybridMultilevel"/>
    <w:tmpl w:val="CED6A2D2"/>
    <w:lvl w:ilvl="0" w:tplc="F2DA560E">
      <w:start w:val="6"/>
      <w:numFmt w:val="bullet"/>
      <w:lvlText w:val="-"/>
      <w:lvlJc w:val="left"/>
      <w:pPr>
        <w:ind w:left="720"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40484DE2"/>
    <w:multiLevelType w:val="hybridMultilevel"/>
    <w:tmpl w:val="1B26FDF8"/>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8" w15:restartNumberingAfterBreak="0">
    <w:nsid w:val="40CD32BF"/>
    <w:multiLevelType w:val="hybridMultilevel"/>
    <w:tmpl w:val="F704EFC2"/>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9" w15:restartNumberingAfterBreak="0">
    <w:nsid w:val="47391305"/>
    <w:multiLevelType w:val="hybridMultilevel"/>
    <w:tmpl w:val="9AECF02E"/>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10" w15:restartNumberingAfterBreak="0">
    <w:nsid w:val="48A06FA1"/>
    <w:multiLevelType w:val="hybridMultilevel"/>
    <w:tmpl w:val="D0FCFC0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53565893"/>
    <w:multiLevelType w:val="hybridMultilevel"/>
    <w:tmpl w:val="78025CF0"/>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12" w15:restartNumberingAfterBreak="0">
    <w:nsid w:val="55A13B22"/>
    <w:multiLevelType w:val="multilevel"/>
    <w:tmpl w:val="AB709C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1E60163"/>
    <w:multiLevelType w:val="multilevel"/>
    <w:tmpl w:val="B06E10E2"/>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8303D24"/>
    <w:multiLevelType w:val="hybridMultilevel"/>
    <w:tmpl w:val="D0FCFC0E"/>
    <w:lvl w:ilvl="0" w:tplc="380A5DF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6A73078E"/>
    <w:multiLevelType w:val="hybridMultilevel"/>
    <w:tmpl w:val="2A64A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E22545"/>
    <w:multiLevelType w:val="multilevel"/>
    <w:tmpl w:val="F9C6C29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14"/>
  </w:num>
  <w:num w:numId="2">
    <w:abstractNumId w:val="10"/>
  </w:num>
  <w:num w:numId="3">
    <w:abstractNumId w:val="8"/>
  </w:num>
  <w:num w:numId="4">
    <w:abstractNumId w:val="9"/>
  </w:num>
  <w:num w:numId="5">
    <w:abstractNumId w:val="3"/>
  </w:num>
  <w:num w:numId="6">
    <w:abstractNumId w:val="11"/>
  </w:num>
  <w:num w:numId="7">
    <w:abstractNumId w:val="7"/>
  </w:num>
  <w:num w:numId="8">
    <w:abstractNumId w:val="0"/>
  </w:num>
  <w:num w:numId="9">
    <w:abstractNumId w:val="16"/>
  </w:num>
  <w:num w:numId="10">
    <w:abstractNumId w:val="5"/>
  </w:num>
  <w:num w:numId="11">
    <w:abstractNumId w:val="4"/>
  </w:num>
  <w:num w:numId="12">
    <w:abstractNumId w:val="15"/>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3"/>
  </w:num>
  <w:num w:numId="17">
    <w:abstractNumId w:val="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8B"/>
    <w:rsid w:val="000243F0"/>
    <w:rsid w:val="000278D6"/>
    <w:rsid w:val="000316FC"/>
    <w:rsid w:val="00031A68"/>
    <w:rsid w:val="000329FA"/>
    <w:rsid w:val="00032C34"/>
    <w:rsid w:val="00042A1E"/>
    <w:rsid w:val="0007599C"/>
    <w:rsid w:val="00075DD0"/>
    <w:rsid w:val="000E0A3D"/>
    <w:rsid w:val="0012433C"/>
    <w:rsid w:val="0014428E"/>
    <w:rsid w:val="00147122"/>
    <w:rsid w:val="00147680"/>
    <w:rsid w:val="0015759B"/>
    <w:rsid w:val="001D7761"/>
    <w:rsid w:val="001E0676"/>
    <w:rsid w:val="00201D6F"/>
    <w:rsid w:val="0021298E"/>
    <w:rsid w:val="0022080B"/>
    <w:rsid w:val="00225B59"/>
    <w:rsid w:val="00227105"/>
    <w:rsid w:val="00263487"/>
    <w:rsid w:val="00270567"/>
    <w:rsid w:val="00281FC4"/>
    <w:rsid w:val="002953F3"/>
    <w:rsid w:val="002C0E5A"/>
    <w:rsid w:val="002C1AE9"/>
    <w:rsid w:val="002C28CA"/>
    <w:rsid w:val="002D02AE"/>
    <w:rsid w:val="002E06FF"/>
    <w:rsid w:val="002F0961"/>
    <w:rsid w:val="003335B8"/>
    <w:rsid w:val="0033583E"/>
    <w:rsid w:val="00335C54"/>
    <w:rsid w:val="00345041"/>
    <w:rsid w:val="00354CD0"/>
    <w:rsid w:val="00356758"/>
    <w:rsid w:val="00356971"/>
    <w:rsid w:val="0037366D"/>
    <w:rsid w:val="00374258"/>
    <w:rsid w:val="00374BAF"/>
    <w:rsid w:val="003927EA"/>
    <w:rsid w:val="003A31CD"/>
    <w:rsid w:val="003A375E"/>
    <w:rsid w:val="003B2CF2"/>
    <w:rsid w:val="003B4B08"/>
    <w:rsid w:val="003C38DF"/>
    <w:rsid w:val="003D1FBC"/>
    <w:rsid w:val="003D7E40"/>
    <w:rsid w:val="003E2662"/>
    <w:rsid w:val="003E2FF0"/>
    <w:rsid w:val="003E7622"/>
    <w:rsid w:val="003F386D"/>
    <w:rsid w:val="00434E79"/>
    <w:rsid w:val="00435F55"/>
    <w:rsid w:val="0049608E"/>
    <w:rsid w:val="004A14BC"/>
    <w:rsid w:val="004A2C94"/>
    <w:rsid w:val="004B5952"/>
    <w:rsid w:val="004D41A1"/>
    <w:rsid w:val="004D46BC"/>
    <w:rsid w:val="004E08A9"/>
    <w:rsid w:val="004E5AF3"/>
    <w:rsid w:val="004F611C"/>
    <w:rsid w:val="005051B9"/>
    <w:rsid w:val="00526069"/>
    <w:rsid w:val="00541193"/>
    <w:rsid w:val="005440F8"/>
    <w:rsid w:val="00594EBC"/>
    <w:rsid w:val="005A3E66"/>
    <w:rsid w:val="005C69E8"/>
    <w:rsid w:val="00656F19"/>
    <w:rsid w:val="00661B74"/>
    <w:rsid w:val="006862C9"/>
    <w:rsid w:val="00694487"/>
    <w:rsid w:val="006A6D69"/>
    <w:rsid w:val="006D69C0"/>
    <w:rsid w:val="006E7163"/>
    <w:rsid w:val="006F00B1"/>
    <w:rsid w:val="00712BC9"/>
    <w:rsid w:val="00713B32"/>
    <w:rsid w:val="00715926"/>
    <w:rsid w:val="00716017"/>
    <w:rsid w:val="00733F8F"/>
    <w:rsid w:val="0073497B"/>
    <w:rsid w:val="00756449"/>
    <w:rsid w:val="0076178F"/>
    <w:rsid w:val="007727B6"/>
    <w:rsid w:val="00790EBC"/>
    <w:rsid w:val="007C3E43"/>
    <w:rsid w:val="007D4CAD"/>
    <w:rsid w:val="007E02AB"/>
    <w:rsid w:val="007F6026"/>
    <w:rsid w:val="008075CD"/>
    <w:rsid w:val="00815E93"/>
    <w:rsid w:val="00824E09"/>
    <w:rsid w:val="008276C4"/>
    <w:rsid w:val="008C289C"/>
    <w:rsid w:val="008D2901"/>
    <w:rsid w:val="008E008B"/>
    <w:rsid w:val="008F04D9"/>
    <w:rsid w:val="00907EE2"/>
    <w:rsid w:val="009112BA"/>
    <w:rsid w:val="00912A9E"/>
    <w:rsid w:val="00957F23"/>
    <w:rsid w:val="00966743"/>
    <w:rsid w:val="009B2276"/>
    <w:rsid w:val="009B2A55"/>
    <w:rsid w:val="009E5C47"/>
    <w:rsid w:val="009F005A"/>
    <w:rsid w:val="009F6778"/>
    <w:rsid w:val="00A22CA4"/>
    <w:rsid w:val="00A24709"/>
    <w:rsid w:val="00A300D4"/>
    <w:rsid w:val="00A3150B"/>
    <w:rsid w:val="00A32492"/>
    <w:rsid w:val="00A87231"/>
    <w:rsid w:val="00AC34CC"/>
    <w:rsid w:val="00B009A7"/>
    <w:rsid w:val="00B05DF1"/>
    <w:rsid w:val="00B44CF5"/>
    <w:rsid w:val="00B85C5B"/>
    <w:rsid w:val="00B934AB"/>
    <w:rsid w:val="00B94D93"/>
    <w:rsid w:val="00BB0773"/>
    <w:rsid w:val="00BD7DDB"/>
    <w:rsid w:val="00BE3BCC"/>
    <w:rsid w:val="00C03F8C"/>
    <w:rsid w:val="00C208F5"/>
    <w:rsid w:val="00C27947"/>
    <w:rsid w:val="00C4309E"/>
    <w:rsid w:val="00C51D40"/>
    <w:rsid w:val="00C828F1"/>
    <w:rsid w:val="00C96388"/>
    <w:rsid w:val="00CA0B77"/>
    <w:rsid w:val="00CA655C"/>
    <w:rsid w:val="00CB7356"/>
    <w:rsid w:val="00CF0045"/>
    <w:rsid w:val="00D03A8D"/>
    <w:rsid w:val="00D068E6"/>
    <w:rsid w:val="00D11D0C"/>
    <w:rsid w:val="00D320B9"/>
    <w:rsid w:val="00D43EE2"/>
    <w:rsid w:val="00D644C3"/>
    <w:rsid w:val="00D663BC"/>
    <w:rsid w:val="00D75C67"/>
    <w:rsid w:val="00D81122"/>
    <w:rsid w:val="00D862A3"/>
    <w:rsid w:val="00D9072A"/>
    <w:rsid w:val="00D95CE9"/>
    <w:rsid w:val="00D9696D"/>
    <w:rsid w:val="00DB0B5C"/>
    <w:rsid w:val="00DD4084"/>
    <w:rsid w:val="00E00204"/>
    <w:rsid w:val="00E016DC"/>
    <w:rsid w:val="00E24617"/>
    <w:rsid w:val="00E25797"/>
    <w:rsid w:val="00E93A78"/>
    <w:rsid w:val="00EA09E0"/>
    <w:rsid w:val="00EB4BE5"/>
    <w:rsid w:val="00EC1BEF"/>
    <w:rsid w:val="00ED0AE7"/>
    <w:rsid w:val="00ED632C"/>
    <w:rsid w:val="00EF4B8C"/>
    <w:rsid w:val="00F26296"/>
    <w:rsid w:val="00F33214"/>
    <w:rsid w:val="00F46BD6"/>
    <w:rsid w:val="00F54EE5"/>
    <w:rsid w:val="00F605CB"/>
    <w:rsid w:val="00F83DFF"/>
    <w:rsid w:val="00F9363B"/>
    <w:rsid w:val="00FE6C6D"/>
    <w:rsid w:val="00FF12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4748"/>
  <w15:chartTrackingRefBased/>
  <w15:docId w15:val="{F04DB957-D658-43F1-98DB-392AB49C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72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E016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E79"/>
    <w:pPr>
      <w:ind w:left="720"/>
      <w:contextualSpacing/>
    </w:pPr>
  </w:style>
  <w:style w:type="paragraph" w:customStyle="1" w:styleId="Style4">
    <w:name w:val="Style4"/>
    <w:basedOn w:val="a"/>
    <w:uiPriority w:val="99"/>
    <w:rsid w:val="00434E79"/>
    <w:pPr>
      <w:widowControl w:val="0"/>
      <w:autoSpaceDE w:val="0"/>
      <w:autoSpaceDN w:val="0"/>
      <w:adjustRightInd w:val="0"/>
      <w:spacing w:after="0" w:line="323" w:lineRule="exact"/>
      <w:jc w:val="both"/>
    </w:pPr>
    <w:rPr>
      <w:rFonts w:ascii="Times New Roman" w:eastAsia="Times New Roman" w:hAnsi="Times New Roman" w:cs="Times New Roman"/>
      <w:sz w:val="24"/>
      <w:szCs w:val="24"/>
      <w:lang w:val="ru-RU" w:eastAsia="ru-RU"/>
    </w:rPr>
  </w:style>
  <w:style w:type="paragraph" w:customStyle="1" w:styleId="a4">
    <w:name w:val="[Без стиля]"/>
    <w:rsid w:val="00715926"/>
    <w:pPr>
      <w:autoSpaceDE w:val="0"/>
      <w:autoSpaceDN w:val="0"/>
      <w:adjustRightInd w:val="0"/>
      <w:spacing w:after="0" w:line="288" w:lineRule="auto"/>
      <w:textAlignment w:val="center"/>
    </w:pPr>
    <w:rPr>
      <w:rFonts w:ascii="Times (T1) Roman" w:eastAsiaTheme="minorEastAsia" w:hAnsi="Times (T1) Roman" w:cs="Times (T1) Roman"/>
      <w:color w:val="000000"/>
      <w:sz w:val="24"/>
      <w:szCs w:val="24"/>
      <w:lang w:val="en-US" w:eastAsia="uk-UA"/>
    </w:rPr>
  </w:style>
  <w:style w:type="paragraph" w:customStyle="1" w:styleId="a5">
    <w:name w:val="Додаток_таблица_шапка (Додаток)"/>
    <w:basedOn w:val="a"/>
    <w:uiPriority w:val="99"/>
    <w:rsid w:val="00715926"/>
    <w:pPr>
      <w:autoSpaceDE w:val="0"/>
      <w:autoSpaceDN w:val="0"/>
      <w:adjustRightInd w:val="0"/>
      <w:spacing w:after="0" w:line="190" w:lineRule="atLeast"/>
      <w:jc w:val="center"/>
      <w:textAlignment w:val="center"/>
    </w:pPr>
    <w:rPr>
      <w:rFonts w:ascii="Cambria" w:eastAsiaTheme="minorEastAsia" w:hAnsi="Cambria" w:cs="Cambria"/>
      <w:b/>
      <w:bCs/>
      <w:color w:val="000000"/>
      <w:sz w:val="17"/>
      <w:szCs w:val="17"/>
      <w:lang w:eastAsia="uk-UA"/>
    </w:rPr>
  </w:style>
  <w:style w:type="paragraph" w:customStyle="1" w:styleId="a6">
    <w:name w:val="Додаток_таблица_основной текст (Додаток)"/>
    <w:basedOn w:val="a"/>
    <w:uiPriority w:val="99"/>
    <w:rsid w:val="00715926"/>
    <w:pPr>
      <w:suppressAutoHyphens/>
      <w:autoSpaceDE w:val="0"/>
      <w:autoSpaceDN w:val="0"/>
      <w:adjustRightInd w:val="0"/>
      <w:spacing w:after="0" w:line="200" w:lineRule="atLeast"/>
      <w:textAlignment w:val="center"/>
    </w:pPr>
    <w:rPr>
      <w:rFonts w:ascii="Cambria" w:eastAsiaTheme="minorEastAsia" w:hAnsi="Cambria" w:cs="Cambria"/>
      <w:color w:val="000000"/>
      <w:sz w:val="18"/>
      <w:szCs w:val="18"/>
      <w:lang w:eastAsia="uk-UA"/>
    </w:rPr>
  </w:style>
  <w:style w:type="table" w:styleId="a7">
    <w:name w:val="Table Grid"/>
    <w:basedOn w:val="a1"/>
    <w:uiPriority w:val="39"/>
    <w:rsid w:val="00435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E016DC"/>
    <w:rPr>
      <w:rFonts w:asciiTheme="majorHAnsi" w:eastAsiaTheme="majorEastAsia" w:hAnsiTheme="majorHAnsi" w:cstheme="majorBidi"/>
      <w:color w:val="1F3763" w:themeColor="accent1" w:themeShade="7F"/>
      <w:sz w:val="24"/>
      <w:szCs w:val="24"/>
    </w:rPr>
  </w:style>
  <w:style w:type="paragraph" w:customStyle="1" w:styleId="a8">
    <w:name w:val="Додаток_список (Додаток)"/>
    <w:basedOn w:val="a"/>
    <w:uiPriority w:val="99"/>
    <w:rsid w:val="008F04D9"/>
    <w:pPr>
      <w:autoSpaceDE w:val="0"/>
      <w:autoSpaceDN w:val="0"/>
      <w:adjustRightInd w:val="0"/>
      <w:spacing w:after="0" w:line="210" w:lineRule="atLeast"/>
      <w:ind w:firstLine="454"/>
      <w:jc w:val="both"/>
      <w:textAlignment w:val="center"/>
    </w:pPr>
    <w:rPr>
      <w:rFonts w:ascii="Cambria" w:eastAsiaTheme="minorEastAsia" w:hAnsi="Cambria" w:cs="Cambria"/>
      <w:color w:val="000000"/>
      <w:sz w:val="19"/>
      <w:szCs w:val="19"/>
      <w:lang w:eastAsia="uk-UA"/>
    </w:rPr>
  </w:style>
  <w:style w:type="table" w:styleId="-7">
    <w:name w:val="Grid Table 7 Colorful"/>
    <w:basedOn w:val="a1"/>
    <w:uiPriority w:val="52"/>
    <w:rsid w:val="000278D6"/>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a9">
    <w:name w:val="Hyperlink"/>
    <w:basedOn w:val="a0"/>
    <w:uiPriority w:val="99"/>
    <w:semiHidden/>
    <w:unhideWhenUsed/>
    <w:rsid w:val="002953F3"/>
    <w:rPr>
      <w:color w:val="0000FF"/>
      <w:u w:val="single"/>
    </w:rPr>
  </w:style>
  <w:style w:type="paragraph" w:customStyle="1" w:styleId="font8">
    <w:name w:val="font_8"/>
    <w:basedOn w:val="a"/>
    <w:rsid w:val="001E06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wixui-rich-texttext">
    <w:name w:val="wixui-rich-text__text"/>
    <w:basedOn w:val="a0"/>
    <w:rsid w:val="001E0676"/>
  </w:style>
  <w:style w:type="character" w:customStyle="1" w:styleId="10">
    <w:name w:val="Заголовок 1 Знак"/>
    <w:basedOn w:val="a0"/>
    <w:link w:val="1"/>
    <w:uiPriority w:val="9"/>
    <w:rsid w:val="00A87231"/>
    <w:rPr>
      <w:rFonts w:asciiTheme="majorHAnsi" w:eastAsiaTheme="majorEastAsia" w:hAnsiTheme="majorHAnsi" w:cstheme="majorBidi"/>
      <w:color w:val="2F5496" w:themeColor="accent1" w:themeShade="BF"/>
      <w:sz w:val="32"/>
      <w:szCs w:val="32"/>
    </w:rPr>
  </w:style>
  <w:style w:type="paragraph" w:styleId="aa">
    <w:name w:val="Normal (Web)"/>
    <w:basedOn w:val="a"/>
    <w:uiPriority w:val="99"/>
    <w:semiHidden/>
    <w:unhideWhenUsed/>
    <w:rsid w:val="00B44CF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1459">
      <w:bodyDiv w:val="1"/>
      <w:marLeft w:val="0"/>
      <w:marRight w:val="0"/>
      <w:marTop w:val="0"/>
      <w:marBottom w:val="0"/>
      <w:divBdr>
        <w:top w:val="none" w:sz="0" w:space="0" w:color="auto"/>
        <w:left w:val="none" w:sz="0" w:space="0" w:color="auto"/>
        <w:bottom w:val="none" w:sz="0" w:space="0" w:color="auto"/>
        <w:right w:val="none" w:sz="0" w:space="0" w:color="auto"/>
      </w:divBdr>
    </w:div>
    <w:div w:id="857348193">
      <w:bodyDiv w:val="1"/>
      <w:marLeft w:val="0"/>
      <w:marRight w:val="0"/>
      <w:marTop w:val="0"/>
      <w:marBottom w:val="0"/>
      <w:divBdr>
        <w:top w:val="none" w:sz="0" w:space="0" w:color="auto"/>
        <w:left w:val="none" w:sz="0" w:space="0" w:color="auto"/>
        <w:bottom w:val="none" w:sz="0" w:space="0" w:color="auto"/>
        <w:right w:val="none" w:sz="0" w:space="0" w:color="auto"/>
      </w:divBdr>
    </w:div>
    <w:div w:id="970477552">
      <w:bodyDiv w:val="1"/>
      <w:marLeft w:val="0"/>
      <w:marRight w:val="0"/>
      <w:marTop w:val="0"/>
      <w:marBottom w:val="0"/>
      <w:divBdr>
        <w:top w:val="none" w:sz="0" w:space="0" w:color="auto"/>
        <w:left w:val="none" w:sz="0" w:space="0" w:color="auto"/>
        <w:bottom w:val="none" w:sz="0" w:space="0" w:color="auto"/>
        <w:right w:val="none" w:sz="0" w:space="0" w:color="auto"/>
      </w:divBdr>
    </w:div>
    <w:div w:id="1459224900">
      <w:bodyDiv w:val="1"/>
      <w:marLeft w:val="0"/>
      <w:marRight w:val="0"/>
      <w:marTop w:val="0"/>
      <w:marBottom w:val="0"/>
      <w:divBdr>
        <w:top w:val="none" w:sz="0" w:space="0" w:color="auto"/>
        <w:left w:val="none" w:sz="0" w:space="0" w:color="auto"/>
        <w:bottom w:val="none" w:sz="0" w:space="0" w:color="auto"/>
        <w:right w:val="none" w:sz="0" w:space="0" w:color="auto"/>
      </w:divBdr>
    </w:div>
    <w:div w:id="16574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0D892-F38D-4892-BB56-61D82454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15</Pages>
  <Words>16094</Words>
  <Characters>9175</Characters>
  <Application>Microsoft Office Word</Application>
  <DocSecurity>0</DocSecurity>
  <Lines>76</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user</cp:lastModifiedBy>
  <cp:revision>21</cp:revision>
  <dcterms:created xsi:type="dcterms:W3CDTF">2023-06-22T10:42:00Z</dcterms:created>
  <dcterms:modified xsi:type="dcterms:W3CDTF">2024-06-14T10:01:00Z</dcterms:modified>
</cp:coreProperties>
</file>