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5E8" w:rsidRDefault="00BD05E8" w:rsidP="00BD05E8">
      <w:pPr>
        <w:shd w:val="clear" w:color="auto" w:fill="FFFFFF"/>
        <w:jc w:val="center"/>
        <w:rPr>
          <w:b/>
          <w:bCs/>
          <w:sz w:val="24"/>
          <w:szCs w:val="24"/>
          <w:bdr w:val="none" w:sz="0" w:space="0" w:color="auto" w:frame="1"/>
          <w:lang w:val="uk-UA"/>
        </w:rPr>
      </w:pPr>
      <w:r w:rsidRPr="00BD05E8">
        <w:rPr>
          <w:b/>
          <w:bCs/>
          <w:sz w:val="24"/>
          <w:szCs w:val="24"/>
          <w:bdr w:val="none" w:sz="0" w:space="0" w:color="auto" w:frame="1"/>
          <w:lang w:val="uk-UA"/>
        </w:rPr>
        <w:t xml:space="preserve">КРИТЕРІЇ ОЦІНЮВАННЯ НАВЧАЛЬНИХ ДОСЯГНЕНЬ УЧНІВ З ІНФОРМАТИКИ </w:t>
      </w:r>
      <w:bookmarkStart w:id="0" w:name="_GoBack"/>
      <w:bookmarkEnd w:id="0"/>
    </w:p>
    <w:p w:rsidR="00BD05E8" w:rsidRPr="00BD05E8" w:rsidRDefault="00BD05E8" w:rsidP="00BD05E8">
      <w:pPr>
        <w:shd w:val="clear" w:color="auto" w:fill="FFFFFF"/>
        <w:jc w:val="center"/>
        <w:rPr>
          <w:sz w:val="24"/>
          <w:szCs w:val="24"/>
          <w:lang w:val="uk-UA"/>
        </w:rPr>
      </w:pPr>
    </w:p>
    <w:p w:rsidR="00BD05E8" w:rsidRPr="00BD05E8" w:rsidRDefault="00BD05E8" w:rsidP="00BD05E8">
      <w:pPr>
        <w:shd w:val="clear" w:color="auto" w:fill="FFFFFF"/>
        <w:spacing w:after="210"/>
        <w:jc w:val="both"/>
        <w:rPr>
          <w:sz w:val="24"/>
          <w:szCs w:val="24"/>
          <w:lang w:val="uk-UA"/>
        </w:rPr>
      </w:pPr>
      <w:r w:rsidRPr="00BD05E8">
        <w:rPr>
          <w:sz w:val="24"/>
          <w:szCs w:val="24"/>
          <w:lang w:val="uk-UA"/>
        </w:rPr>
        <w:t>До навчальних досягнень учнів з інформатики, які підлягають оцінюванню, належить:</w:t>
      </w:r>
    </w:p>
    <w:p w:rsidR="00BD05E8" w:rsidRPr="00BD05E8" w:rsidRDefault="00BD05E8" w:rsidP="00BD05E8">
      <w:pPr>
        <w:shd w:val="clear" w:color="auto" w:fill="FFFFFF"/>
        <w:jc w:val="both"/>
        <w:rPr>
          <w:sz w:val="24"/>
          <w:szCs w:val="24"/>
          <w:lang w:val="uk-UA"/>
        </w:rPr>
      </w:pPr>
      <w:r w:rsidRPr="00BD05E8">
        <w:rPr>
          <w:sz w:val="24"/>
          <w:szCs w:val="24"/>
          <w:lang w:val="uk-UA"/>
        </w:rPr>
        <w:noBreakHyphen/>
        <w:t> </w:t>
      </w:r>
      <w:r w:rsidRPr="00BD05E8">
        <w:rPr>
          <w:b/>
          <w:bCs/>
          <w:sz w:val="24"/>
          <w:szCs w:val="24"/>
          <w:bdr w:val="none" w:sz="0" w:space="0" w:color="auto" w:frame="1"/>
          <w:lang w:val="uk-UA"/>
        </w:rPr>
        <w:t>теоретична база знань:</w:t>
      </w:r>
      <w:r w:rsidRPr="00BD05E8">
        <w:rPr>
          <w:sz w:val="24"/>
          <w:szCs w:val="24"/>
          <w:lang w:val="uk-UA"/>
        </w:rPr>
        <w:t> уявлення про інформацію, її властивості, інформаційні процеси та інформаційні системи, загальні принципи розв'язування задач за допомогою комп'ютера з використанням програмного забезпечення загального та конкретно-предметного призначення, формулювання проблем і постановку задач, побудову відповідних інформаційних моделей, основи алгоритмізації і програмування, принципи будови та дії комп'ютера, уявлення про можливості використання глобальної мережі Інтернет, пошук потрібних відомостей.</w:t>
      </w:r>
    </w:p>
    <w:p w:rsidR="00BD05E8" w:rsidRPr="00BD05E8" w:rsidRDefault="00BD05E8" w:rsidP="00BD05E8">
      <w:pPr>
        <w:shd w:val="clear" w:color="auto" w:fill="FFFFFF"/>
        <w:jc w:val="both"/>
        <w:rPr>
          <w:sz w:val="24"/>
          <w:szCs w:val="24"/>
          <w:lang w:val="uk-UA"/>
        </w:rPr>
      </w:pPr>
      <w:r w:rsidRPr="00BD05E8">
        <w:rPr>
          <w:sz w:val="24"/>
          <w:szCs w:val="24"/>
          <w:lang w:val="uk-UA"/>
        </w:rPr>
        <w:noBreakHyphen/>
        <w:t> </w:t>
      </w:r>
      <w:r w:rsidRPr="00BD05E8">
        <w:rPr>
          <w:b/>
          <w:bCs/>
          <w:sz w:val="24"/>
          <w:szCs w:val="24"/>
          <w:bdr w:val="none" w:sz="0" w:space="0" w:color="auto" w:frame="1"/>
          <w:lang w:val="uk-UA"/>
        </w:rPr>
        <w:t>практичні навички:</w:t>
      </w:r>
      <w:r w:rsidRPr="00BD05E8">
        <w:rPr>
          <w:sz w:val="24"/>
          <w:szCs w:val="24"/>
          <w:lang w:val="uk-UA"/>
        </w:rPr>
        <w:t> навички роботи з пристроями введення-виведення даних, прикладним програмним забезпеченням загального і навчального призначення - програмами технічного обслуговування апаратної складової, операційними системами, програмами для архівування файлів, антивірусними програмами, редакторами текстів, графічними редакторами, засобами підготовки комп'ютерних презентацій та публікацій, табличними процесорами, системами управління базами даних, інформаційно-пошуковими системами, експертними системами. мультимедійними комп'ютерними енциклопедіями, педагогічними програмними засобами для комп'ютерної підтримки навчання з різних предметів, програмами-браузерами для перегляду гіпертекстових сторінок, програмами для роботи з електронною поштою та телеконференціями, пошуку потрібних відомостей в глобальній мережі Інтернет, створення гіпертекстових сторінок тощо; навички складання, описування та реалізації найпростіших алгоритмів і програм з використанням різних засобів їх подання, зокрема деякої мови програмування.</w:t>
      </w:r>
    </w:p>
    <w:p w:rsidR="00BD05E8" w:rsidRPr="00BD05E8" w:rsidRDefault="00BD05E8" w:rsidP="00BD05E8">
      <w:pPr>
        <w:shd w:val="clear" w:color="auto" w:fill="FFFFFF"/>
        <w:spacing w:after="210"/>
        <w:jc w:val="both"/>
        <w:rPr>
          <w:sz w:val="24"/>
          <w:szCs w:val="24"/>
          <w:lang w:val="uk-UA"/>
        </w:rPr>
      </w:pPr>
      <w:r w:rsidRPr="00BD05E8">
        <w:rPr>
          <w:sz w:val="24"/>
          <w:szCs w:val="24"/>
          <w:lang w:val="uk-UA"/>
        </w:rPr>
        <w:t>Оцінювання якості підготовки учнів з інформатики здійснюється в двох аспектах: рівень володіння теоретичними знаннями та здатність до застосування вивченого матеріалу у практичній діяльності.</w:t>
      </w:r>
    </w:p>
    <w:p w:rsidR="00BD05E8" w:rsidRPr="00BD05E8" w:rsidRDefault="00BD05E8" w:rsidP="00BD05E8">
      <w:pPr>
        <w:shd w:val="clear" w:color="auto" w:fill="FFFFFF"/>
        <w:spacing w:after="210"/>
        <w:jc w:val="both"/>
        <w:rPr>
          <w:sz w:val="24"/>
          <w:szCs w:val="24"/>
          <w:lang w:val="uk-UA"/>
        </w:rPr>
      </w:pPr>
      <w:r w:rsidRPr="00BD05E8">
        <w:rPr>
          <w:sz w:val="24"/>
          <w:szCs w:val="24"/>
          <w:lang w:val="uk-UA"/>
        </w:rPr>
        <w:t>Відповідно до ступеня оволодіння зазначеними знаннями і способами діяльності виокремлюються чотири рівні навчальних досягнень школярів з інформатики, що відображено в таблиці і побудовано таким чином, що досягнення певного рівня навчальних досягнень передбачає, що усі вказані для попередніх рівнів знання, уміння і навички опановані учнем.</w:t>
      </w:r>
    </w:p>
    <w:tbl>
      <w:tblPr>
        <w:tblW w:w="93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899"/>
        <w:gridCol w:w="6167"/>
      </w:tblGrid>
      <w:tr w:rsidR="00BD05E8" w:rsidRPr="00BD05E8" w:rsidTr="00BD05E8">
        <w:tc>
          <w:tcPr>
            <w:tcW w:w="22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D05E8" w:rsidRPr="00BD05E8" w:rsidRDefault="00BD05E8" w:rsidP="00BD05E8">
            <w:pPr>
              <w:jc w:val="center"/>
              <w:rPr>
                <w:sz w:val="24"/>
                <w:szCs w:val="24"/>
                <w:lang w:val="uk-UA"/>
              </w:rPr>
            </w:pPr>
            <w:r w:rsidRPr="00BD05E8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Рівні навчальних досягнень учнів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D05E8" w:rsidRPr="00BD05E8" w:rsidRDefault="00BD05E8" w:rsidP="00BD05E8">
            <w:pPr>
              <w:jc w:val="center"/>
              <w:rPr>
                <w:sz w:val="24"/>
                <w:szCs w:val="24"/>
                <w:lang w:val="uk-UA"/>
              </w:rPr>
            </w:pPr>
            <w:r w:rsidRPr="00BD05E8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Бали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D05E8" w:rsidRPr="00BD05E8" w:rsidRDefault="00BD05E8" w:rsidP="00BD05E8">
            <w:pPr>
              <w:jc w:val="center"/>
              <w:rPr>
                <w:sz w:val="24"/>
                <w:szCs w:val="24"/>
                <w:lang w:val="uk-UA"/>
              </w:rPr>
            </w:pPr>
            <w:r w:rsidRPr="00BD05E8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Критерії оцінювання навчальних досягнень учнів</w:t>
            </w:r>
          </w:p>
        </w:tc>
      </w:tr>
      <w:tr w:rsidR="00BD05E8" w:rsidRPr="000F174E" w:rsidTr="00BD05E8">
        <w:tc>
          <w:tcPr>
            <w:tcW w:w="229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D05E8" w:rsidRPr="00BD05E8" w:rsidRDefault="00BD05E8" w:rsidP="00BD05E8">
            <w:pPr>
              <w:jc w:val="center"/>
              <w:rPr>
                <w:sz w:val="24"/>
                <w:szCs w:val="24"/>
                <w:lang w:val="uk-UA"/>
              </w:rPr>
            </w:pPr>
            <w:r w:rsidRPr="00BD05E8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І. Початковий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D05E8" w:rsidRPr="00BD05E8" w:rsidRDefault="00BD05E8" w:rsidP="00BD05E8">
            <w:pPr>
              <w:jc w:val="center"/>
              <w:rPr>
                <w:sz w:val="24"/>
                <w:szCs w:val="24"/>
                <w:lang w:val="uk-UA"/>
              </w:rPr>
            </w:pPr>
            <w:r w:rsidRPr="00BD05E8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D05E8" w:rsidRPr="00BD05E8" w:rsidRDefault="00BD05E8" w:rsidP="00BD05E8">
            <w:pPr>
              <w:jc w:val="both"/>
              <w:rPr>
                <w:sz w:val="24"/>
                <w:szCs w:val="24"/>
                <w:lang w:val="uk-UA"/>
              </w:rPr>
            </w:pPr>
            <w:r w:rsidRPr="00BD05E8">
              <w:rPr>
                <w:sz w:val="24"/>
                <w:szCs w:val="24"/>
                <w:lang w:val="uk-UA"/>
              </w:rPr>
              <w:t>Учень (учениця) розпізнає окремі об'єкти, явища і факти предметної галузі; знає і виконує правила техніки безпеки під час роботи з комп'ютерною технікою</w:t>
            </w:r>
          </w:p>
        </w:tc>
      </w:tr>
      <w:tr w:rsidR="00BD05E8" w:rsidRPr="00BD05E8" w:rsidTr="00BD05E8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BD05E8" w:rsidRPr="00BD05E8" w:rsidRDefault="00BD05E8" w:rsidP="00BD05E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D05E8" w:rsidRPr="00BD05E8" w:rsidRDefault="00BD05E8" w:rsidP="00BD05E8">
            <w:pPr>
              <w:jc w:val="center"/>
              <w:rPr>
                <w:sz w:val="24"/>
                <w:szCs w:val="24"/>
                <w:lang w:val="uk-UA"/>
              </w:rPr>
            </w:pPr>
            <w:r w:rsidRPr="00BD05E8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D05E8" w:rsidRPr="00BD05E8" w:rsidRDefault="00BD05E8" w:rsidP="00BD05E8">
            <w:pPr>
              <w:jc w:val="both"/>
              <w:rPr>
                <w:sz w:val="24"/>
                <w:szCs w:val="24"/>
                <w:lang w:val="uk-UA"/>
              </w:rPr>
            </w:pPr>
            <w:r w:rsidRPr="00BD05E8">
              <w:rPr>
                <w:sz w:val="24"/>
                <w:szCs w:val="24"/>
                <w:lang w:val="uk-UA"/>
              </w:rPr>
              <w:t>Учень (учениця) розпізнає окремі об'єкти, явища і факти предметної галузі та може фрагментарно відтворити знання про них</w:t>
            </w:r>
          </w:p>
        </w:tc>
      </w:tr>
      <w:tr w:rsidR="00BD05E8" w:rsidRPr="00BD05E8" w:rsidTr="00BD05E8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BD05E8" w:rsidRPr="00BD05E8" w:rsidRDefault="00BD05E8" w:rsidP="00BD05E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D05E8" w:rsidRPr="00BD05E8" w:rsidRDefault="00BD05E8" w:rsidP="00BD05E8">
            <w:pPr>
              <w:jc w:val="center"/>
              <w:rPr>
                <w:sz w:val="24"/>
                <w:szCs w:val="24"/>
                <w:lang w:val="uk-UA"/>
              </w:rPr>
            </w:pPr>
            <w:r w:rsidRPr="00BD05E8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D05E8" w:rsidRPr="00BD05E8" w:rsidRDefault="00BD05E8" w:rsidP="00BD05E8">
            <w:pPr>
              <w:jc w:val="both"/>
              <w:rPr>
                <w:sz w:val="24"/>
                <w:szCs w:val="24"/>
                <w:lang w:val="uk-UA"/>
              </w:rPr>
            </w:pPr>
            <w:r w:rsidRPr="00BD05E8">
              <w:rPr>
                <w:sz w:val="24"/>
                <w:szCs w:val="24"/>
                <w:lang w:val="uk-UA"/>
              </w:rPr>
              <w:t>Учень (учениця) має фрагментарні знання при незначному загальному їх обсязі (менше половини навчального матеріалу) при відсутності сформованих умінь та навичок</w:t>
            </w:r>
          </w:p>
        </w:tc>
      </w:tr>
      <w:tr w:rsidR="00BD05E8" w:rsidRPr="00BD05E8" w:rsidTr="00BD05E8">
        <w:tc>
          <w:tcPr>
            <w:tcW w:w="229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D05E8" w:rsidRPr="00BD05E8" w:rsidRDefault="00BD05E8" w:rsidP="00BD05E8">
            <w:pPr>
              <w:jc w:val="center"/>
              <w:rPr>
                <w:sz w:val="24"/>
                <w:szCs w:val="24"/>
                <w:lang w:val="uk-UA"/>
              </w:rPr>
            </w:pPr>
            <w:r w:rsidRPr="00BD05E8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ІІ. Середній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D05E8" w:rsidRPr="00BD05E8" w:rsidRDefault="00BD05E8" w:rsidP="00BD05E8">
            <w:pPr>
              <w:jc w:val="center"/>
              <w:rPr>
                <w:sz w:val="24"/>
                <w:szCs w:val="24"/>
                <w:lang w:val="uk-UA"/>
              </w:rPr>
            </w:pPr>
            <w:r w:rsidRPr="00BD05E8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D05E8" w:rsidRPr="00BD05E8" w:rsidRDefault="00BD05E8" w:rsidP="00BD05E8">
            <w:pPr>
              <w:jc w:val="both"/>
              <w:rPr>
                <w:sz w:val="24"/>
                <w:szCs w:val="24"/>
                <w:lang w:val="uk-UA"/>
              </w:rPr>
            </w:pPr>
            <w:r w:rsidRPr="00BD05E8">
              <w:rPr>
                <w:sz w:val="24"/>
                <w:szCs w:val="24"/>
                <w:lang w:val="uk-UA"/>
              </w:rPr>
              <w:t>Учень (учениця) має початковий рівень знань, значну (більше половини) частину навчального матеріалу може відтворити репродуктивно; може з допомогою вчителя виконати просте навчальне завдання; має елементарні, нестійкі навички роботи на комп'ютері</w:t>
            </w:r>
          </w:p>
        </w:tc>
      </w:tr>
      <w:tr w:rsidR="00BD05E8" w:rsidRPr="000F174E" w:rsidTr="00BD05E8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BD05E8" w:rsidRPr="00BD05E8" w:rsidRDefault="00BD05E8" w:rsidP="00BD05E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D05E8" w:rsidRPr="00BD05E8" w:rsidRDefault="00BD05E8" w:rsidP="00BD05E8">
            <w:pPr>
              <w:jc w:val="center"/>
              <w:rPr>
                <w:sz w:val="24"/>
                <w:szCs w:val="24"/>
                <w:lang w:val="uk-UA"/>
              </w:rPr>
            </w:pPr>
            <w:r w:rsidRPr="00BD05E8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5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D05E8" w:rsidRPr="00BD05E8" w:rsidRDefault="00BD05E8" w:rsidP="00BD05E8">
            <w:pPr>
              <w:jc w:val="both"/>
              <w:rPr>
                <w:sz w:val="24"/>
                <w:szCs w:val="24"/>
                <w:lang w:val="uk-UA"/>
              </w:rPr>
            </w:pPr>
            <w:r w:rsidRPr="00BD05E8">
              <w:rPr>
                <w:sz w:val="24"/>
                <w:szCs w:val="24"/>
                <w:lang w:val="uk-UA"/>
              </w:rPr>
              <w:t>Учень (учениця) має рівень знань вищий, ніж початковий; може з допомогою вчителя відтворити значну частину навчального матеріалу з елементами логічних зв'язків; має стійкі навички виконання елементарних дій з опрацювання даних на комп'ютері</w:t>
            </w:r>
          </w:p>
        </w:tc>
      </w:tr>
      <w:tr w:rsidR="00BD05E8" w:rsidRPr="00BD05E8" w:rsidTr="00BD05E8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BD05E8" w:rsidRPr="00BD05E8" w:rsidRDefault="00BD05E8" w:rsidP="00BD05E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D05E8" w:rsidRPr="00BD05E8" w:rsidRDefault="00BD05E8" w:rsidP="00BD05E8">
            <w:pPr>
              <w:jc w:val="center"/>
              <w:rPr>
                <w:sz w:val="24"/>
                <w:szCs w:val="24"/>
                <w:lang w:val="uk-UA"/>
              </w:rPr>
            </w:pPr>
            <w:r w:rsidRPr="00BD05E8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6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D05E8" w:rsidRPr="00BD05E8" w:rsidRDefault="00BD05E8" w:rsidP="00BD05E8">
            <w:pPr>
              <w:jc w:val="both"/>
              <w:rPr>
                <w:sz w:val="24"/>
                <w:szCs w:val="24"/>
                <w:lang w:val="uk-UA"/>
              </w:rPr>
            </w:pPr>
            <w:r w:rsidRPr="00BD05E8">
              <w:rPr>
                <w:sz w:val="24"/>
                <w:szCs w:val="24"/>
                <w:lang w:val="uk-UA"/>
              </w:rPr>
              <w:t>Учень (учениця) знайомий з основними поняттями навчального матеріалу;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BD05E8">
              <w:rPr>
                <w:sz w:val="24"/>
                <w:szCs w:val="24"/>
                <w:lang w:val="uk-UA"/>
              </w:rPr>
              <w:t>може самостійно відтворити значну частину навчального матеріалу і робити певні узагальнення; вміє за зразком виконати просте навчальне завдання; має стійкі навички виконання основних дій з опрацювання даних на комп'ютері</w:t>
            </w:r>
          </w:p>
        </w:tc>
      </w:tr>
      <w:tr w:rsidR="00BD05E8" w:rsidRPr="000F174E" w:rsidTr="00BD05E8">
        <w:tc>
          <w:tcPr>
            <w:tcW w:w="229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D05E8" w:rsidRPr="00BD05E8" w:rsidRDefault="00BD05E8" w:rsidP="00BD05E8">
            <w:pPr>
              <w:jc w:val="center"/>
              <w:rPr>
                <w:sz w:val="24"/>
                <w:szCs w:val="24"/>
                <w:lang w:val="uk-UA"/>
              </w:rPr>
            </w:pPr>
            <w:r w:rsidRPr="00BD05E8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ІІІ. Достатній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D05E8" w:rsidRPr="00BD05E8" w:rsidRDefault="00BD05E8" w:rsidP="00BD05E8">
            <w:pPr>
              <w:jc w:val="center"/>
              <w:rPr>
                <w:sz w:val="24"/>
                <w:szCs w:val="24"/>
                <w:lang w:val="uk-UA"/>
              </w:rPr>
            </w:pPr>
            <w:r w:rsidRPr="00BD05E8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7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D05E8" w:rsidRPr="00BD05E8" w:rsidRDefault="00BD05E8" w:rsidP="00BD05E8">
            <w:pPr>
              <w:jc w:val="both"/>
              <w:rPr>
                <w:sz w:val="24"/>
                <w:szCs w:val="24"/>
                <w:lang w:val="uk-UA"/>
              </w:rPr>
            </w:pPr>
            <w:r w:rsidRPr="00BD05E8">
              <w:rPr>
                <w:sz w:val="24"/>
                <w:szCs w:val="24"/>
                <w:lang w:val="uk-UA"/>
              </w:rPr>
              <w:t>Учень (учениця) вміє застосовувати вивчений матеріал у стандартних ситуаціях; може пояснити основні процеси, що відбуваються під час роботи інформаційної системи та наводити власні приклади на підтвердження деяких тверджень; вміє виконувати навчальні завдання, передбачені програмою</w:t>
            </w:r>
          </w:p>
        </w:tc>
      </w:tr>
      <w:tr w:rsidR="00BD05E8" w:rsidRPr="000F174E" w:rsidTr="00BD05E8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BD05E8" w:rsidRPr="00BD05E8" w:rsidRDefault="00BD05E8" w:rsidP="00BD05E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D05E8" w:rsidRPr="00BD05E8" w:rsidRDefault="00BD05E8" w:rsidP="00BD05E8">
            <w:pPr>
              <w:jc w:val="center"/>
              <w:rPr>
                <w:sz w:val="24"/>
                <w:szCs w:val="24"/>
                <w:lang w:val="uk-UA"/>
              </w:rPr>
            </w:pPr>
            <w:r w:rsidRPr="00BD05E8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8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D05E8" w:rsidRPr="00BD05E8" w:rsidRDefault="00BD05E8" w:rsidP="00BD05E8">
            <w:pPr>
              <w:jc w:val="both"/>
              <w:rPr>
                <w:sz w:val="24"/>
                <w:szCs w:val="24"/>
                <w:lang w:val="uk-UA"/>
              </w:rPr>
            </w:pPr>
            <w:r w:rsidRPr="00BD05E8">
              <w:rPr>
                <w:sz w:val="24"/>
                <w:szCs w:val="24"/>
                <w:lang w:val="uk-UA"/>
              </w:rPr>
              <w:t>Учень (учениця) вміє  аналізувати навчальний матеріал, в цілому самостійно застосовувати його на практиці; контролювати власну діяльність; самостійно виправити вказані вчителем помилки; самостійно визначити спосіб розв'язування навчальної задачі; вміє використовувати довідкову систему</w:t>
            </w:r>
          </w:p>
        </w:tc>
      </w:tr>
      <w:tr w:rsidR="00BD05E8" w:rsidRPr="000F174E" w:rsidTr="00BD05E8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BD05E8" w:rsidRPr="00BD05E8" w:rsidRDefault="00BD05E8" w:rsidP="00BD05E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D05E8" w:rsidRPr="00BD05E8" w:rsidRDefault="00BD05E8" w:rsidP="00BD05E8">
            <w:pPr>
              <w:jc w:val="center"/>
              <w:rPr>
                <w:sz w:val="24"/>
                <w:szCs w:val="24"/>
                <w:lang w:val="uk-UA"/>
              </w:rPr>
            </w:pPr>
            <w:r w:rsidRPr="00BD05E8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9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D05E8" w:rsidRPr="00BD05E8" w:rsidRDefault="00BD05E8" w:rsidP="00BD05E8">
            <w:pPr>
              <w:jc w:val="both"/>
              <w:rPr>
                <w:sz w:val="24"/>
                <w:szCs w:val="24"/>
                <w:lang w:val="uk-UA"/>
              </w:rPr>
            </w:pPr>
            <w:r w:rsidRPr="00BD05E8">
              <w:rPr>
                <w:sz w:val="24"/>
                <w:szCs w:val="24"/>
                <w:lang w:val="uk-UA"/>
              </w:rPr>
              <w:t>Учень (учениця): вільно володіє навчальним матеріалом, застосовує знання на практиці; вміє систематизувати і узагальнювати отримані відомості; самостійно виконує передбачені програмою навчальні завдання; самостійно знаходить і виправляє допущені помилки; може аргументовано обрати раціональний спосіб виконання навчального завдання; вільно володіє клавіатурою</w:t>
            </w:r>
          </w:p>
        </w:tc>
      </w:tr>
      <w:tr w:rsidR="00BD05E8" w:rsidRPr="000F174E" w:rsidTr="00BD05E8">
        <w:tc>
          <w:tcPr>
            <w:tcW w:w="229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D05E8" w:rsidRPr="00BD05E8" w:rsidRDefault="00BD05E8" w:rsidP="00BD05E8">
            <w:pPr>
              <w:jc w:val="center"/>
              <w:rPr>
                <w:sz w:val="24"/>
                <w:szCs w:val="24"/>
                <w:lang w:val="uk-UA"/>
              </w:rPr>
            </w:pPr>
            <w:r w:rsidRPr="00BD05E8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IV. Високий</w:t>
            </w:r>
          </w:p>
          <w:p w:rsidR="00BD05E8" w:rsidRPr="00BD05E8" w:rsidRDefault="00BD05E8" w:rsidP="00BD05E8">
            <w:pPr>
              <w:jc w:val="center"/>
              <w:rPr>
                <w:sz w:val="24"/>
                <w:szCs w:val="24"/>
                <w:lang w:val="uk-UA"/>
              </w:rPr>
            </w:pPr>
            <w:r w:rsidRPr="00BD05E8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D05E8" w:rsidRPr="00BD05E8" w:rsidRDefault="00BD05E8" w:rsidP="00BD05E8">
            <w:pPr>
              <w:jc w:val="center"/>
              <w:rPr>
                <w:sz w:val="24"/>
                <w:szCs w:val="24"/>
                <w:lang w:val="uk-UA"/>
              </w:rPr>
            </w:pPr>
            <w:r w:rsidRPr="00BD05E8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10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D05E8" w:rsidRPr="00BD05E8" w:rsidRDefault="00BD05E8" w:rsidP="00BD05E8">
            <w:pPr>
              <w:jc w:val="both"/>
              <w:rPr>
                <w:sz w:val="24"/>
                <w:szCs w:val="24"/>
                <w:lang w:val="uk-UA"/>
              </w:rPr>
            </w:pPr>
            <w:r w:rsidRPr="00BD05E8">
              <w:rPr>
                <w:sz w:val="24"/>
                <w:szCs w:val="24"/>
                <w:lang w:val="uk-UA"/>
              </w:rPr>
              <w:t>Знання, вміння і навички учня (учениця) повністю відповідають вимогам державної програми. Учень (учениця) володіє міцними знаннями, самостійно визначає проміжні цілі власної навчальної діяльності, оцінює нові факти, явища; вміє самостійно знаходити додаткові відомості та  використовує їх для реалізації поставлених перед ним навчальних цілей, судження його (її) логічні і достатньо обґрунтовані; має певні навички управління інформаційною системою</w:t>
            </w:r>
          </w:p>
        </w:tc>
      </w:tr>
      <w:tr w:rsidR="00BD05E8" w:rsidRPr="000F174E" w:rsidTr="00BD05E8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BD05E8" w:rsidRPr="00BD05E8" w:rsidRDefault="00BD05E8" w:rsidP="00BD05E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D05E8" w:rsidRPr="00BD05E8" w:rsidRDefault="00BD05E8" w:rsidP="00BD05E8">
            <w:pPr>
              <w:jc w:val="center"/>
              <w:rPr>
                <w:sz w:val="24"/>
                <w:szCs w:val="24"/>
                <w:lang w:val="uk-UA"/>
              </w:rPr>
            </w:pPr>
            <w:r w:rsidRPr="00BD05E8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11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D05E8" w:rsidRPr="00BD05E8" w:rsidRDefault="00BD05E8" w:rsidP="00BD05E8">
            <w:pPr>
              <w:jc w:val="both"/>
              <w:rPr>
                <w:sz w:val="24"/>
                <w:szCs w:val="24"/>
                <w:lang w:val="uk-UA"/>
              </w:rPr>
            </w:pPr>
            <w:r w:rsidRPr="00BD05E8">
              <w:rPr>
                <w:sz w:val="24"/>
                <w:szCs w:val="24"/>
                <w:lang w:val="uk-UA"/>
              </w:rPr>
              <w:t>Учень (учениця) володіє узагальненими знаннями з предмета; вміє планувати особисту навчальну діяльність, оцінювати результати власної практичної роботи; вміє самостійно знаходити джерела різноманітних відомостей і використовувати їх відповідно до мети і завдань власної пізнавальної діяльності; використовує набуті знання і вміння у нестандартних ситуаціях; вміє виконувати завдання, не передбачені навчальною програмою; має стійкі навички управління інформаційною системою</w:t>
            </w:r>
          </w:p>
        </w:tc>
      </w:tr>
      <w:tr w:rsidR="00BD05E8" w:rsidRPr="000F174E" w:rsidTr="00BD05E8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BD05E8" w:rsidRPr="00BD05E8" w:rsidRDefault="00BD05E8" w:rsidP="00BD05E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D05E8" w:rsidRPr="00BD05E8" w:rsidRDefault="00BD05E8" w:rsidP="00BD05E8">
            <w:pPr>
              <w:jc w:val="center"/>
              <w:rPr>
                <w:sz w:val="24"/>
                <w:szCs w:val="24"/>
                <w:lang w:val="uk-UA"/>
              </w:rPr>
            </w:pPr>
            <w:r w:rsidRPr="00BD05E8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12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BD05E8" w:rsidRPr="00BD05E8" w:rsidRDefault="00BD05E8" w:rsidP="00BD05E8">
            <w:pPr>
              <w:jc w:val="both"/>
              <w:rPr>
                <w:sz w:val="24"/>
                <w:szCs w:val="24"/>
                <w:lang w:val="uk-UA"/>
              </w:rPr>
            </w:pPr>
            <w:r w:rsidRPr="00BD05E8">
              <w:rPr>
                <w:sz w:val="24"/>
                <w:szCs w:val="24"/>
                <w:lang w:val="uk-UA"/>
              </w:rPr>
              <w:t xml:space="preserve">Учень (учениця) має стійкі системні знання та </w:t>
            </w:r>
            <w:proofErr w:type="spellStart"/>
            <w:r w:rsidRPr="00BD05E8">
              <w:rPr>
                <w:sz w:val="24"/>
                <w:szCs w:val="24"/>
                <w:lang w:val="uk-UA"/>
              </w:rPr>
              <w:t>продуктивно</w:t>
            </w:r>
            <w:proofErr w:type="spellEnd"/>
            <w:r w:rsidRPr="00BD05E8">
              <w:rPr>
                <w:sz w:val="24"/>
                <w:szCs w:val="24"/>
                <w:lang w:val="uk-UA"/>
              </w:rPr>
              <w:t xml:space="preserve"> їх використовує; вміє вільно </w:t>
            </w:r>
            <w:r w:rsidRPr="00BD05E8">
              <w:rPr>
                <w:sz w:val="24"/>
                <w:szCs w:val="24"/>
                <w:lang w:val="uk-UA"/>
              </w:rPr>
              <w:lastRenderedPageBreak/>
              <w:t>використовувати нові інформаційні технології для поповнення власних знань та розв'язування задач; має стійкі навички управління інформаційною системою у нестандартних ситуаціях</w:t>
            </w:r>
          </w:p>
        </w:tc>
      </w:tr>
    </w:tbl>
    <w:p w:rsidR="00601687" w:rsidRPr="00BD05E8" w:rsidRDefault="00601687">
      <w:pPr>
        <w:rPr>
          <w:sz w:val="24"/>
          <w:szCs w:val="24"/>
          <w:lang w:val="uk-UA"/>
        </w:rPr>
      </w:pPr>
    </w:p>
    <w:sectPr w:rsidR="00601687" w:rsidRPr="00BD0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EA"/>
    <w:rsid w:val="0009068E"/>
    <w:rsid w:val="000F174E"/>
    <w:rsid w:val="003D5724"/>
    <w:rsid w:val="00601687"/>
    <w:rsid w:val="009602EA"/>
    <w:rsid w:val="00BD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E1D50-7FE1-451B-B821-4E26B1F4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68E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5E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BD05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0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857</Words>
  <Characters>4888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витя-пк</cp:lastModifiedBy>
  <cp:revision>3</cp:revision>
  <dcterms:created xsi:type="dcterms:W3CDTF">2020-01-30T21:17:00Z</dcterms:created>
  <dcterms:modified xsi:type="dcterms:W3CDTF">2020-02-02T11:50:00Z</dcterms:modified>
</cp:coreProperties>
</file>