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період призупинення навчання з 13.03 по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>.05.2020</w:t>
      </w:r>
    </w:p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Мазярчук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Олена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Ігорівна</w:t>
      </w:r>
      <w:proofErr w:type="spellEnd"/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ED5B22" w:rsidTr="00EF786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spellEnd"/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ED5B22" w:rsidTr="00EF7863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0112F" w:rsidRDefault="0000112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CB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CB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0315DA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Pr="000315DA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Pr="000315DA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P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 поводитися з підозрілими предметами. Поведінка з незнайомцями.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0112F" w:rsidRDefault="0000112F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2B25" w:rsidRDefault="00892B25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2B25" w:rsidRDefault="00892B25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Pr="00C06C6B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 і віднімаємо числа. Перетворення одиниць вимірювання одиниць.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C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C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Приголосні звуки. Звуковий аналіз слів. Удосконалення вимови окремих звуків. Списування тексту, поданого рукописним шрифтом.</w:t>
            </w:r>
          </w:p>
          <w:p w:rsidR="00ED5B22" w:rsidRPr="00C06C6B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4C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CB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CB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C06C6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 вірші про пори року. </w:t>
            </w:r>
            <w:r w:rsidRPr="003F4250">
              <w:rPr>
                <w:rFonts w:ascii="Times New Roman" w:hAnsi="Times New Roman" w:cs="Times New Roman"/>
                <w:i/>
                <w:sz w:val="28"/>
                <w:szCs w:val="28"/>
              </w:rPr>
              <w:t>Ф. Петров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«Від зими і до зими». «У якому місяці?» </w:t>
            </w:r>
            <w:r w:rsidRPr="003F4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(За К. </w:t>
            </w:r>
            <w:proofErr w:type="spellStart"/>
            <w:r w:rsidRPr="003F4250">
              <w:rPr>
                <w:rFonts w:ascii="Times New Roman" w:hAnsi="Times New Roman" w:cs="Times New Roman"/>
                <w:i/>
                <w:sz w:val="28"/>
                <w:szCs w:val="28"/>
              </w:rPr>
              <w:t>Перелісною</w:t>
            </w:r>
            <w:proofErr w:type="spellEnd"/>
            <w:r w:rsidRPr="003F425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C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Зустрічаймо літо! Ноти в межах І октави. </w:t>
            </w:r>
            <w:r w:rsidRPr="00074A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Слухання:</w:t>
            </w:r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Барвінський «Сонечко»; Е. </w:t>
            </w:r>
            <w:proofErr w:type="spellStart"/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>Гріг</w:t>
            </w:r>
            <w:proofErr w:type="spellEnd"/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«Метелик». </w:t>
            </w:r>
            <w:r w:rsidRPr="00074A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Виконання:</w:t>
            </w:r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 Золотник, О. </w:t>
            </w:r>
            <w:proofErr w:type="spellStart"/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>Вратарьов</w:t>
            </w:r>
            <w:proofErr w:type="spellEnd"/>
            <w:r w:rsidRPr="00074A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«Барви рідної землі».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Підручник</w:t>
            </w:r>
          </w:p>
          <w:p w:rsidR="00ED5B22" w:rsidRPr="00A16C7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001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96</w:t>
            </w:r>
          </w:p>
          <w:p w:rsidR="00ED5B22" w:rsidRPr="0000112F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 ст..2</w:t>
            </w:r>
            <w:r w:rsidR="00001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перегляд «</w:t>
            </w:r>
            <w:proofErr w:type="spellStart"/>
            <w:r w:rsidR="000011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Корисн</w:t>
            </w:r>
            <w:proofErr w:type="spellEnd"/>
            <w:r w:rsidR="0000112F">
              <w:rPr>
                <w:rFonts w:ascii="Times New Roman" w:hAnsi="Times New Roman" w:cs="Times New Roman"/>
                <w:sz w:val="28"/>
                <w:szCs w:val="28"/>
              </w:rPr>
              <w:t>і підказки»</w:t>
            </w:r>
          </w:p>
          <w:p w:rsidR="00ED5B22" w:rsidRPr="0075291A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Pr="0075291A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Ст..126</w:t>
            </w:r>
          </w:p>
          <w:p w:rsidR="00ED5B22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№1-6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892B25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892B25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CB">
              <w:rPr>
                <w:rFonts w:ascii="Times New Roman" w:hAnsi="Times New Roman" w:cs="Times New Roman"/>
                <w:sz w:val="28"/>
                <w:szCs w:val="28"/>
              </w:rPr>
              <w:t>Звуковий анал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із слів (Джем,вишня, тісто, торт)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Індивідуал.завдання</w:t>
            </w:r>
            <w:proofErr w:type="spellEnd"/>
          </w:p>
          <w:p w:rsidR="008678CB" w:rsidRPr="00BA398F" w:rsidRDefault="008678CB" w:rsidP="008678CB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</w:p>
          <w:p w:rsidR="008678CB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Pr="00892B25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C21B13"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  <w:p w:rsidR="00ED5B22" w:rsidRPr="00521B3F" w:rsidRDefault="00C21B13" w:rsidP="00EF7863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переглянути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відео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пори року)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0113D8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D5B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ED5B22" w:rsidTr="00EF7863">
        <w:trPr>
          <w:trHeight w:val="1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FF28D1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3D8" w:rsidRDefault="000113D8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3D8" w:rsidRDefault="000113D8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мова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22" w:rsidRDefault="007028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і технології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Поділ слів на склади. Виконання мовних вправ. Вибіркове списування.</w:t>
            </w:r>
          </w:p>
          <w:p w:rsidR="008678CB" w:rsidRDefault="008678CB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78CB" w:rsidRDefault="008678CB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78CB" w:rsidRDefault="008678CB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78CB" w:rsidRDefault="008678CB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34CB" w:rsidRDefault="00F734CB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Додаємо і віднімаємо числа. </w:t>
            </w: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Побудова відрізків заданої довжини.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7028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Людина. Частини тіла. Опис здібностей людини.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P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28DF">
              <w:rPr>
                <w:rFonts w:ascii="Times New Roman" w:hAnsi="Times New Roman" w:cs="Times New Roman"/>
                <w:sz w:val="28"/>
                <w:szCs w:val="28"/>
              </w:rPr>
              <w:t>Послідовність дій під час виготовлення виробів із пластиліну на площині. Виготовлення з пластиліну картини «Квіти і метелики на луках».</w:t>
            </w: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1B7B31" w:rsidRDefault="00A328DF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 вправи для метання м’яча. Вправи для опанування навичок володіння м’ячем (вправи з малим м’ячем). Рухлива гра.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8678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мовних вправ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списати текст «Професії»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Pr="0075291A" w:rsidRDefault="00C21B13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Ст..127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</w:t>
            </w:r>
            <w:r w:rsidR="00C21B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на (бліц контролях)</w:t>
            </w:r>
          </w:p>
          <w:p w:rsidR="00ED5B22" w:rsidRPr="00BA398F" w:rsidRDefault="00ED5B22" w:rsidP="00EF7863">
            <w:pPr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ru-RU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  <w:lang w:val="en-US"/>
              </w:rPr>
              <w:t>Viber</w:t>
            </w:r>
            <w:proofErr w:type="spellEnd"/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A60347" w:rsidRDefault="007028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ст..81</w:t>
            </w:r>
          </w:p>
          <w:p w:rsidR="00ED5B22" w:rsidRPr="00A60347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</w:t>
            </w:r>
          </w:p>
          <w:p w:rsidR="00ED5B22" w:rsidRPr="00A60347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л.о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0113D8" w:rsidP="00EF7863">
            <w:hyperlink r:id="rId6" w:history="1">
              <w:r w:rsidR="00ED5B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385"/>
        <w:tblW w:w="10770" w:type="dxa"/>
        <w:tblLayout w:type="fixed"/>
        <w:tblLook w:val="04A0" w:firstRow="1" w:lastRow="0" w:firstColumn="1" w:lastColumn="0" w:noHBand="0" w:noVBand="1"/>
      </w:tblPr>
      <w:tblGrid>
        <w:gridCol w:w="674"/>
        <w:gridCol w:w="851"/>
        <w:gridCol w:w="1560"/>
        <w:gridCol w:w="4363"/>
        <w:gridCol w:w="1654"/>
        <w:gridCol w:w="1668"/>
      </w:tblGrid>
      <w:tr w:rsidR="00ED5B22" w:rsidRPr="0085025C" w:rsidTr="00EF7863">
        <w:trPr>
          <w:trHeight w:val="1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Pr="0085025C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250">
              <w:rPr>
                <w:rStyle w:val="a5"/>
                <w:rFonts w:eastAsia="Century Gothic"/>
                <w:sz w:val="28"/>
                <w:szCs w:val="28"/>
              </w:rPr>
              <w:t xml:space="preserve">Читаю про дні тижня. </w:t>
            </w:r>
            <w:r w:rsidRPr="003F4250">
              <w:rPr>
                <w:rStyle w:val="a5"/>
                <w:rFonts w:eastAsia="Century Gothic"/>
                <w:i/>
                <w:sz w:val="28"/>
                <w:szCs w:val="28"/>
              </w:rPr>
              <w:t>С. Жупанин</w:t>
            </w:r>
            <w:r w:rsidRPr="003F4250">
              <w:rPr>
                <w:rStyle w:val="a5"/>
                <w:rFonts w:eastAsia="Century Gothic"/>
                <w:sz w:val="28"/>
                <w:szCs w:val="28"/>
              </w:rPr>
              <w:t xml:space="preserve"> «Хто молодець?». Загадка. </w:t>
            </w:r>
            <w:r w:rsidRPr="003F4250">
              <w:rPr>
                <w:rStyle w:val="a5"/>
                <w:rFonts w:eastAsia="Century Gothic"/>
                <w:i/>
                <w:sz w:val="28"/>
                <w:szCs w:val="28"/>
              </w:rPr>
              <w:t xml:space="preserve">З. </w:t>
            </w:r>
            <w:proofErr w:type="spellStart"/>
            <w:r w:rsidRPr="003F4250">
              <w:rPr>
                <w:rStyle w:val="a5"/>
                <w:rFonts w:eastAsia="Century Gothic"/>
                <w:i/>
                <w:sz w:val="28"/>
                <w:szCs w:val="28"/>
              </w:rPr>
              <w:t>Мензатюк</w:t>
            </w:r>
            <w:proofErr w:type="spellEnd"/>
            <w:r w:rsidRPr="003F4250">
              <w:rPr>
                <w:rStyle w:val="a5"/>
                <w:rFonts w:eastAsia="Century Gothic"/>
                <w:sz w:val="28"/>
                <w:szCs w:val="28"/>
              </w:rPr>
              <w:t xml:space="preserve"> «Сім днів».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CB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85025C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– назви предметів. Розрізнення слів – назв предметів за питаннями </w:t>
            </w:r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>хто? що?.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Розподіл предметів за групами.</w:t>
            </w:r>
          </w:p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Pr="007A2186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 і віднімаємо числа. Розв</w:t>
            </w:r>
            <w:r w:rsidRPr="0098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язування задач.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DF" w:rsidRPr="007A2186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 себе! Узагальнення і систематизація знань учнів.</w:t>
            </w:r>
          </w:p>
          <w:p w:rsidR="00ED5B22" w:rsidRPr="007A2186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DF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 вправи для метання м’яча. Вправи для опанування навичок володіння м’ячем (вправи з малим м’ячем).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ст..92-93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 xml:space="preserve"> (Творче завдання</w:t>
            </w:r>
          </w:p>
          <w:p w:rsidR="00ED5B22" w:rsidRPr="00C53641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850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0113D8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мовних вправ </w:t>
            </w:r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Pr="0085025C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Ст..128</w:t>
            </w:r>
          </w:p>
          <w:p w:rsidR="00ED5B22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№1-4</w:t>
            </w:r>
          </w:p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Індивід. завдання </w:t>
            </w:r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85025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0113D8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hyperlink r:id="rId8" w:history="1">
                <w:r w:rsidR="00ED5B22">
                  <w:rPr>
                    <w:rStyle w:val="a3"/>
                    <w:rFonts w:ascii="Times New Roman" w:hAnsi="Times New Roman" w:cs="Times New Roman"/>
                    <w:sz w:val="28"/>
                    <w:szCs w:val="28"/>
                  </w:rPr>
                  <w:t>https://novomal.e-schools.info/library</w:t>
                </w:r>
              </w:hyperlink>
            </w:hyperlink>
          </w:p>
        </w:tc>
      </w:tr>
      <w:tr w:rsidR="00ED5B22" w:rsidRPr="005D38B0" w:rsidTr="00EF7863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(читання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Риторика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P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5B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кого звертатися в разі виникнення небезпечних ситуацій.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F4658C" w:rsidRDefault="00A328DF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 про кольори у природі. </w:t>
            </w:r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А. </w:t>
            </w:r>
            <w:proofErr w:type="spellStart"/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>Музичук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«Якого кольору промінці». </w:t>
            </w:r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Є. </w:t>
            </w:r>
            <w:proofErr w:type="spellStart"/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>Гуменко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«Олівці». «Розмова кольорів» </w:t>
            </w:r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>(за М. Стояном)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A60347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Людина.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822">
              <w:rPr>
                <w:rFonts w:ascii="Times New Roman" w:hAnsi="Times New Roman" w:cs="Times New Roman"/>
                <w:sz w:val="28"/>
                <w:szCs w:val="28"/>
              </w:rPr>
              <w:t xml:space="preserve"> Опис здібностей людини.</w:t>
            </w: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ввічливості. Правильність вимови.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ст..97-98</w:t>
            </w:r>
          </w:p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ст..28</w:t>
            </w:r>
          </w:p>
          <w:p w:rsidR="00ED5B22" w:rsidRPr="00A16C7C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1B3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  <w:lang w:val="en-US"/>
              </w:rPr>
              <w:t>YouTube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ст..94-95</w:t>
            </w: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Індивідуальні завдання</w:t>
            </w:r>
          </w:p>
          <w:p w:rsidR="00C21B13" w:rsidRDefault="00077CE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702822" w:rsidRDefault="00ED5B22" w:rsidP="007028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</w:t>
            </w:r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82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описати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малюнки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читати</w:t>
            </w:r>
            <w:proofErr w:type="spellEnd"/>
            <w:r w:rsidR="007028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D5B22" w:rsidRDefault="00702822" w:rsidP="0070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Ст.118-119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0113D8" w:rsidP="00EF7863">
            <w:hyperlink r:id="rId9" w:history="1">
              <w:r w:rsidR="00ED5B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ED5B22" w:rsidRPr="005D38B0" w:rsidTr="00EF7863">
        <w:trPr>
          <w:trHeight w:val="2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Pr="005D38B0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ЯДС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D5B22" w:rsidRDefault="00077CE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 (письмо</w:t>
            </w:r>
            <w:r w:rsidR="00ED5B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P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D5B22">
              <w:rPr>
                <w:rFonts w:ascii="Times New Roman" w:hAnsi="Times New Roman" w:cs="Times New Roman"/>
                <w:sz w:val="28"/>
                <w:szCs w:val="28"/>
              </w:rPr>
              <w:t>Узагальнювальний</w:t>
            </w:r>
            <w:proofErr w:type="spellEnd"/>
            <w:r w:rsidRPr="00ED5B22">
              <w:rPr>
                <w:rFonts w:ascii="Times New Roman" w:hAnsi="Times New Roman" w:cs="Times New Roman"/>
                <w:sz w:val="28"/>
                <w:szCs w:val="28"/>
              </w:rPr>
              <w:t xml:space="preserve"> урок за розділом « Я і моя громада»</w:t>
            </w: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Default="00ED5B22" w:rsidP="00EF78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5B22" w:rsidRDefault="00F734CB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Досліджуємо задачі. Обчислення виразів. Дії з іменованими числами.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Pr="00F4658C" w:rsidRDefault="00A328DF" w:rsidP="00EF78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– ознаки предметів. Розрізнення слів – ознак предметів за питаннями </w:t>
            </w:r>
            <w:r w:rsidRPr="00EC4EA3">
              <w:rPr>
                <w:rFonts w:ascii="Times New Roman" w:hAnsi="Times New Roman" w:cs="Times New Roman"/>
                <w:i/>
                <w:sz w:val="28"/>
                <w:szCs w:val="28"/>
              </w:rPr>
              <w:t>який? яка? яке?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Списування тексту, поданого рукописним шрифтом.</w:t>
            </w: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A328DF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Організовуючі вправи. </w:t>
            </w:r>
            <w:proofErr w:type="spellStart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8B2626">
              <w:rPr>
                <w:rFonts w:ascii="Times New Roman" w:hAnsi="Times New Roman" w:cs="Times New Roman"/>
                <w:sz w:val="28"/>
                <w:szCs w:val="28"/>
              </w:rPr>
              <w:t xml:space="preserve"> вправи для метання м’яча. Вправи для опанування навичок володіння м’ячем (вправи з малим м’ячем). Рухлива гра.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Ст..93-98</w:t>
            </w:r>
          </w:p>
          <w:p w:rsidR="00ED5B22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</w:p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B25" w:rsidRDefault="00892B25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22" w:rsidRDefault="00ED5B22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  <w:p w:rsidR="00ED5B22" w:rsidRPr="0075291A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Ст..129</w:t>
            </w:r>
          </w:p>
          <w:p w:rsidR="00ED5B22" w:rsidRPr="0075291A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№1-4</w:t>
            </w: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B13" w:rsidRDefault="00C21B13" w:rsidP="00EF7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3D8" w:rsidRDefault="000113D8" w:rsidP="00011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3D8" w:rsidRDefault="000113D8" w:rsidP="0001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мовних вправ </w:t>
            </w:r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A398F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Viber</w:t>
            </w:r>
            <w:proofErr w:type="spellEnd"/>
          </w:p>
          <w:p w:rsidR="00ED5B22" w:rsidRDefault="000113D8" w:rsidP="0007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відео-презентації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B22" w:rsidRDefault="000113D8" w:rsidP="00EF7863">
            <w:hyperlink r:id="rId10" w:history="1">
              <w:r w:rsidR="00ED5B2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ED5B22" w:rsidRDefault="00ED5B22" w:rsidP="00ED5B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B22" w:rsidRDefault="00ED5B22" w:rsidP="00ED5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B22" w:rsidRDefault="00ED5B22" w:rsidP="00ED5B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B22" w:rsidRDefault="00ED5B22" w:rsidP="00ED5B22"/>
    <w:p w:rsidR="00ED5B22" w:rsidRDefault="00ED5B22" w:rsidP="00ED5B22"/>
    <w:p w:rsidR="00ED5B22" w:rsidRPr="00014C79" w:rsidRDefault="00ED5B22" w:rsidP="00ED5B22"/>
    <w:p w:rsidR="004F23AA" w:rsidRPr="00ED5B22" w:rsidRDefault="004F23AA" w:rsidP="00ED5B22"/>
    <w:sectPr w:rsidR="004F23AA" w:rsidRPr="00E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18"/>
    <w:rsid w:val="0000112F"/>
    <w:rsid w:val="000113D8"/>
    <w:rsid w:val="00077CE3"/>
    <w:rsid w:val="004F23AA"/>
    <w:rsid w:val="005D0B8B"/>
    <w:rsid w:val="00702822"/>
    <w:rsid w:val="00745918"/>
    <w:rsid w:val="008678CB"/>
    <w:rsid w:val="00892B25"/>
    <w:rsid w:val="00A328DF"/>
    <w:rsid w:val="00C21B13"/>
    <w:rsid w:val="00ED5B22"/>
    <w:rsid w:val="00F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B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"/>
    <w:basedOn w:val="a0"/>
    <w:rsid w:val="00F73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B8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0B8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"/>
    <w:basedOn w:val="a0"/>
    <w:rsid w:val="00F73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omal.e-schools.info/library" TargetMode="Externa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2020-05-03T07:46:00Z</dcterms:created>
  <dcterms:modified xsi:type="dcterms:W3CDTF">2020-05-03T15:52:00Z</dcterms:modified>
</cp:coreProperties>
</file>