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дистанційного навчання здобувачів освіти </w:t>
      </w:r>
    </w:p>
    <w:p w:rsidR="00777899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>3 класу на період призупинення навчання з 13.03 по 03.04.2020</w:t>
      </w:r>
    </w:p>
    <w:p w:rsid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вчителя 3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Шинкарук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Олексіївна</w:t>
      </w:r>
    </w:p>
    <w:tbl>
      <w:tblPr>
        <w:tblStyle w:val="a3"/>
        <w:tblpPr w:leftFromText="180" w:rightFromText="180" w:vertAnchor="text" w:horzAnchor="margin" w:tblpXSpec="center" w:tblpY="385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417"/>
        <w:gridCol w:w="4503"/>
        <w:gridCol w:w="1309"/>
        <w:gridCol w:w="851"/>
      </w:tblGrid>
      <w:tr w:rsidR="00B234A5" w:rsidTr="00934182">
        <w:tc>
          <w:tcPr>
            <w:tcW w:w="675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1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4A5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417" w:type="dxa"/>
          </w:tcPr>
          <w:p w:rsidR="00B234A5" w:rsidRDefault="00B234A5" w:rsidP="002A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</w:p>
        </w:tc>
        <w:tc>
          <w:tcPr>
            <w:tcW w:w="4503" w:type="dxa"/>
          </w:tcPr>
          <w:p w:rsidR="00B234A5" w:rsidRDefault="00B234A5" w:rsidP="00B2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1309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  <w:proofErr w:type="spellEnd"/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–ресур</w:t>
            </w:r>
            <w:proofErr w:type="spellEnd"/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  <w:proofErr w:type="spellEnd"/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851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 розміщена інформація</w:t>
            </w:r>
          </w:p>
        </w:tc>
      </w:tr>
      <w:tr w:rsidR="00B234A5" w:rsidTr="00934182">
        <w:tc>
          <w:tcPr>
            <w:tcW w:w="675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417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91433C" w:rsidRDefault="0091433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</w:t>
            </w:r>
            <w:r w:rsidR="00CE4E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End"/>
          </w:p>
          <w:p w:rsidR="00B234A5" w:rsidRDefault="00CE4E8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234A5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  <w:proofErr w:type="spellEnd"/>
          </w:p>
          <w:p w:rsidR="00CE4E85" w:rsidRDefault="00CE4E8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E85" w:rsidRDefault="00CE4E8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0715A0" w:rsidRDefault="000715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A0" w:rsidRDefault="000715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 світі</w:t>
            </w:r>
          </w:p>
          <w:p w:rsidR="00CE4E85" w:rsidRDefault="000715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503" w:type="dxa"/>
          </w:tcPr>
          <w:p w:rsidR="004B5FC6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Оповідання.О.Копиленко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«Розбишака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5FC6" w:rsidRDefault="004B5FC6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C" w:rsidRDefault="0091433C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85" w:rsidRDefault="004B5FC6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Множення різниці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число.Розвязування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задач.</w:t>
            </w:r>
          </w:p>
          <w:p w:rsidR="00CE4E85" w:rsidRDefault="00CE4E85" w:rsidP="00CE4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A0" w:rsidRDefault="00CE4E85" w:rsidP="00CE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r w:rsidR="000715A0" w:rsidRPr="000715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715A0">
              <w:rPr>
                <w:rFonts w:ascii="Times New Roman" w:hAnsi="Times New Roman" w:cs="Times New Roman"/>
                <w:sz w:val="28"/>
                <w:szCs w:val="28"/>
              </w:rPr>
              <w:t>на встановлення зв’язку прикметників з іменниками в реченні.</w:t>
            </w:r>
          </w:p>
          <w:p w:rsidR="000715A0" w:rsidRDefault="000715A0" w:rsidP="0007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Історичні скарби України</w:t>
            </w:r>
          </w:p>
          <w:p w:rsidR="00B14868" w:rsidRPr="00B14868" w:rsidRDefault="00B14868" w:rsidP="00B1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868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 w:rsidRPr="00B14868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 w:rsidRPr="00B14868"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Різно</w:t>
            </w:r>
            <w:r w:rsidRPr="00B14868">
              <w:rPr>
                <w:rFonts w:ascii="Times New Roman" w:hAnsi="Times New Roman" w:cs="Times New Roman"/>
                <w:sz w:val="28"/>
                <w:szCs w:val="28"/>
              </w:rPr>
              <w:softHyphen/>
              <w:t>види ходьби та бігу. Вправи з великим м'ячем:елементи футболу (удари внутрішньою та середньою частиною під</w:t>
            </w:r>
            <w:r w:rsidRPr="00B14868">
              <w:rPr>
                <w:rFonts w:ascii="Times New Roman" w:hAnsi="Times New Roman" w:cs="Times New Roman"/>
                <w:sz w:val="28"/>
                <w:szCs w:val="28"/>
              </w:rPr>
              <w:softHyphen/>
              <w:t>йому по нерухомому м'ячу у вертикальну та горизонтальну ціль, ведення м'яча між стійок, жонглювання м'ячем (</w:t>
            </w:r>
            <w:proofErr w:type="spellStart"/>
            <w:r w:rsidRPr="00B14868">
              <w:rPr>
                <w:rFonts w:ascii="Times New Roman" w:hAnsi="Times New Roman" w:cs="Times New Roman"/>
                <w:sz w:val="28"/>
                <w:szCs w:val="28"/>
              </w:rPr>
              <w:t>хл</w:t>
            </w:r>
            <w:proofErr w:type="spellEnd"/>
            <w:r w:rsidRPr="00B14868">
              <w:rPr>
                <w:rFonts w:ascii="Times New Roman" w:hAnsi="Times New Roman" w:cs="Times New Roman"/>
                <w:sz w:val="28"/>
                <w:szCs w:val="28"/>
              </w:rPr>
              <w:t>.), повітряною кулькою (</w:t>
            </w:r>
            <w:proofErr w:type="spellStart"/>
            <w:r w:rsidRPr="00B14868">
              <w:rPr>
                <w:rFonts w:ascii="Times New Roman" w:hAnsi="Times New Roman" w:cs="Times New Roman"/>
                <w:sz w:val="28"/>
                <w:szCs w:val="28"/>
              </w:rPr>
              <w:t>дівч</w:t>
            </w:r>
            <w:proofErr w:type="spellEnd"/>
            <w:r w:rsidRPr="00B14868">
              <w:rPr>
                <w:rFonts w:ascii="Times New Roman" w:hAnsi="Times New Roman" w:cs="Times New Roman"/>
                <w:sz w:val="28"/>
                <w:szCs w:val="28"/>
              </w:rPr>
              <w:t>.)). Рухлива гра «Найкраща пара»</w:t>
            </w:r>
          </w:p>
          <w:p w:rsidR="00B234A5" w:rsidRPr="000715A0" w:rsidRDefault="00B234A5" w:rsidP="0007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B234A5" w:rsidRDefault="0091433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91433C" w:rsidRDefault="0091433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Ст..129-131</w:t>
            </w:r>
          </w:p>
          <w:p w:rsidR="0091433C" w:rsidRDefault="0091433C" w:rsidP="0091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C" w:rsidRDefault="0091433C" w:rsidP="0091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A0" w:rsidRDefault="0091433C" w:rsidP="0091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№843-</w:t>
            </w:r>
            <w:r w:rsidR="00F94CC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  <w:p w:rsidR="000715A0" w:rsidRDefault="000715A0" w:rsidP="0007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A0" w:rsidRDefault="000715A0" w:rsidP="0007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5A0" w:rsidRDefault="000715A0" w:rsidP="0007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Вправ.341-345</w:t>
            </w:r>
          </w:p>
          <w:p w:rsidR="000715A0" w:rsidRDefault="000715A0" w:rsidP="00071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33C" w:rsidRPr="000715A0" w:rsidRDefault="000715A0" w:rsidP="0007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Ст..101-107</w:t>
            </w:r>
          </w:p>
        </w:tc>
        <w:tc>
          <w:tcPr>
            <w:tcW w:w="851" w:type="dxa"/>
          </w:tcPr>
          <w:p w:rsidR="00B234A5" w:rsidRDefault="0083500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000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школи</w:t>
            </w:r>
            <w:r>
              <w:t xml:space="preserve">   </w:t>
            </w:r>
            <w:hyperlink r:id="rId5" w:history="1">
              <w:r w:rsidR="00B234A5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="00207FA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FAC" w:rsidRPr="00207FA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Група у </w:t>
            </w:r>
            <w:proofErr w:type="spellStart"/>
            <w:r w:rsidR="00207FAC" w:rsidRPr="00207FA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B234A5" w:rsidTr="00934182">
        <w:tc>
          <w:tcPr>
            <w:tcW w:w="675" w:type="dxa"/>
          </w:tcPr>
          <w:p w:rsidR="00B234A5" w:rsidRP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B234A5" w:rsidRP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</w:tcPr>
          <w:p w:rsidR="00B234A5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</w:p>
          <w:p w:rsid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503" w:type="dxa"/>
          </w:tcPr>
          <w:p w:rsid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Ю.Дмитрієв «Чи знаєш ти?»</w:t>
            </w:r>
          </w:p>
          <w:p w:rsid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Випадки множення і ділення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межах 1000, що зводяться до табличних. Задачі на три дії, що містять збільшення</w:t>
            </w:r>
          </w:p>
          <w:p w:rsidR="00B234A5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(зменшення)числа в кілька разів.</w:t>
            </w:r>
          </w:p>
          <w:p w:rsid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як жанр образотворчого мистецтва. </w:t>
            </w:r>
            <w:r w:rsidR="009341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собливості</w:t>
            </w:r>
            <w:r w:rsidR="00934182">
              <w:rPr>
                <w:rFonts w:ascii="Times New Roman" w:hAnsi="Times New Roman" w:cs="Times New Roman"/>
                <w:sz w:val="28"/>
                <w:szCs w:val="28"/>
              </w:rPr>
              <w:t xml:space="preserve"> виділення головного в композиції. «Натюрморт за уявою»</w:t>
            </w:r>
          </w:p>
          <w:p w:rsidR="00934182" w:rsidRDefault="0093418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82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934182">
              <w:rPr>
                <w:rFonts w:ascii="Times New Roman" w:hAnsi="Times New Roman" w:cs="Times New Roman"/>
                <w:sz w:val="28"/>
                <w:szCs w:val="28"/>
              </w:rPr>
              <w:t>новиди ходьби та бігу. Вправи з великим м'ячем: елементи футболу (удари внутрі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шньою та середньою частиною під</w:t>
            </w:r>
            <w:r w:rsidRPr="00934182">
              <w:rPr>
                <w:rFonts w:ascii="Times New Roman" w:hAnsi="Times New Roman" w:cs="Times New Roman"/>
                <w:sz w:val="28"/>
                <w:szCs w:val="28"/>
              </w:rPr>
              <w:t xml:space="preserve">йому по нерухомому м'ячу у вертикальну та </w:t>
            </w:r>
            <w:proofErr w:type="spellStart"/>
            <w:r w:rsidRPr="00934182">
              <w:rPr>
                <w:rFonts w:ascii="Times New Roman" w:hAnsi="Times New Roman" w:cs="Times New Roman"/>
                <w:sz w:val="28"/>
                <w:szCs w:val="28"/>
              </w:rPr>
              <w:t>горизонталь-ну</w:t>
            </w:r>
            <w:proofErr w:type="spellEnd"/>
            <w:r w:rsidRPr="00934182">
              <w:rPr>
                <w:rFonts w:ascii="Times New Roman" w:hAnsi="Times New Roman" w:cs="Times New Roman"/>
                <w:sz w:val="28"/>
                <w:szCs w:val="28"/>
              </w:rPr>
              <w:t xml:space="preserve"> ціль, ведення м'яча між стійок, жонглювання м'ячем (</w:t>
            </w:r>
            <w:proofErr w:type="spellStart"/>
            <w:r w:rsidRPr="00934182">
              <w:rPr>
                <w:rFonts w:ascii="Times New Roman" w:hAnsi="Times New Roman" w:cs="Times New Roman"/>
                <w:sz w:val="28"/>
                <w:szCs w:val="28"/>
              </w:rPr>
              <w:t>хл</w:t>
            </w:r>
            <w:proofErr w:type="spellEnd"/>
            <w:r w:rsidRPr="00934182">
              <w:rPr>
                <w:rFonts w:ascii="Times New Roman" w:hAnsi="Times New Roman" w:cs="Times New Roman"/>
                <w:sz w:val="28"/>
                <w:szCs w:val="28"/>
              </w:rPr>
              <w:t>.), повітряною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ькою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.)). Рухлива гра «Най</w:t>
            </w:r>
            <w:r w:rsidRPr="00934182">
              <w:rPr>
                <w:rFonts w:ascii="Times New Roman" w:hAnsi="Times New Roman" w:cs="Times New Roman"/>
                <w:sz w:val="28"/>
                <w:szCs w:val="28"/>
              </w:rPr>
              <w:t>краща пара»</w:t>
            </w:r>
          </w:p>
          <w:p w:rsidR="00934182" w:rsidRDefault="0093418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Ст..131</w:t>
            </w:r>
          </w:p>
          <w:p w:rsid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68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4A5" w:rsidRDefault="00B148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№851-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860</w:t>
            </w:r>
          </w:p>
        </w:tc>
        <w:tc>
          <w:tcPr>
            <w:tcW w:w="851" w:type="dxa"/>
          </w:tcPr>
          <w:p w:rsidR="00B234A5" w:rsidRDefault="00C251D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 школи</w:t>
            </w:r>
            <w:r w:rsidRPr="00C251D8">
              <w:t xml:space="preserve">   </w:t>
            </w:r>
            <w:hyperlink r:id="rId6" w:history="1">
              <w:r w:rsidR="00B234A5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</w:t>
              </w:r>
              <w:r w:rsidR="00B234A5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//novomal.e-schools.info/library</w:t>
              </w:r>
            </w:hyperlink>
            <w:r w:rsidR="00207FA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FAC" w:rsidRPr="00207FA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Група у </w:t>
            </w:r>
            <w:proofErr w:type="spellStart"/>
            <w:r w:rsidR="00207FAC" w:rsidRPr="00207FA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934182" w:rsidTr="00934182">
        <w:tc>
          <w:tcPr>
            <w:tcW w:w="675" w:type="dxa"/>
          </w:tcPr>
          <w:p w:rsidR="00934182" w:rsidRPr="00934182" w:rsidRDefault="0093418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1" w:type="dxa"/>
          </w:tcPr>
          <w:p w:rsidR="00934182" w:rsidRPr="00934182" w:rsidRDefault="0093418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417" w:type="dxa"/>
          </w:tcPr>
          <w:p w:rsidR="00934182" w:rsidRPr="00934182" w:rsidRDefault="00934182" w:rsidP="0093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82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934182" w:rsidRPr="00934182" w:rsidRDefault="00934182" w:rsidP="0093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D6888" w:rsidRDefault="008D6888" w:rsidP="00934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182" w:rsidRPr="00934182" w:rsidRDefault="00934182" w:rsidP="0093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82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934182" w:rsidRDefault="0093418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82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503" w:type="dxa"/>
          </w:tcPr>
          <w:p w:rsidR="008D6888" w:rsidRDefault="0093418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«Хто це такий?», «І трапиться же таке…»</w:t>
            </w:r>
          </w:p>
          <w:p w:rsidR="008D6888" w:rsidRDefault="008D6888" w:rsidP="008D6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888" w:rsidRDefault="008D6888" w:rsidP="008D6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Множення виду 320*3. Задачі пов’язані з одиничною нормою. Складання задач даного виду.</w:t>
            </w:r>
          </w:p>
          <w:p w:rsidR="008D6888" w:rsidRDefault="008D6888" w:rsidP="008D6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Змінювання прикметників за числами.</w:t>
            </w:r>
          </w:p>
          <w:p w:rsidR="00934182" w:rsidRPr="008D6888" w:rsidRDefault="008D6888" w:rsidP="008D6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88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8D6888">
              <w:rPr>
                <w:rFonts w:ascii="Times New Roman" w:hAnsi="Times New Roman" w:cs="Times New Roman"/>
                <w:sz w:val="28"/>
                <w:szCs w:val="28"/>
              </w:rPr>
              <w:t xml:space="preserve">новиди ходьби та бігу.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Вправи з великим м'ячем: елемен</w:t>
            </w:r>
            <w:r w:rsidRPr="008D6888">
              <w:rPr>
                <w:rFonts w:ascii="Times New Roman" w:hAnsi="Times New Roman" w:cs="Times New Roman"/>
                <w:sz w:val="28"/>
                <w:szCs w:val="28"/>
              </w:rPr>
              <w:t xml:space="preserve">ти футболу (удари внутрішньою та середньою частиною підйому по нерухомому м'ячу у вертикальну та </w:t>
            </w:r>
            <w:proofErr w:type="spellStart"/>
            <w:r w:rsidRPr="008D6888">
              <w:rPr>
                <w:rFonts w:ascii="Times New Roman" w:hAnsi="Times New Roman" w:cs="Times New Roman"/>
                <w:sz w:val="28"/>
                <w:szCs w:val="28"/>
              </w:rPr>
              <w:t>горизон-тальну</w:t>
            </w:r>
            <w:proofErr w:type="spellEnd"/>
            <w:r w:rsidRPr="008D6888">
              <w:rPr>
                <w:rFonts w:ascii="Times New Roman" w:hAnsi="Times New Roman" w:cs="Times New Roman"/>
                <w:sz w:val="28"/>
                <w:szCs w:val="28"/>
              </w:rPr>
              <w:t xml:space="preserve"> ціль, ведення м'яча між стійок, жонглювання м'ячем (</w:t>
            </w:r>
            <w:proofErr w:type="spellStart"/>
            <w:r w:rsidRPr="008D6888">
              <w:rPr>
                <w:rFonts w:ascii="Times New Roman" w:hAnsi="Times New Roman" w:cs="Times New Roman"/>
                <w:sz w:val="28"/>
                <w:szCs w:val="28"/>
              </w:rPr>
              <w:t>хл</w:t>
            </w:r>
            <w:proofErr w:type="spellEnd"/>
            <w:r w:rsidRPr="008D6888">
              <w:rPr>
                <w:rFonts w:ascii="Times New Roman" w:hAnsi="Times New Roman" w:cs="Times New Roman"/>
                <w:sz w:val="28"/>
                <w:szCs w:val="28"/>
              </w:rPr>
              <w:t>.), повітряною кулькою (</w:t>
            </w:r>
            <w:proofErr w:type="spellStart"/>
            <w:r w:rsidRPr="008D6888">
              <w:rPr>
                <w:rFonts w:ascii="Times New Roman" w:hAnsi="Times New Roman" w:cs="Times New Roman"/>
                <w:sz w:val="28"/>
                <w:szCs w:val="28"/>
              </w:rPr>
              <w:t>дівч</w:t>
            </w:r>
            <w:proofErr w:type="spellEnd"/>
            <w:r w:rsidRPr="008D6888">
              <w:rPr>
                <w:rFonts w:ascii="Times New Roman" w:hAnsi="Times New Roman" w:cs="Times New Roman"/>
                <w:sz w:val="28"/>
                <w:szCs w:val="28"/>
              </w:rPr>
              <w:t>.)). Рухлива гра «Найкраща пара»</w:t>
            </w:r>
          </w:p>
        </w:tc>
        <w:tc>
          <w:tcPr>
            <w:tcW w:w="1309" w:type="dxa"/>
          </w:tcPr>
          <w:p w:rsidR="00934182" w:rsidRDefault="0093418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Ст..132-133</w:t>
            </w:r>
          </w:p>
          <w:p w:rsidR="008D6888" w:rsidRDefault="008D688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888" w:rsidRDefault="008D688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№861-870</w:t>
            </w:r>
          </w:p>
          <w:p w:rsidR="008D6888" w:rsidRDefault="008D6888" w:rsidP="008D6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888" w:rsidRPr="008D6888" w:rsidRDefault="008D6888" w:rsidP="008D6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Впр.346-355</w:t>
            </w:r>
          </w:p>
        </w:tc>
        <w:tc>
          <w:tcPr>
            <w:tcW w:w="851" w:type="dxa"/>
          </w:tcPr>
          <w:p w:rsidR="00934182" w:rsidRPr="00207FAC" w:rsidRDefault="00C251D8" w:rsidP="00B234A5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251D8">
              <w:rPr>
                <w:rFonts w:ascii="Times New Roman" w:hAnsi="Times New Roman" w:cs="Times New Roman"/>
                <w:sz w:val="28"/>
                <w:szCs w:val="28"/>
              </w:rPr>
              <w:t>Сайт школи</w:t>
            </w:r>
            <w:r w:rsidRPr="00C251D8">
              <w:t xml:space="preserve">   </w:t>
            </w:r>
            <w:hyperlink r:id="rId7" w:history="1">
              <w:r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="00207FAC" w:rsidRPr="00207FAC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 xml:space="preserve"> </w:t>
            </w:r>
            <w:r w:rsidR="00207FAC" w:rsidRPr="00207F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Група у </w:t>
            </w:r>
            <w:proofErr w:type="spellStart"/>
            <w:r w:rsidR="00207FAC" w:rsidRPr="00207FA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207FAC" w:rsidRPr="00207FAC" w:rsidRDefault="00207FAC" w:rsidP="00B234A5">
            <w:pPr>
              <w:rPr>
                <w:lang w:val="ru-RU"/>
              </w:rPr>
            </w:pPr>
          </w:p>
        </w:tc>
      </w:tr>
      <w:tr w:rsidR="00934182" w:rsidTr="00934182">
        <w:tc>
          <w:tcPr>
            <w:tcW w:w="675" w:type="dxa"/>
          </w:tcPr>
          <w:p w:rsidR="00934182" w:rsidRPr="00934182" w:rsidRDefault="002C4B02" w:rsidP="00B234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:rsidR="00934182" w:rsidRPr="00934182" w:rsidRDefault="002C4B02" w:rsidP="00B234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</w:t>
            </w:r>
          </w:p>
        </w:tc>
        <w:tc>
          <w:tcPr>
            <w:tcW w:w="1417" w:type="dxa"/>
          </w:tcPr>
          <w:p w:rsidR="002C4B02" w:rsidRPr="002C4B02" w:rsidRDefault="002C4B02" w:rsidP="002C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2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B51BEC" w:rsidRDefault="00B51BEC" w:rsidP="002C4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02" w:rsidRDefault="002C4B02" w:rsidP="002C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B0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51BEC" w:rsidRPr="002C4B02" w:rsidRDefault="00B51BEC" w:rsidP="002C4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182" w:rsidRDefault="002C4B0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Природознавство </w:t>
            </w:r>
          </w:p>
          <w:p w:rsidR="00835000" w:rsidRDefault="002C4B0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Музичне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мистецт</w:t>
            </w:r>
            <w:proofErr w:type="spellEnd"/>
          </w:p>
          <w:p w:rsidR="002C4B02" w:rsidRDefault="002C4B0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</w:p>
        </w:tc>
        <w:tc>
          <w:tcPr>
            <w:tcW w:w="4503" w:type="dxa"/>
          </w:tcPr>
          <w:p w:rsidR="00934182" w:rsidRDefault="002C4B0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Змінювання прикметників за родами. Родові закінчення прикметників:</w:t>
            </w:r>
            <w:proofErr w:type="spellStart"/>
            <w:r w:rsidR="00B51BEC">
              <w:rPr>
                <w:rFonts w:ascii="Times New Roman" w:hAnsi="Times New Roman" w:cs="Times New Roman"/>
                <w:sz w:val="28"/>
                <w:szCs w:val="28"/>
              </w:rPr>
              <w:t>-ий</w:t>
            </w:r>
            <w:proofErr w:type="spellEnd"/>
            <w:r w:rsidR="00B51B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B51BEC">
              <w:rPr>
                <w:rFonts w:ascii="Times New Roman" w:hAnsi="Times New Roman" w:cs="Times New Roman"/>
                <w:sz w:val="28"/>
                <w:szCs w:val="28"/>
              </w:rPr>
              <w:t>-ій</w:t>
            </w:r>
            <w:proofErr w:type="spellEnd"/>
            <w:r w:rsidR="00B51BEC">
              <w:rPr>
                <w:rFonts w:ascii="Times New Roman" w:hAnsi="Times New Roman" w:cs="Times New Roman"/>
                <w:sz w:val="28"/>
                <w:szCs w:val="28"/>
              </w:rPr>
              <w:t>, -а, -я, -е,-є</w:t>
            </w:r>
          </w:p>
          <w:p w:rsidR="00B51BEC" w:rsidRDefault="00B51BE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Множення і ділення розрядних чисел на одноцифрове число</w:t>
            </w:r>
          </w:p>
          <w:p w:rsidR="00B51BEC" w:rsidRDefault="00B51BE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C5A" w:rsidRDefault="00B51BE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Бактерії. Значення бактерій для природи. Віруси.</w:t>
            </w:r>
          </w:p>
          <w:p w:rsidR="00B51BEC" w:rsidRPr="00985C5A" w:rsidRDefault="00835000" w:rsidP="0098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Музика не існує без розвитку(підсумковий урок за темою). Закріплення  та повторення понять «розвиток музики». Музична вікторина «Багатогранність розвитку музики». Виконання вивчених пісень  за вибором вчителя і бажанням дітей.</w:t>
            </w:r>
          </w:p>
        </w:tc>
        <w:tc>
          <w:tcPr>
            <w:tcW w:w="1309" w:type="dxa"/>
          </w:tcPr>
          <w:p w:rsidR="00B51BEC" w:rsidRDefault="00B51BE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Впр.356-359</w:t>
            </w:r>
          </w:p>
          <w:p w:rsidR="00B51BEC" w:rsidRDefault="00B51BEC" w:rsidP="00B5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182" w:rsidRDefault="00B51BEC" w:rsidP="00B5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№871-878</w:t>
            </w:r>
          </w:p>
          <w:p w:rsidR="00B51BEC" w:rsidRDefault="00B51BEC" w:rsidP="00B51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BEC" w:rsidRPr="00B51BEC" w:rsidRDefault="00B51BEC" w:rsidP="00B5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Ст..</w:t>
            </w:r>
            <w:r w:rsidR="00985C5A">
              <w:rPr>
                <w:rFonts w:ascii="Times New Roman" w:hAnsi="Times New Roman" w:cs="Times New Roman"/>
                <w:sz w:val="28"/>
                <w:szCs w:val="28"/>
              </w:rPr>
              <w:t>126-127</w:t>
            </w:r>
          </w:p>
        </w:tc>
        <w:tc>
          <w:tcPr>
            <w:tcW w:w="851" w:type="dxa"/>
          </w:tcPr>
          <w:p w:rsidR="00934182" w:rsidRPr="00207FAC" w:rsidRDefault="00C251D8" w:rsidP="00B234A5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25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 школи</w:t>
            </w:r>
            <w:r w:rsidRPr="00C251D8">
              <w:t xml:space="preserve">   </w:t>
            </w:r>
            <w:hyperlink r:id="rId8" w:history="1">
              <w:r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</w:t>
              </w:r>
              <w:r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e-schools.info/library</w:t>
              </w:r>
            </w:hyperlink>
            <w:r w:rsidR="00207FA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FAC" w:rsidRPr="00207FA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Група у </w:t>
            </w:r>
            <w:proofErr w:type="spellStart"/>
            <w:r w:rsidR="00207FAC" w:rsidRPr="00207FA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Viber</w:t>
            </w:r>
            <w:proofErr w:type="spellEnd"/>
          </w:p>
          <w:p w:rsidR="00207FAC" w:rsidRPr="00207FAC" w:rsidRDefault="00207FAC" w:rsidP="00B234A5">
            <w:pPr>
              <w:rPr>
                <w:lang w:val="ru-RU"/>
              </w:rPr>
            </w:pPr>
          </w:p>
        </w:tc>
      </w:tr>
      <w:tr w:rsidR="00934182" w:rsidTr="00934182">
        <w:tc>
          <w:tcPr>
            <w:tcW w:w="675" w:type="dxa"/>
          </w:tcPr>
          <w:p w:rsidR="00934182" w:rsidRPr="00934182" w:rsidRDefault="00C251D8" w:rsidP="00B234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851" w:type="dxa"/>
          </w:tcPr>
          <w:p w:rsidR="00934182" w:rsidRPr="00934182" w:rsidRDefault="00835000" w:rsidP="00B234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</w:t>
            </w:r>
          </w:p>
        </w:tc>
        <w:tc>
          <w:tcPr>
            <w:tcW w:w="1417" w:type="dxa"/>
          </w:tcPr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C251D8" w:rsidRDefault="00C251D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182" w:rsidRDefault="0083500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  <w:p w:rsidR="00C251D8" w:rsidRDefault="00C251D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Основи здоров’я</w:t>
            </w:r>
          </w:p>
          <w:p w:rsidR="00C251D8" w:rsidRDefault="00C251D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  <w:p w:rsidR="009E6EDC" w:rsidRDefault="009E6ED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DC" w:rsidRDefault="009E6ED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DC" w:rsidRDefault="009E6ED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000" w:rsidRDefault="00C251D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Риторика  </w:t>
            </w:r>
          </w:p>
        </w:tc>
        <w:tc>
          <w:tcPr>
            <w:tcW w:w="4503" w:type="dxa"/>
          </w:tcPr>
          <w:p w:rsidR="009E6EDC" w:rsidRDefault="00C251D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позакласного читання.  Оповідання</w:t>
            </w:r>
          </w:p>
          <w:p w:rsidR="009E6EDC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DC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DC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Ланцюги живлення</w:t>
            </w:r>
          </w:p>
          <w:p w:rsidR="009E6EDC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DC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 можна гратися, а де-ні.</w:t>
            </w:r>
          </w:p>
          <w:p w:rsidR="009E6EDC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182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Прийоми різання тканини та особливості її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зєднання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картоном. Безпечні прийоми праці. Практична робота «Рибка»</w:t>
            </w:r>
          </w:p>
          <w:p w:rsidR="009E6EDC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DC" w:rsidRPr="009E6EDC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Етикет у межі Інтернет</w:t>
            </w:r>
          </w:p>
        </w:tc>
        <w:tc>
          <w:tcPr>
            <w:tcW w:w="1309" w:type="dxa"/>
          </w:tcPr>
          <w:p w:rsidR="009E6EDC" w:rsidRDefault="009E6ED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М.Носов(оповідання)</w:t>
            </w:r>
          </w:p>
          <w:p w:rsidR="009E6EDC" w:rsidRPr="009E6EDC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182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128-129</w:t>
            </w:r>
          </w:p>
          <w:p w:rsidR="009E6EDC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Ст..102-104</w:t>
            </w:r>
          </w:p>
          <w:p w:rsidR="009E6EDC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Ст..62</w:t>
            </w:r>
          </w:p>
          <w:p w:rsidR="009E6EDC" w:rsidRPr="009E6EDC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DC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DC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DC" w:rsidRPr="009E6EDC" w:rsidRDefault="009E6EDC" w:rsidP="009E6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</w:t>
            </w:r>
            <w:r w:rsidR="0035089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934182" w:rsidRPr="00207FAC" w:rsidRDefault="00C251D8" w:rsidP="00B234A5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251D8">
              <w:rPr>
                <w:rFonts w:ascii="Times New Roman" w:hAnsi="Times New Roman" w:cs="Times New Roman"/>
                <w:sz w:val="28"/>
                <w:szCs w:val="28"/>
              </w:rPr>
              <w:t>Сайт школи</w:t>
            </w:r>
            <w:r w:rsidRPr="00C251D8">
              <w:t xml:space="preserve">   </w:t>
            </w:r>
            <w:hyperlink r:id="rId9" w:history="1">
              <w:r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="00207FA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FAC" w:rsidRPr="00207FA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Група у </w:t>
            </w:r>
            <w:proofErr w:type="spellStart"/>
            <w:r w:rsidR="00207FAC" w:rsidRPr="00207FA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Viber</w:t>
            </w:r>
            <w:proofErr w:type="spellEnd"/>
          </w:p>
          <w:p w:rsidR="00207FAC" w:rsidRPr="00207FAC" w:rsidRDefault="00207FAC" w:rsidP="00B234A5">
            <w:pPr>
              <w:rPr>
                <w:lang w:val="ru-RU"/>
              </w:rPr>
            </w:pPr>
          </w:p>
        </w:tc>
      </w:tr>
      <w:tr w:rsidR="00934182" w:rsidTr="00934182">
        <w:tc>
          <w:tcPr>
            <w:tcW w:w="675" w:type="dxa"/>
          </w:tcPr>
          <w:p w:rsidR="00934182" w:rsidRPr="00934182" w:rsidRDefault="00C251D8" w:rsidP="00B234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:rsidR="00934182" w:rsidRPr="00934182" w:rsidRDefault="00C251D8" w:rsidP="00B234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20.03</w:t>
            </w:r>
          </w:p>
        </w:tc>
        <w:tc>
          <w:tcPr>
            <w:tcW w:w="1417" w:type="dxa"/>
          </w:tcPr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Матема-</w:t>
            </w:r>
            <w:proofErr w:type="spellEnd"/>
          </w:p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  <w:proofErr w:type="spellEnd"/>
          </w:p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 світі</w:t>
            </w:r>
          </w:p>
          <w:p w:rsidR="00350895" w:rsidRDefault="00350895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182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503" w:type="dxa"/>
          </w:tcPr>
          <w:p w:rsidR="00C251D8" w:rsidRDefault="00C251D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Г.Тютюнник «Бушля»</w:t>
            </w:r>
          </w:p>
          <w:p w:rsidR="00C251D8" w:rsidRP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182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Ділення суми на число. Розв’язування задач двома способами.</w:t>
            </w:r>
          </w:p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Вправи на визначення роду і числа прикметників за відповідними іменниками.  Прикметники – синоніми і прикметники-антоніми.</w:t>
            </w:r>
          </w:p>
          <w:p w:rsidR="00350895" w:rsidRDefault="00350895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Якими </w:t>
            </w:r>
            <w:r w:rsidR="00C859A7">
              <w:rPr>
                <w:rFonts w:ascii="Times New Roman" w:hAnsi="Times New Roman" w:cs="Times New Roman"/>
                <w:sz w:val="28"/>
                <w:szCs w:val="28"/>
              </w:rPr>
              <w:t>правами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наділений як громадянин України</w:t>
            </w:r>
          </w:p>
          <w:p w:rsidR="00350895" w:rsidRDefault="00350895" w:rsidP="00350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895" w:rsidRPr="00350895" w:rsidRDefault="00350895" w:rsidP="0035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895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 w:rsidRPr="00350895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 w:rsidRPr="00350895"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350895">
              <w:rPr>
                <w:rFonts w:ascii="Times New Roman" w:hAnsi="Times New Roman" w:cs="Times New Roman"/>
                <w:sz w:val="28"/>
                <w:szCs w:val="28"/>
              </w:rPr>
              <w:softHyphen/>
              <w:t>новиди ходьби та бігу. Вправи з великим м'ячем: елемен</w:t>
            </w:r>
            <w:r w:rsidRPr="0035089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 футболу (удари внутрішньою та середньою частиною підйому по нерухомому </w:t>
            </w:r>
            <w:r w:rsidRPr="003508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м'ячу у вертикальну та горизон</w:t>
            </w:r>
            <w:r w:rsidRPr="00350895">
              <w:rPr>
                <w:rFonts w:ascii="Times New Roman" w:hAnsi="Times New Roman" w:cs="Times New Roman"/>
                <w:sz w:val="28"/>
                <w:szCs w:val="28"/>
              </w:rPr>
              <w:softHyphen/>
              <w:t>тальну ціль, ведення м'яча між стійок, жонглювання м'ячем (</w:t>
            </w:r>
            <w:proofErr w:type="spellStart"/>
            <w:r w:rsidRPr="00350895">
              <w:rPr>
                <w:rFonts w:ascii="Times New Roman" w:hAnsi="Times New Roman" w:cs="Times New Roman"/>
                <w:sz w:val="28"/>
                <w:szCs w:val="28"/>
              </w:rPr>
              <w:t>хл</w:t>
            </w:r>
            <w:proofErr w:type="spellEnd"/>
            <w:r w:rsidRPr="00350895">
              <w:rPr>
                <w:rFonts w:ascii="Times New Roman" w:hAnsi="Times New Roman" w:cs="Times New Roman"/>
                <w:sz w:val="28"/>
                <w:szCs w:val="28"/>
              </w:rPr>
              <w:t>.), повітряною кулькою (</w:t>
            </w:r>
            <w:proofErr w:type="spellStart"/>
            <w:r w:rsidRPr="00350895">
              <w:rPr>
                <w:rFonts w:ascii="Times New Roman" w:hAnsi="Times New Roman" w:cs="Times New Roman"/>
                <w:sz w:val="28"/>
                <w:szCs w:val="28"/>
              </w:rPr>
              <w:t>дівч</w:t>
            </w:r>
            <w:proofErr w:type="spellEnd"/>
            <w:r w:rsidRPr="00350895">
              <w:rPr>
                <w:rFonts w:ascii="Times New Roman" w:hAnsi="Times New Roman" w:cs="Times New Roman"/>
                <w:sz w:val="28"/>
                <w:szCs w:val="28"/>
              </w:rPr>
              <w:t>.)). Рухлива гра «Грай та не втрачай»</w:t>
            </w:r>
          </w:p>
          <w:p w:rsidR="00350895" w:rsidRPr="00C251D8" w:rsidRDefault="00350895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C251D8" w:rsidRDefault="00C251D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Ст..134-135</w:t>
            </w:r>
          </w:p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879-886</w:t>
            </w:r>
          </w:p>
          <w:p w:rsidR="00C251D8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182" w:rsidRDefault="00C251D8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Впр.360-364</w:t>
            </w:r>
          </w:p>
          <w:p w:rsidR="00C859A7" w:rsidRDefault="00C859A7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A7" w:rsidRDefault="00C859A7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A7" w:rsidRPr="00C251D8" w:rsidRDefault="00C859A7" w:rsidP="00C2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Ст..124</w:t>
            </w:r>
          </w:p>
        </w:tc>
        <w:tc>
          <w:tcPr>
            <w:tcW w:w="851" w:type="dxa"/>
          </w:tcPr>
          <w:p w:rsidR="00934182" w:rsidRDefault="00C251D8" w:rsidP="00B234A5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C251D8">
              <w:rPr>
                <w:rFonts w:ascii="Times New Roman" w:hAnsi="Times New Roman" w:cs="Times New Roman"/>
                <w:sz w:val="28"/>
                <w:szCs w:val="28"/>
              </w:rPr>
              <w:t>Сайт школи</w:t>
            </w:r>
            <w:r w:rsidRPr="00C251D8">
              <w:t xml:space="preserve">   </w:t>
            </w:r>
            <w:hyperlink r:id="rId10" w:history="1">
              <w:r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  <w:p w:rsidR="00207FAC" w:rsidRDefault="00207FAC" w:rsidP="00B234A5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207FAC" w:rsidRPr="00207FAC" w:rsidRDefault="00207FAC" w:rsidP="00B234A5">
            <w:pPr>
              <w:rPr>
                <w:lang w:val="en-US"/>
              </w:rPr>
            </w:pPr>
            <w:r w:rsidRPr="00207FA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Група у </w:t>
            </w:r>
            <w:proofErr w:type="spellStart"/>
            <w:r w:rsidRPr="00207FA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182" w:rsidRDefault="00934182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1E5" w:rsidRPr="000151E5" w:rsidRDefault="000151E5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151E5" w:rsidRPr="000151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E5"/>
    <w:rsid w:val="000151E5"/>
    <w:rsid w:val="000715A0"/>
    <w:rsid w:val="00207FAC"/>
    <w:rsid w:val="002A1EBD"/>
    <w:rsid w:val="002C4B02"/>
    <w:rsid w:val="00350895"/>
    <w:rsid w:val="00456529"/>
    <w:rsid w:val="004B5FC6"/>
    <w:rsid w:val="00777899"/>
    <w:rsid w:val="0081612A"/>
    <w:rsid w:val="00835000"/>
    <w:rsid w:val="008D6888"/>
    <w:rsid w:val="0091433C"/>
    <w:rsid w:val="00934182"/>
    <w:rsid w:val="00985C5A"/>
    <w:rsid w:val="009E6EDC"/>
    <w:rsid w:val="00B14868"/>
    <w:rsid w:val="00B234A5"/>
    <w:rsid w:val="00B51BEC"/>
    <w:rsid w:val="00C251D8"/>
    <w:rsid w:val="00C859A7"/>
    <w:rsid w:val="00CE4E85"/>
    <w:rsid w:val="00F9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mal.e-schools.info/librar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mal.e-schools.info/libra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vomal.e-schools.info/library" TargetMode="External"/><Relationship Id="rId10" Type="http://schemas.openxmlformats.org/officeDocument/2006/relationships/hyperlink" Target="https://novomal.e-schools.info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mal.e-schools.info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2977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13</cp:revision>
  <dcterms:created xsi:type="dcterms:W3CDTF">2020-03-17T08:48:00Z</dcterms:created>
  <dcterms:modified xsi:type="dcterms:W3CDTF">2020-03-17T12:48:00Z</dcterms:modified>
</cp:coreProperties>
</file>