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C" w:rsidRDefault="008A4E23" w:rsidP="00316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120C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BB120C" w:rsidRPr="00316297" w:rsidRDefault="00BB120C" w:rsidP="0031629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297">
        <w:rPr>
          <w:rFonts w:ascii="Times New Roman" w:hAnsi="Times New Roman" w:cs="Times New Roman"/>
          <w:sz w:val="28"/>
          <w:szCs w:val="28"/>
        </w:rPr>
        <w:t xml:space="preserve">Дата проведення: </w:t>
      </w:r>
      <w:r w:rsidR="008A4E23">
        <w:rPr>
          <w:rFonts w:ascii="Times New Roman" w:hAnsi="Times New Roman" w:cs="Times New Roman"/>
          <w:sz w:val="28"/>
          <w:szCs w:val="28"/>
        </w:rPr>
        <w:t>січень</w:t>
      </w:r>
      <w:r w:rsidRPr="00316297">
        <w:rPr>
          <w:rFonts w:ascii="Times New Roman" w:hAnsi="Times New Roman" w:cs="Times New Roman"/>
          <w:sz w:val="28"/>
          <w:szCs w:val="28"/>
        </w:rPr>
        <w:t xml:space="preserve"> </w:t>
      </w:r>
      <w:r w:rsidR="00316297">
        <w:rPr>
          <w:rFonts w:ascii="Times New Roman" w:hAnsi="Times New Roman" w:cs="Times New Roman"/>
          <w:sz w:val="28"/>
          <w:szCs w:val="28"/>
        </w:rPr>
        <w:t>2022</w:t>
      </w:r>
      <w:r w:rsidRPr="0031629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B120C" w:rsidRPr="00316297" w:rsidRDefault="00BB120C" w:rsidP="00316297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7">
        <w:rPr>
          <w:rFonts w:ascii="Times New Roman" w:hAnsi="Times New Roman" w:cs="Times New Roman"/>
          <w:sz w:val="28"/>
          <w:szCs w:val="28"/>
        </w:rPr>
        <w:t>Тема: </w:t>
      </w:r>
      <w:r w:rsidRPr="00316297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компетентність  учителя як необхідна умова ефективного процесу навчання </w:t>
      </w:r>
    </w:p>
    <w:p w:rsidR="00BB120C" w:rsidRPr="00316297" w:rsidRDefault="00BB120C" w:rsidP="00316297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297">
        <w:rPr>
          <w:rFonts w:ascii="Times New Roman" w:hAnsi="Times New Roman" w:cs="Times New Roman"/>
          <w:sz w:val="28"/>
          <w:szCs w:val="28"/>
        </w:rPr>
        <w:t>Мета: формування ключових та пре</w:t>
      </w:r>
      <w:r w:rsidR="00316297">
        <w:rPr>
          <w:rFonts w:ascii="Times New Roman" w:hAnsi="Times New Roman" w:cs="Times New Roman"/>
          <w:sz w:val="28"/>
          <w:szCs w:val="28"/>
        </w:rPr>
        <w:t xml:space="preserve">дметних </w:t>
      </w:r>
      <w:proofErr w:type="spellStart"/>
      <w:r w:rsidR="003162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316297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Pr="00316297">
        <w:rPr>
          <w:rFonts w:ascii="Times New Roman" w:hAnsi="Times New Roman" w:cs="Times New Roman"/>
          <w:sz w:val="28"/>
          <w:szCs w:val="28"/>
        </w:rPr>
        <w:t xml:space="preserve">, зміцнення  їх фізичного, психічного та психологічного здоров’я,  впровадження  </w:t>
      </w:r>
      <w:proofErr w:type="spellStart"/>
      <w:r w:rsidRPr="00316297">
        <w:rPr>
          <w:rFonts w:ascii="Times New Roman" w:hAnsi="Times New Roman" w:cs="Times New Roman"/>
          <w:sz w:val="28"/>
          <w:szCs w:val="28"/>
        </w:rPr>
        <w:t>здоров'язберігаючих</w:t>
      </w:r>
      <w:proofErr w:type="spellEnd"/>
      <w:r w:rsidRPr="00316297">
        <w:rPr>
          <w:rFonts w:ascii="Times New Roman" w:hAnsi="Times New Roman" w:cs="Times New Roman"/>
          <w:sz w:val="28"/>
          <w:szCs w:val="28"/>
        </w:rPr>
        <w:t xml:space="preserve">  технологій освітнього процесу</w:t>
      </w:r>
    </w:p>
    <w:p w:rsidR="00BB120C" w:rsidRPr="00316297" w:rsidRDefault="00BB120C" w:rsidP="00316297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297">
        <w:rPr>
          <w:rFonts w:ascii="Times New Roman" w:hAnsi="Times New Roman" w:cs="Times New Roman"/>
          <w:sz w:val="28"/>
          <w:szCs w:val="28"/>
        </w:rPr>
        <w:t>Форма проведення: презентація, інформація, обговорення</w:t>
      </w:r>
      <w:r w:rsidR="00AE0152">
        <w:rPr>
          <w:rFonts w:ascii="Times New Roman" w:hAnsi="Times New Roman" w:cs="Times New Roman"/>
          <w:sz w:val="28"/>
          <w:szCs w:val="28"/>
        </w:rPr>
        <w:t>, майстер-клас.</w:t>
      </w:r>
    </w:p>
    <w:p w:rsidR="00BB120C" w:rsidRPr="00316297" w:rsidRDefault="00BB120C" w:rsidP="00BB120C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538"/>
        <w:gridCol w:w="1984"/>
        <w:gridCol w:w="1844"/>
        <w:gridCol w:w="1524"/>
      </w:tblGrid>
      <w:tr w:rsidR="00BB120C" w:rsidRPr="00316297" w:rsidTr="0078555B">
        <w:trPr>
          <w:trHeight w:val="144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Форми і методи роботи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120C" w:rsidRPr="00316297" w:rsidTr="0078555B">
        <w:trPr>
          <w:trHeight w:val="1078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BB120C" w:rsidP="00316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Система внутрішнього</w:t>
            </w:r>
            <w:r w:rsidR="00316297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якості освіти у ЗЗСО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316297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МК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97" w:rsidRPr="00316297" w:rsidTr="0078555B">
        <w:trPr>
          <w:trHeight w:val="870"/>
        </w:trPr>
        <w:tc>
          <w:tcPr>
            <w:tcW w:w="3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BB1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Ефективна взаємодія в освіті: інструменти та прийоми - за напрямами: “наскрізні  лінії, “Психологія”, “Інтегроване навчання”, “Практичні прийоми”</w:t>
            </w:r>
          </w:p>
        </w:tc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ени МК</w:t>
            </w:r>
          </w:p>
        </w:tc>
        <w:tc>
          <w:tcPr>
            <w:tcW w:w="8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316297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</w:p>
        </w:tc>
        <w:tc>
          <w:tcPr>
            <w:tcW w:w="7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C" w:rsidRPr="00316297" w:rsidTr="0078555B">
        <w:trPr>
          <w:trHeight w:val="1118"/>
        </w:trPr>
        <w:tc>
          <w:tcPr>
            <w:tcW w:w="3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8501CE" w:rsidP="0078555B">
            <w:pPr>
              <w:pStyle w:val="a3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="00BB120C" w:rsidRPr="00316297">
                <w:rPr>
                  <w:rFonts w:ascii="Times New Roman" w:hAnsi="Times New Roman" w:cs="Times New Roman"/>
                  <w:sz w:val="28"/>
                  <w:szCs w:val="28"/>
                </w:rPr>
                <w:t>Інтернет-олімпіада</w:t>
              </w:r>
              <w:proofErr w:type="spellEnd"/>
              <w:r w:rsidR="00BB120C" w:rsidRPr="00316297">
                <w:rPr>
                  <w:rFonts w:ascii="Times New Roman" w:hAnsi="Times New Roman" w:cs="Times New Roman"/>
                  <w:sz w:val="28"/>
                  <w:szCs w:val="28"/>
                </w:rPr>
                <w:t xml:space="preserve"> як інструмент контролю і підвищення рівня знань учнів</w:t>
              </w:r>
            </w:hyperlink>
          </w:p>
        </w:tc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0C" w:rsidRPr="00316297" w:rsidRDefault="00316297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</w:p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0C" w:rsidRPr="00316297" w:rsidRDefault="00316297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</w:p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C" w:rsidRPr="00316297" w:rsidTr="0078555B">
        <w:trPr>
          <w:trHeight w:val="1365"/>
        </w:trPr>
        <w:tc>
          <w:tcPr>
            <w:tcW w:w="3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навчальних досягнень </w:t>
            </w:r>
            <w:proofErr w:type="spellStart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spellEnd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ів 5-9 класів з предметів природничо-математичного циклу за І семестр.</w:t>
            </w:r>
          </w:p>
        </w:tc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ени МК</w:t>
            </w:r>
          </w:p>
        </w:tc>
        <w:tc>
          <w:tcPr>
            <w:tcW w:w="8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0C" w:rsidRDefault="00316297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0C" w:rsidRPr="00316297" w:rsidTr="0078555B">
        <w:trPr>
          <w:trHeight w:val="1041"/>
        </w:trPr>
        <w:tc>
          <w:tcPr>
            <w:tcW w:w="33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BB120C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Мастер-клас</w:t>
            </w:r>
            <w:proofErr w:type="spellEnd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 xml:space="preserve"> ,,Елементи народознавства як засіб формування </w:t>
            </w:r>
            <w:proofErr w:type="spellStart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8501CE">
              <w:rPr>
                <w:rFonts w:ascii="Times New Roman" w:hAnsi="Times New Roman" w:cs="Times New Roman"/>
                <w:sz w:val="28"/>
                <w:szCs w:val="28"/>
              </w:rPr>
              <w:t>етентностей</w:t>
            </w:r>
            <w:proofErr w:type="spellEnd"/>
            <w:r w:rsidR="008501CE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 біології</w:t>
            </w:r>
            <w:bookmarkStart w:id="0" w:name="_GoBack"/>
            <w:bookmarkEnd w:id="0"/>
            <w:r w:rsidRPr="00316297">
              <w:rPr>
                <w:rFonts w:ascii="Times New Roman" w:hAnsi="Times New Roman" w:cs="Times New Roman"/>
                <w:sz w:val="28"/>
                <w:szCs w:val="28"/>
              </w:rPr>
              <w:t>” </w:t>
            </w:r>
          </w:p>
        </w:tc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316297" w:rsidP="007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МК</w:t>
            </w:r>
          </w:p>
        </w:tc>
        <w:tc>
          <w:tcPr>
            <w:tcW w:w="87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0C" w:rsidRPr="00316297" w:rsidRDefault="00316297" w:rsidP="0031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</w:t>
            </w:r>
          </w:p>
        </w:tc>
        <w:tc>
          <w:tcPr>
            <w:tcW w:w="7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C" w:rsidRPr="00316297" w:rsidRDefault="00BB120C" w:rsidP="007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20C" w:rsidRPr="00316297" w:rsidRDefault="00BB120C" w:rsidP="00BB1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20C" w:rsidRDefault="00BB120C" w:rsidP="00427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97" w:rsidRDefault="00316297" w:rsidP="00427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E23" w:rsidRDefault="008A4E23" w:rsidP="00427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E23" w:rsidRDefault="008A4E23" w:rsidP="00427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97" w:rsidRDefault="00316297" w:rsidP="00AE0152">
      <w:pPr>
        <w:rPr>
          <w:rFonts w:ascii="Times New Roman" w:hAnsi="Times New Roman" w:cs="Times New Roman"/>
          <w:sz w:val="28"/>
          <w:szCs w:val="28"/>
        </w:rPr>
      </w:pPr>
    </w:p>
    <w:sectPr w:rsidR="0031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D80"/>
    <w:multiLevelType w:val="hybridMultilevel"/>
    <w:tmpl w:val="DA44227A"/>
    <w:lvl w:ilvl="0" w:tplc="C89E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5D7BB3"/>
    <w:multiLevelType w:val="hybridMultilevel"/>
    <w:tmpl w:val="BE3ED5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3838"/>
    <w:multiLevelType w:val="hybridMultilevel"/>
    <w:tmpl w:val="302A4A34"/>
    <w:lvl w:ilvl="0" w:tplc="6E62438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FE418F"/>
    <w:multiLevelType w:val="multilevel"/>
    <w:tmpl w:val="AE428D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60045399"/>
    <w:multiLevelType w:val="multilevel"/>
    <w:tmpl w:val="B04A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6CCC25EA"/>
    <w:multiLevelType w:val="hybridMultilevel"/>
    <w:tmpl w:val="2F1C8FB6"/>
    <w:lvl w:ilvl="0" w:tplc="AF6EC4F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3"/>
    <w:rsid w:val="00110FB6"/>
    <w:rsid w:val="00316297"/>
    <w:rsid w:val="0042705A"/>
    <w:rsid w:val="00427EB3"/>
    <w:rsid w:val="004D262B"/>
    <w:rsid w:val="00552FE6"/>
    <w:rsid w:val="008501CE"/>
    <w:rsid w:val="008A4E23"/>
    <w:rsid w:val="00AA0822"/>
    <w:rsid w:val="00AD2FAC"/>
    <w:rsid w:val="00AE0152"/>
    <w:rsid w:val="00BB120C"/>
    <w:rsid w:val="00EC37D9"/>
    <w:rsid w:val="00F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B3"/>
    <w:pPr>
      <w:ind w:left="720"/>
      <w:contextualSpacing/>
    </w:pPr>
  </w:style>
  <w:style w:type="paragraph" w:styleId="a4">
    <w:name w:val="No Spacing"/>
    <w:qFormat/>
    <w:rsid w:val="00427EB3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B3"/>
    <w:pPr>
      <w:ind w:left="720"/>
      <w:contextualSpacing/>
    </w:pPr>
  </w:style>
  <w:style w:type="paragraph" w:styleId="a4">
    <w:name w:val="No Spacing"/>
    <w:qFormat/>
    <w:rsid w:val="00427EB3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webinar/internet-olimpiada-yak-instrument-kontrolyu-i-pidvischennya-rivnya-znan-uch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Адмін</cp:lastModifiedBy>
  <cp:revision>5</cp:revision>
  <dcterms:created xsi:type="dcterms:W3CDTF">2021-08-31T09:05:00Z</dcterms:created>
  <dcterms:modified xsi:type="dcterms:W3CDTF">2022-02-01T15:36:00Z</dcterms:modified>
</cp:coreProperties>
</file>