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D3" w:rsidRDefault="008A17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Шановні батьки, колеги, учасники зборів!</w:t>
      </w:r>
    </w:p>
    <w:p w:rsidR="008A17EB" w:rsidRPr="008B072F" w:rsidRDefault="008A17EB" w:rsidP="00531E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Вітаю вас усіх і дякую, що знайшли можливість взяти участь у цьому вже традиційному зібранні. Свій виступ хочу почати зі слів великого педагога В.О.Сухомлинського: «Людяність, сердечність, чуйність – цей моральний імунітет проти зла здобувається лише тоді, коли людина в ранньому</w:t>
      </w:r>
      <w:r w:rsidR="008F212F">
        <w:rPr>
          <w:rFonts w:ascii="Times New Roman" w:hAnsi="Times New Roman" w:cs="Times New Roman"/>
          <w:sz w:val="28"/>
          <w:szCs w:val="28"/>
          <w:lang w:val="uk-UA"/>
        </w:rPr>
        <w:t xml:space="preserve"> дитинстві пройшла школу доброти</w:t>
      </w:r>
      <w:r>
        <w:rPr>
          <w:rFonts w:ascii="Times New Roman" w:hAnsi="Times New Roman" w:cs="Times New Roman"/>
          <w:sz w:val="28"/>
          <w:szCs w:val="28"/>
          <w:lang w:val="uk-UA"/>
        </w:rPr>
        <w:t>, школу справді людських стосунків».</w:t>
      </w:r>
    </w:p>
    <w:p w:rsidR="008A17EB" w:rsidRDefault="008A17EB" w:rsidP="00531E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Для мене щорічний звіт перед вами – завжди відповідальна і хвилююча подія, адже ваша </w:t>
      </w:r>
      <w:r w:rsidR="008B072F">
        <w:rPr>
          <w:rFonts w:ascii="Times New Roman" w:hAnsi="Times New Roman" w:cs="Times New Roman"/>
          <w:sz w:val="28"/>
          <w:szCs w:val="28"/>
          <w:lang w:val="uk-UA"/>
        </w:rPr>
        <w:t>думка про діяльність педагогічного колективу школи, адміністрації і директора для мене завжди є важливою.</w:t>
      </w:r>
    </w:p>
    <w:p w:rsidR="00A653FD" w:rsidRPr="00AB55D5" w:rsidRDefault="00A653FD" w:rsidP="00531E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Сьогодні я буду вести розмову про нас учителів, учнів, батьків і звичайно директора. Усі ми разом є будівничі, бо будуємо школу, школу мудру, де все доречно й зрозуміло. У цій школі за партами сидять майбутні вчителі, лікарі,актори, і</w:t>
      </w:r>
      <w:r w:rsidR="00AB55D5">
        <w:rPr>
          <w:rFonts w:ascii="Times New Roman" w:hAnsi="Times New Roman" w:cs="Times New Roman"/>
          <w:sz w:val="28"/>
          <w:szCs w:val="28"/>
          <w:lang w:val="uk-UA"/>
        </w:rPr>
        <w:t>нженери, художники, письменники. А нині це маленькі люди, яких ми маємо навчити й ростити. Вони не схожі на нас. Вони дивляться інші фільми, слухають іншу музику, мають інших кумирів. Між нами відстань часу, але ми маємо їх зрозуміти. Я переконана, що сьогодні оцінити школу неможливо жодними балами та тестами. Ефективність її діяльності вимірюється радістю спілкування учня з педагогом, бажанням дитини залишитись у школі після закінчення уроків, наповненістю шкільних коридорів у дні зустрічей випускників, настроєм, з яким учитель виходить з уроку або пед</w:t>
      </w:r>
      <w:r w:rsidR="008F212F">
        <w:rPr>
          <w:rFonts w:ascii="Times New Roman" w:hAnsi="Times New Roman" w:cs="Times New Roman"/>
          <w:sz w:val="28"/>
          <w:szCs w:val="28"/>
          <w:lang w:val="uk-UA"/>
        </w:rPr>
        <w:t>агогічної ради. А ще тим, чи при</w:t>
      </w:r>
      <w:r w:rsidR="00AB55D5">
        <w:rPr>
          <w:rFonts w:ascii="Times New Roman" w:hAnsi="Times New Roman" w:cs="Times New Roman"/>
          <w:sz w:val="28"/>
          <w:szCs w:val="28"/>
          <w:lang w:val="uk-UA"/>
        </w:rPr>
        <w:t>водять своїх дітей у школу і чи пам’ятають педагогів, які перебувають на заслуженому відпочинку.</w:t>
      </w:r>
    </w:p>
    <w:p w:rsidR="008B072F" w:rsidRDefault="008B072F" w:rsidP="00531E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Педагогічний колектив школи в поточному навчальному році проводив послідовному і цілеспрямовану роботу по виконанню завдань, визначених основними законодавчими та нормативними документами освітньої галузі, зокрема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Pr="008B072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B072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реформою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>: Закон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B072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B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2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B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освіту», «Про загальну середню освіту», концептуальними засадами реформування середньої школи «Нова українська школа», новим Державним стандартом початкової освіти, Програмою розвитку навчального закладу, </w:t>
      </w:r>
      <w:r w:rsidR="00531EA6">
        <w:rPr>
          <w:rFonts w:ascii="Times New Roman" w:hAnsi="Times New Roman" w:cs="Times New Roman"/>
          <w:sz w:val="28"/>
          <w:szCs w:val="28"/>
          <w:lang w:val="uk-UA"/>
        </w:rPr>
        <w:t xml:space="preserve">перспективним та річним планом роботи школи, забезпечував оновлення змісту, форм і методів навчання, вдосконалення освітнього процесу та його результативність. У 2018-2019 </w:t>
      </w:r>
      <w:proofErr w:type="spellStart"/>
      <w:r w:rsidR="00531EA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531EA6">
        <w:rPr>
          <w:rFonts w:ascii="Times New Roman" w:hAnsi="Times New Roman" w:cs="Times New Roman"/>
          <w:sz w:val="28"/>
          <w:szCs w:val="28"/>
          <w:lang w:val="uk-UA"/>
        </w:rPr>
        <w:t xml:space="preserve">. продовжувалась реалізація комплексно-цільових програм, спрямованих на вдосконалення освітнього процесу, створення сприятливих умов для розкриття здібностей і нахилів учнів, формування їх життєвих </w:t>
      </w:r>
      <w:proofErr w:type="spellStart"/>
      <w:r w:rsidR="00531EA6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="00531E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5CDD" w:rsidRDefault="00531EA6" w:rsidP="00531E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Для організації ефективного, результативного освітнього процесу необхідна міцна матеріально-технічна база. Дякуючи Вам, Вашій підтримці, шановні батьки, в поточному навчальному році</w:t>
      </w:r>
      <w:r w:rsidR="00DF0010">
        <w:rPr>
          <w:rFonts w:ascii="Times New Roman" w:hAnsi="Times New Roman" w:cs="Times New Roman"/>
          <w:sz w:val="28"/>
          <w:szCs w:val="28"/>
          <w:lang w:val="uk-UA"/>
        </w:rPr>
        <w:t xml:space="preserve"> зроблено чимало для модернізації </w:t>
      </w:r>
      <w:r w:rsidR="00DF00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матеріально-технічної бази закладу. Підготували класні кімнати до нового навчального року, кімнату соціально-психологічної служби, 1 клас за вимогами НУШ. Придбано 3 шкільні магнітні дошки (1 з допомогою батьків 2-го класу). Перекрито котельню, встановлено 6 унітазів. Замінено </w:t>
      </w:r>
      <w:r w:rsidR="00863CD4">
        <w:rPr>
          <w:rFonts w:ascii="Times New Roman" w:hAnsi="Times New Roman" w:cs="Times New Roman"/>
          <w:sz w:val="28"/>
          <w:szCs w:val="28"/>
          <w:lang w:val="uk-UA"/>
        </w:rPr>
        <w:t>31вікно, вхідні двері.</w:t>
      </w:r>
      <w:r w:rsidR="00DF0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CD4">
        <w:rPr>
          <w:rFonts w:ascii="Times New Roman" w:hAnsi="Times New Roman" w:cs="Times New Roman"/>
          <w:sz w:val="28"/>
          <w:szCs w:val="28"/>
          <w:lang w:val="uk-UA"/>
        </w:rPr>
        <w:t xml:space="preserve">Поновлено </w:t>
      </w:r>
      <w:r w:rsidR="00B65CDD">
        <w:rPr>
          <w:rFonts w:ascii="Times New Roman" w:hAnsi="Times New Roman" w:cs="Times New Roman"/>
          <w:sz w:val="28"/>
          <w:szCs w:val="28"/>
          <w:lang w:val="uk-UA"/>
        </w:rPr>
        <w:t>дерево «Кращі з кращих», розписано сходи. Для модернізації матеріально-технічної бази забезпечено доступ до мережі Інтернет, можливість усім учителям використовувати в освітньому процесі інформаційно-комунікаційні технології. Поповнено бібліотеку науково-популярною, енциклопедичною, довідковою</w:t>
      </w:r>
      <w:r w:rsidR="002B4A60">
        <w:rPr>
          <w:rFonts w:ascii="Times New Roman" w:hAnsi="Times New Roman" w:cs="Times New Roman"/>
          <w:sz w:val="28"/>
          <w:szCs w:val="28"/>
          <w:lang w:val="uk-UA"/>
        </w:rPr>
        <w:t>, періодичною літературою та підручниками на 28154 грн.59 к.</w:t>
      </w:r>
    </w:p>
    <w:p w:rsidR="002B4A60" w:rsidRDefault="002B4A60" w:rsidP="00531E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Продовжується оновлення навчальних кабінетів: поповнено дидактичними матеріалами, друкованими збірками методичний кабінет; дидактичними матеріалами, методичною літературою, наочними посібниками, друковани</w:t>
      </w:r>
      <w:r w:rsidR="00030149">
        <w:rPr>
          <w:rFonts w:ascii="Times New Roman" w:hAnsi="Times New Roman" w:cs="Times New Roman"/>
          <w:sz w:val="28"/>
          <w:szCs w:val="28"/>
          <w:lang w:val="uk-UA"/>
        </w:rPr>
        <w:t>ми таблицями навчальні кабінети. Придбано демонстраційні матеріали, друковані таблиці, дидактичні посібники для проведення</w:t>
      </w:r>
      <w:r w:rsidR="00A65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149">
        <w:rPr>
          <w:rFonts w:ascii="Times New Roman" w:hAnsi="Times New Roman" w:cs="Times New Roman"/>
          <w:sz w:val="28"/>
          <w:szCs w:val="28"/>
          <w:lang w:val="uk-UA"/>
        </w:rPr>
        <w:t xml:space="preserve"> уроків у 1 класі.</w:t>
      </w:r>
    </w:p>
    <w:p w:rsidR="00030149" w:rsidRDefault="00030149" w:rsidP="00531E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Ще раз  хочу нагадати, що участь батьків і спонсорів у фінансуванні навчального закладу не суперечить законодавству і передбачена Законом «Про освіту», де визначена система державно-громадського управління навчальними закладами та джерела їх фінансування. Отже, основними нашими спонсорами, помічниками і благодійниками, на кошти </w:t>
      </w:r>
      <w:r w:rsidR="00A653FD">
        <w:rPr>
          <w:rFonts w:ascii="Times New Roman" w:hAnsi="Times New Roman" w:cs="Times New Roman"/>
          <w:sz w:val="28"/>
          <w:szCs w:val="28"/>
          <w:lang w:val="uk-UA"/>
        </w:rPr>
        <w:t>яких підтримується життєдіяльність школи, поки що залишаються батьки. Я висловлюю велику вдячність усім батькам за дієву матеріальну допомогу.</w:t>
      </w:r>
    </w:p>
    <w:p w:rsidR="00620855" w:rsidRDefault="00620855" w:rsidP="00531E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Спонсорська допомога – 1700 грн. </w:t>
      </w:r>
    </w:p>
    <w:p w:rsidR="00620855" w:rsidRDefault="00620855" w:rsidP="00531E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кошти відділу освіти(52355 грн.) придбані  дидактичні матеріали (на суму 17177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для учнів 1 класу, закуплено сучасні парти, стільці( на суму 23600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), комп’ютерне обладнання (8640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47EEF">
        <w:rPr>
          <w:rFonts w:ascii="Times New Roman" w:hAnsi="Times New Roman" w:cs="Times New Roman"/>
          <w:sz w:val="28"/>
          <w:szCs w:val="28"/>
          <w:lang w:val="uk-UA"/>
        </w:rPr>
        <w:t xml:space="preserve">, ноутбук (9550 </w:t>
      </w:r>
      <w:proofErr w:type="spellStart"/>
      <w:r w:rsidR="00E47EEF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E47EEF">
        <w:rPr>
          <w:rFonts w:ascii="Times New Roman" w:hAnsi="Times New Roman" w:cs="Times New Roman"/>
          <w:sz w:val="28"/>
          <w:szCs w:val="28"/>
          <w:lang w:val="uk-UA"/>
        </w:rPr>
        <w:t xml:space="preserve">), БФП (7720 </w:t>
      </w:r>
      <w:proofErr w:type="spellStart"/>
      <w:r w:rsidR="00E47EEF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E47EEF">
        <w:rPr>
          <w:rFonts w:ascii="Times New Roman" w:hAnsi="Times New Roman" w:cs="Times New Roman"/>
          <w:sz w:val="28"/>
          <w:szCs w:val="28"/>
          <w:lang w:val="uk-UA"/>
        </w:rPr>
        <w:t xml:space="preserve">), телевізор (10000 </w:t>
      </w:r>
      <w:proofErr w:type="spellStart"/>
      <w:r w:rsidR="00E47EEF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E47EEF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620855" w:rsidRDefault="00620855" w:rsidP="00531E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1EA6" w:rsidRDefault="00B65CDD" w:rsidP="00531E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63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1EA6" w:rsidRPr="008B072F" w:rsidRDefault="00531EA6" w:rsidP="008A1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sectPr w:rsidR="00531EA6" w:rsidRPr="008B072F" w:rsidSect="006B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7EB"/>
    <w:rsid w:val="00030149"/>
    <w:rsid w:val="002B4A60"/>
    <w:rsid w:val="00531EA6"/>
    <w:rsid w:val="00620855"/>
    <w:rsid w:val="006B71D3"/>
    <w:rsid w:val="00863CD4"/>
    <w:rsid w:val="008A17EB"/>
    <w:rsid w:val="008B072F"/>
    <w:rsid w:val="008F212F"/>
    <w:rsid w:val="00A653FD"/>
    <w:rsid w:val="00AB55D5"/>
    <w:rsid w:val="00B65CDD"/>
    <w:rsid w:val="00BA7109"/>
    <w:rsid w:val="00CB0CF7"/>
    <w:rsid w:val="00DF0010"/>
    <w:rsid w:val="00E4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dcterms:created xsi:type="dcterms:W3CDTF">2019-10-30T08:14:00Z</dcterms:created>
  <dcterms:modified xsi:type="dcterms:W3CDTF">2020-06-22T06:49:00Z</dcterms:modified>
</cp:coreProperties>
</file>