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D8C" w:rsidRDefault="00001938" w:rsidP="00001938">
      <w:pPr>
        <w:pStyle w:val="a3"/>
        <w:spacing w:line="360" w:lineRule="auto"/>
        <w:jc w:val="center"/>
        <w:rPr>
          <w:rFonts w:ascii="Times New Roman" w:eastAsia="Times New Roman" w:hAnsi="Times New Roman"/>
          <w:sz w:val="28"/>
          <w:szCs w:val="28"/>
          <w:lang w:eastAsia="uk-UA"/>
        </w:rPr>
      </w:pPr>
      <w:r>
        <w:rPr>
          <w:noProof/>
          <w:lang w:eastAsia="ru-RU"/>
        </w:rPr>
        <w:drawing>
          <wp:inline distT="0" distB="0" distL="0" distR="0" wp14:anchorId="3046CCF5" wp14:editId="33FAD798">
            <wp:extent cx="351155" cy="4286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155" cy="428625"/>
                    </a:xfrm>
                    <a:prstGeom prst="rect">
                      <a:avLst/>
                    </a:prstGeom>
                    <a:solidFill>
                      <a:srgbClr val="FFFFFF"/>
                    </a:solidFill>
                  </pic:spPr>
                </pic:pic>
              </a:graphicData>
            </a:graphic>
          </wp:inline>
        </w:drawing>
      </w:r>
    </w:p>
    <w:p w:rsidR="006D2D8C" w:rsidRDefault="006D2D8C" w:rsidP="006D2D8C">
      <w:pPr>
        <w:tabs>
          <w:tab w:val="left" w:pos="4605"/>
          <w:tab w:val="center" w:pos="4898"/>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НОСКОВЕЦЬКИЙ ЗАКЛАД ЗАГАЛЬНОЇ СЕРЕДНЬОЇ ОСВІТИ</w:t>
      </w:r>
    </w:p>
    <w:p w:rsidR="006D2D8C" w:rsidRDefault="006D2D8C" w:rsidP="006D2D8C">
      <w:pPr>
        <w:tabs>
          <w:tab w:val="left" w:pos="4605"/>
          <w:tab w:val="center" w:pos="4898"/>
        </w:tabs>
        <w:spacing w:after="0"/>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І - ІІІ  СТУПЕНІВ СТАНІСЛАВЧИЦЬКОЇ СІЛЬСЬКОЇ РАДИ</w:t>
      </w:r>
    </w:p>
    <w:p w:rsidR="006D2D8C" w:rsidRDefault="006D2D8C" w:rsidP="006D2D8C">
      <w:pPr>
        <w:tabs>
          <w:tab w:val="center" w:pos="4860"/>
          <w:tab w:val="left" w:pos="5790"/>
        </w:tabs>
        <w:spacing w:after="0" w:line="240" w:lineRule="auto"/>
        <w:rPr>
          <w:rFonts w:ascii="Times New Roman" w:eastAsia="Times New Roman" w:hAnsi="Times New Roman"/>
          <w:b/>
          <w:sz w:val="28"/>
          <w:szCs w:val="28"/>
          <w:lang w:eastAsia="uk-UA"/>
        </w:rPr>
      </w:pPr>
      <w:r>
        <w:rPr>
          <w:rFonts w:ascii="Times New Roman" w:eastAsia="Times New Roman" w:hAnsi="Times New Roman"/>
          <w:b/>
          <w:sz w:val="28"/>
          <w:szCs w:val="28"/>
          <w:lang w:eastAsia="uk-UA"/>
        </w:rPr>
        <w:tab/>
        <w:t xml:space="preserve">    </w:t>
      </w:r>
    </w:p>
    <w:p w:rsidR="006D2D8C" w:rsidRDefault="006D2D8C" w:rsidP="006D2D8C">
      <w:pPr>
        <w:tabs>
          <w:tab w:val="center" w:pos="4860"/>
          <w:tab w:val="left" w:pos="5790"/>
        </w:tabs>
        <w:spacing w:after="0" w:line="240" w:lineRule="auto"/>
        <w:jc w:val="center"/>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  НАКАЗ</w:t>
      </w:r>
    </w:p>
    <w:p w:rsidR="006D2D8C" w:rsidRDefault="006D2D8C" w:rsidP="006D2D8C">
      <w:pPr>
        <w:tabs>
          <w:tab w:val="left" w:pos="8460"/>
        </w:tabs>
        <w:spacing w:after="0" w:line="240" w:lineRule="auto"/>
        <w:rPr>
          <w:rFonts w:ascii="Times New Roman" w:hAnsi="Times New Roman"/>
          <w:sz w:val="28"/>
          <w:szCs w:val="28"/>
          <w:lang w:val="ru-RU"/>
        </w:rPr>
      </w:pPr>
      <w:r>
        <w:rPr>
          <w:rFonts w:ascii="Times New Roman" w:hAnsi="Times New Roman"/>
          <w:sz w:val="28"/>
          <w:szCs w:val="28"/>
          <w:lang w:val="ru-RU"/>
        </w:rPr>
        <w:t xml:space="preserve">  </w:t>
      </w:r>
    </w:p>
    <w:p w:rsidR="006D2D8C" w:rsidRPr="00CF796A" w:rsidRDefault="006D2D8C" w:rsidP="006D2D8C">
      <w:pPr>
        <w:tabs>
          <w:tab w:val="left" w:pos="8460"/>
        </w:tabs>
        <w:spacing w:after="0" w:line="240" w:lineRule="auto"/>
        <w:rPr>
          <w:rFonts w:ascii="Times New Roman" w:hAnsi="Times New Roman"/>
          <w:sz w:val="28"/>
          <w:szCs w:val="28"/>
        </w:rPr>
      </w:pPr>
      <w:r w:rsidRPr="00CF796A">
        <w:rPr>
          <w:rFonts w:ascii="Times New Roman" w:hAnsi="Times New Roman"/>
          <w:sz w:val="28"/>
          <w:szCs w:val="28"/>
        </w:rPr>
        <w:t>1</w:t>
      </w:r>
      <w:r w:rsidR="00CF796A">
        <w:rPr>
          <w:rFonts w:ascii="Times New Roman" w:hAnsi="Times New Roman"/>
          <w:sz w:val="28"/>
          <w:szCs w:val="28"/>
        </w:rPr>
        <w:t>1</w:t>
      </w:r>
      <w:r w:rsidRPr="00CF796A">
        <w:rPr>
          <w:rFonts w:ascii="Times New Roman" w:hAnsi="Times New Roman"/>
          <w:sz w:val="28"/>
          <w:szCs w:val="28"/>
        </w:rPr>
        <w:t>.06. 202</w:t>
      </w:r>
      <w:r w:rsidRPr="00CF796A">
        <w:rPr>
          <w:rFonts w:ascii="Times New Roman" w:hAnsi="Times New Roman"/>
          <w:sz w:val="28"/>
          <w:szCs w:val="28"/>
          <w:lang w:val="ru-RU"/>
        </w:rPr>
        <w:t>1</w:t>
      </w:r>
      <w:r w:rsidRPr="00CF796A">
        <w:rPr>
          <w:rFonts w:ascii="Times New Roman" w:hAnsi="Times New Roman"/>
          <w:sz w:val="28"/>
          <w:szCs w:val="28"/>
        </w:rPr>
        <w:t xml:space="preserve">                                  </w:t>
      </w:r>
      <w:r w:rsidRPr="00CF796A">
        <w:rPr>
          <w:rFonts w:ascii="Times New Roman" w:hAnsi="Times New Roman"/>
          <w:sz w:val="28"/>
          <w:szCs w:val="28"/>
          <w:lang w:val="ru-RU"/>
        </w:rPr>
        <w:t xml:space="preserve">     </w:t>
      </w:r>
      <w:r w:rsidRPr="00CF796A">
        <w:rPr>
          <w:rFonts w:ascii="Times New Roman" w:hAnsi="Times New Roman"/>
          <w:sz w:val="28"/>
          <w:szCs w:val="28"/>
        </w:rPr>
        <w:t xml:space="preserve">  </w:t>
      </w:r>
      <w:r w:rsidRPr="00CF796A">
        <w:rPr>
          <w:rFonts w:ascii="Times New Roman" w:hAnsi="Times New Roman"/>
          <w:bCs/>
          <w:sz w:val="28"/>
          <w:szCs w:val="28"/>
        </w:rPr>
        <w:t xml:space="preserve">с. </w:t>
      </w:r>
      <w:proofErr w:type="spellStart"/>
      <w:r w:rsidRPr="00CF796A">
        <w:rPr>
          <w:rFonts w:ascii="Times New Roman" w:hAnsi="Times New Roman"/>
          <w:bCs/>
          <w:sz w:val="28"/>
          <w:szCs w:val="28"/>
        </w:rPr>
        <w:t>Носківці</w:t>
      </w:r>
      <w:proofErr w:type="spellEnd"/>
      <w:r w:rsidRPr="00CF796A">
        <w:rPr>
          <w:rFonts w:ascii="Times New Roman" w:hAnsi="Times New Roman"/>
          <w:bCs/>
          <w:sz w:val="28"/>
          <w:szCs w:val="28"/>
        </w:rPr>
        <w:t xml:space="preserve">                                  </w:t>
      </w:r>
      <w:r w:rsidR="00CF796A">
        <w:rPr>
          <w:rFonts w:ascii="Times New Roman" w:hAnsi="Times New Roman"/>
          <w:sz w:val="28"/>
          <w:szCs w:val="28"/>
        </w:rPr>
        <w:t xml:space="preserve">№ </w:t>
      </w:r>
      <w:bookmarkStart w:id="0" w:name="_GoBack"/>
      <w:bookmarkEnd w:id="0"/>
      <w:r w:rsidR="00CF796A">
        <w:rPr>
          <w:rFonts w:ascii="Times New Roman" w:hAnsi="Times New Roman"/>
          <w:sz w:val="28"/>
          <w:szCs w:val="28"/>
        </w:rPr>
        <w:t>6у</w:t>
      </w:r>
    </w:p>
    <w:p w:rsidR="006D2D8C" w:rsidRPr="00CF796A" w:rsidRDefault="006D2D8C" w:rsidP="006D2D8C">
      <w:pPr>
        <w:tabs>
          <w:tab w:val="left" w:pos="8460"/>
        </w:tabs>
        <w:spacing w:after="0" w:line="240" w:lineRule="auto"/>
        <w:rPr>
          <w:rFonts w:ascii="Times New Roman" w:hAnsi="Times New Roman"/>
          <w:sz w:val="28"/>
          <w:szCs w:val="28"/>
        </w:rPr>
      </w:pPr>
    </w:p>
    <w:p w:rsidR="006D2D8C" w:rsidRDefault="006D2D8C" w:rsidP="006D2D8C">
      <w:pPr>
        <w:shd w:val="clear" w:color="auto" w:fill="FFFFFF"/>
        <w:tabs>
          <w:tab w:val="left" w:pos="0"/>
          <w:tab w:val="left" w:pos="1134"/>
          <w:tab w:val="left" w:pos="9583"/>
          <w:tab w:val="left" w:pos="9639"/>
        </w:tabs>
        <w:spacing w:after="0" w:line="240" w:lineRule="auto"/>
        <w:outlineLvl w:val="0"/>
        <w:rPr>
          <w:rFonts w:ascii="Times New Roman" w:hAnsi="Times New Roman"/>
          <w:b/>
          <w:sz w:val="28"/>
          <w:szCs w:val="28"/>
        </w:rPr>
      </w:pPr>
      <w:r>
        <w:rPr>
          <w:rFonts w:ascii="Times New Roman" w:hAnsi="Times New Roman"/>
          <w:b/>
          <w:sz w:val="28"/>
          <w:szCs w:val="28"/>
        </w:rPr>
        <w:t xml:space="preserve">Про перевід учнів на наступний рік навчання </w:t>
      </w:r>
    </w:p>
    <w:p w:rsidR="006D2D8C" w:rsidRDefault="006D2D8C" w:rsidP="006D2D8C">
      <w:pPr>
        <w:shd w:val="clear" w:color="auto" w:fill="FFFFFF"/>
        <w:tabs>
          <w:tab w:val="left" w:pos="0"/>
          <w:tab w:val="left" w:pos="1134"/>
          <w:tab w:val="left" w:pos="9583"/>
          <w:tab w:val="left" w:pos="9639"/>
        </w:tabs>
        <w:spacing w:after="0" w:line="240" w:lineRule="auto"/>
        <w:outlineLvl w:val="0"/>
        <w:rPr>
          <w:rFonts w:ascii="Times New Roman" w:hAnsi="Times New Roman"/>
          <w:b/>
          <w:sz w:val="28"/>
          <w:szCs w:val="28"/>
        </w:rPr>
      </w:pPr>
      <w:r>
        <w:rPr>
          <w:rFonts w:ascii="Times New Roman" w:hAnsi="Times New Roman"/>
          <w:b/>
          <w:sz w:val="28"/>
          <w:szCs w:val="28"/>
        </w:rPr>
        <w:t>з 9 класу до 10 класу</w:t>
      </w:r>
    </w:p>
    <w:p w:rsidR="006D2D8C" w:rsidRDefault="006D2D8C" w:rsidP="006D2D8C">
      <w:pPr>
        <w:shd w:val="clear" w:color="auto" w:fill="FFFFFF"/>
        <w:tabs>
          <w:tab w:val="left" w:pos="0"/>
          <w:tab w:val="left" w:pos="1134"/>
          <w:tab w:val="left" w:pos="9583"/>
          <w:tab w:val="left" w:pos="9639"/>
        </w:tabs>
        <w:spacing w:after="0" w:line="240" w:lineRule="auto"/>
        <w:ind w:left="284"/>
        <w:outlineLvl w:val="0"/>
        <w:rPr>
          <w:rFonts w:ascii="Times New Roman" w:hAnsi="Times New Roman"/>
          <w:b/>
          <w:sz w:val="28"/>
          <w:szCs w:val="28"/>
        </w:rPr>
      </w:pPr>
    </w:p>
    <w:p w:rsidR="006D2D8C" w:rsidRDefault="006D2D8C" w:rsidP="006D2D8C">
      <w:pPr>
        <w:tabs>
          <w:tab w:val="left" w:pos="720"/>
        </w:tabs>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Відповідно до наказу МОН України від 01.03.2021 р. № 268 «Деякі питання переведення учнів на наступний рік навчання», внесено зміни до Порядку переведення учнів (вихованців) закладу загальної середньої освіти до наступного класу, затвердженого наказом Міністерства освіти і науки України від 14 липня 2015 № 762,  до  частини 8 статті 12 Закону України «Про освіту»,  листа Міністерства освіти та науки від 27.04.2021 року № 1/9 – 219 «Щодо організованого завершення 2020 – 2021 навчального року та реалізацію Закону України «Про внесення змін до Розділу ІІ «Прикінцеві та перехідні положення» Закону України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 вірусної хвороби (</w:t>
      </w:r>
      <w:r>
        <w:rPr>
          <w:rFonts w:ascii="Times New Roman" w:hAnsi="Times New Roman"/>
          <w:sz w:val="28"/>
          <w:szCs w:val="28"/>
          <w:lang w:val="en-US"/>
        </w:rPr>
        <w:t>COVID</w:t>
      </w:r>
      <w:r>
        <w:rPr>
          <w:rFonts w:ascii="Times New Roman" w:hAnsi="Times New Roman"/>
          <w:sz w:val="28"/>
          <w:szCs w:val="28"/>
        </w:rPr>
        <w:t xml:space="preserve"> - 19)», наказу МОН України від 03.03.2021 року № 273 «Про звільнення від проходження державної підсумкової атестації учнів, які завершують здобуття початкової та базової загальної середньої освіти у 2020 – 2021 навчальному році», </w:t>
      </w:r>
      <w:r>
        <w:rPr>
          <w:rFonts w:ascii="Times New Roman" w:eastAsia="Times New Roman" w:hAnsi="Times New Roman"/>
          <w:sz w:val="28"/>
          <w:szCs w:val="28"/>
          <w:lang w:eastAsia="ru-RU"/>
        </w:rPr>
        <w:t xml:space="preserve">результатів семестрового, річного оцінювання </w:t>
      </w:r>
      <w:r>
        <w:rPr>
          <w:rFonts w:ascii="Times New Roman" w:hAnsi="Times New Roman"/>
          <w:sz w:val="28"/>
          <w:szCs w:val="28"/>
        </w:rPr>
        <w:t>та спільного засідання педагогічної ради з радо</w:t>
      </w:r>
      <w:r w:rsidR="00CF796A">
        <w:rPr>
          <w:rFonts w:ascii="Times New Roman" w:hAnsi="Times New Roman"/>
          <w:sz w:val="28"/>
          <w:szCs w:val="28"/>
        </w:rPr>
        <w:t>ю школи  від 09.06.2021 року №8</w:t>
      </w:r>
    </w:p>
    <w:p w:rsidR="006D2D8C" w:rsidRDefault="006D2D8C" w:rsidP="006D2D8C">
      <w:pPr>
        <w:shd w:val="clear" w:color="auto" w:fill="FFFFFF"/>
        <w:tabs>
          <w:tab w:val="left" w:pos="0"/>
          <w:tab w:val="left" w:pos="720"/>
          <w:tab w:val="left" w:pos="9583"/>
          <w:tab w:val="left" w:pos="9639"/>
        </w:tabs>
        <w:spacing w:after="0"/>
        <w:ind w:left="284" w:hanging="284"/>
        <w:outlineLvl w:val="0"/>
        <w:rPr>
          <w:rFonts w:ascii="Times New Roman" w:hAnsi="Times New Roman"/>
          <w:sz w:val="28"/>
          <w:szCs w:val="28"/>
        </w:rPr>
      </w:pPr>
    </w:p>
    <w:p w:rsidR="006D2D8C" w:rsidRDefault="006D2D8C" w:rsidP="006D2D8C">
      <w:pPr>
        <w:shd w:val="clear" w:color="auto" w:fill="FFFFFF"/>
        <w:tabs>
          <w:tab w:val="left" w:pos="0"/>
          <w:tab w:val="left" w:pos="720"/>
          <w:tab w:val="left" w:pos="9583"/>
          <w:tab w:val="left" w:pos="9639"/>
        </w:tabs>
        <w:spacing w:after="0"/>
        <w:ind w:left="284" w:hanging="284"/>
        <w:outlineLvl w:val="0"/>
        <w:rPr>
          <w:rFonts w:ascii="Times New Roman" w:hAnsi="Times New Roman"/>
          <w:sz w:val="28"/>
          <w:szCs w:val="28"/>
        </w:rPr>
      </w:pPr>
      <w:r>
        <w:rPr>
          <w:rFonts w:ascii="Times New Roman" w:hAnsi="Times New Roman"/>
          <w:sz w:val="28"/>
          <w:szCs w:val="28"/>
        </w:rPr>
        <w:t>НАКАЗУЮ:</w:t>
      </w:r>
    </w:p>
    <w:p w:rsidR="006D2D8C" w:rsidRDefault="006D2D8C" w:rsidP="006D2D8C">
      <w:pPr>
        <w:shd w:val="clear" w:color="auto" w:fill="FFFFFF"/>
        <w:tabs>
          <w:tab w:val="left" w:pos="0"/>
          <w:tab w:val="left" w:pos="284"/>
          <w:tab w:val="left" w:pos="9583"/>
          <w:tab w:val="left" w:pos="9639"/>
        </w:tabs>
        <w:spacing w:after="0"/>
        <w:ind w:left="284" w:hanging="284"/>
        <w:rPr>
          <w:rFonts w:ascii="Times New Roman" w:hAnsi="Times New Roman"/>
          <w:sz w:val="28"/>
          <w:szCs w:val="28"/>
        </w:rPr>
      </w:pPr>
      <w:r>
        <w:rPr>
          <w:rFonts w:ascii="Times New Roman" w:hAnsi="Times New Roman"/>
          <w:sz w:val="28"/>
          <w:szCs w:val="28"/>
        </w:rPr>
        <w:t xml:space="preserve">1. Перевести на наступний рік навчання до 10-го класу  </w:t>
      </w:r>
      <w:proofErr w:type="spellStart"/>
      <w:r>
        <w:rPr>
          <w:rFonts w:ascii="Times New Roman" w:hAnsi="Times New Roman"/>
          <w:sz w:val="28"/>
          <w:szCs w:val="28"/>
        </w:rPr>
        <w:t>слідуючих</w:t>
      </w:r>
      <w:proofErr w:type="spellEnd"/>
      <w:r>
        <w:rPr>
          <w:rFonts w:ascii="Times New Roman" w:hAnsi="Times New Roman"/>
          <w:sz w:val="28"/>
          <w:szCs w:val="28"/>
        </w:rPr>
        <w:t xml:space="preserve"> учнів:</w:t>
      </w:r>
    </w:p>
    <w:p w:rsidR="006D2D8C" w:rsidRDefault="006D2D8C" w:rsidP="006D2D8C">
      <w:pPr>
        <w:tabs>
          <w:tab w:val="left" w:pos="284"/>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1. </w:t>
      </w:r>
      <w:proofErr w:type="spellStart"/>
      <w:r>
        <w:rPr>
          <w:rFonts w:ascii="Times New Roman" w:eastAsia="Times New Roman" w:hAnsi="Times New Roman"/>
          <w:sz w:val="28"/>
          <w:szCs w:val="28"/>
          <w:lang w:eastAsia="ru-RU"/>
        </w:rPr>
        <w:t>Буряченка</w:t>
      </w:r>
      <w:proofErr w:type="spellEnd"/>
      <w:r>
        <w:rPr>
          <w:rFonts w:ascii="Times New Roman" w:eastAsia="Times New Roman" w:hAnsi="Times New Roman"/>
          <w:sz w:val="28"/>
          <w:szCs w:val="28"/>
          <w:lang w:eastAsia="ru-RU"/>
        </w:rPr>
        <w:t xml:space="preserve"> Олександра Валерійовича;</w:t>
      </w:r>
    </w:p>
    <w:p w:rsidR="006D2D8C" w:rsidRDefault="006D2D8C" w:rsidP="006D2D8C">
      <w:pPr>
        <w:tabs>
          <w:tab w:val="left" w:pos="284"/>
        </w:tabs>
        <w:spacing w:after="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2. </w:t>
      </w:r>
      <w:proofErr w:type="spellStart"/>
      <w:r>
        <w:rPr>
          <w:rFonts w:ascii="Times New Roman" w:eastAsia="Times New Roman" w:hAnsi="Times New Roman"/>
          <w:sz w:val="28"/>
          <w:szCs w:val="28"/>
          <w:lang w:eastAsia="ru-RU"/>
        </w:rPr>
        <w:t>Гонтара</w:t>
      </w:r>
      <w:proofErr w:type="spellEnd"/>
      <w:r>
        <w:rPr>
          <w:rFonts w:ascii="Times New Roman" w:eastAsia="Times New Roman" w:hAnsi="Times New Roman"/>
          <w:sz w:val="28"/>
          <w:szCs w:val="28"/>
          <w:lang w:eastAsia="ru-RU"/>
        </w:rPr>
        <w:t xml:space="preserve"> Павла Вікторовича;</w:t>
      </w:r>
    </w:p>
    <w:p w:rsidR="006D2D8C" w:rsidRDefault="006D2D8C" w:rsidP="006D2D8C">
      <w:pPr>
        <w:tabs>
          <w:tab w:val="left" w:pos="284"/>
        </w:tabs>
        <w:spacing w:after="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3. </w:t>
      </w:r>
      <w:proofErr w:type="spellStart"/>
      <w:r>
        <w:rPr>
          <w:rFonts w:ascii="Times New Roman" w:eastAsia="Times New Roman" w:hAnsi="Times New Roman"/>
          <w:sz w:val="28"/>
          <w:szCs w:val="28"/>
          <w:lang w:eastAsia="ru-RU"/>
        </w:rPr>
        <w:t>Крисько</w:t>
      </w:r>
      <w:proofErr w:type="spellEnd"/>
      <w:r>
        <w:rPr>
          <w:rFonts w:ascii="Times New Roman" w:eastAsia="Times New Roman" w:hAnsi="Times New Roman"/>
          <w:sz w:val="28"/>
          <w:szCs w:val="28"/>
          <w:lang w:eastAsia="ru-RU"/>
        </w:rPr>
        <w:t xml:space="preserve"> Марію Василівну;</w:t>
      </w:r>
    </w:p>
    <w:p w:rsidR="006D2D8C" w:rsidRDefault="006D2D8C" w:rsidP="006D2D8C">
      <w:pPr>
        <w:tabs>
          <w:tab w:val="left" w:pos="284"/>
        </w:tabs>
        <w:spacing w:after="0"/>
        <w:rPr>
          <w:rFonts w:ascii="Times New Roman" w:eastAsia="Times New Roman" w:hAnsi="Times New Roman"/>
          <w:sz w:val="28"/>
          <w:szCs w:val="28"/>
          <w:lang w:val="ru-RU" w:eastAsia="ru-RU"/>
        </w:rPr>
      </w:pPr>
      <w:r>
        <w:rPr>
          <w:rFonts w:ascii="Times New Roman" w:eastAsia="Times New Roman" w:hAnsi="Times New Roman"/>
          <w:sz w:val="28"/>
          <w:szCs w:val="28"/>
          <w:lang w:eastAsia="ru-RU"/>
        </w:rPr>
        <w:t xml:space="preserve">   4. </w:t>
      </w:r>
      <w:proofErr w:type="spellStart"/>
      <w:r>
        <w:rPr>
          <w:rFonts w:ascii="Times New Roman" w:eastAsia="Times New Roman" w:hAnsi="Times New Roman"/>
          <w:sz w:val="28"/>
          <w:szCs w:val="28"/>
          <w:lang w:eastAsia="ru-RU"/>
        </w:rPr>
        <w:t>Маціборко</w:t>
      </w:r>
      <w:proofErr w:type="spellEnd"/>
      <w:r>
        <w:rPr>
          <w:rFonts w:ascii="Times New Roman" w:eastAsia="Times New Roman" w:hAnsi="Times New Roman"/>
          <w:sz w:val="28"/>
          <w:szCs w:val="28"/>
          <w:lang w:eastAsia="ru-RU"/>
        </w:rPr>
        <w:t xml:space="preserve"> Елеонору Василівну;</w:t>
      </w:r>
    </w:p>
    <w:p w:rsidR="006D2D8C" w:rsidRDefault="006D2D8C" w:rsidP="006D2D8C">
      <w:pPr>
        <w:tabs>
          <w:tab w:val="left" w:pos="284"/>
        </w:tabs>
        <w:spacing w:after="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 </w:t>
      </w:r>
      <w:proofErr w:type="spellStart"/>
      <w:r>
        <w:rPr>
          <w:rFonts w:ascii="Times New Roman" w:eastAsia="Times New Roman" w:hAnsi="Times New Roman"/>
          <w:sz w:val="28"/>
          <w:szCs w:val="28"/>
          <w:lang w:eastAsia="ru-RU"/>
        </w:rPr>
        <w:t>Панчака</w:t>
      </w:r>
      <w:proofErr w:type="spellEnd"/>
      <w:r>
        <w:rPr>
          <w:rFonts w:ascii="Times New Roman" w:eastAsia="Times New Roman" w:hAnsi="Times New Roman"/>
          <w:sz w:val="28"/>
          <w:szCs w:val="28"/>
          <w:lang w:eastAsia="ru-RU"/>
        </w:rPr>
        <w:t xml:space="preserve"> Назарія Миколайовича.</w:t>
      </w:r>
    </w:p>
    <w:p w:rsidR="006D2D8C" w:rsidRDefault="006D2D8C" w:rsidP="006D2D8C">
      <w:pPr>
        <w:spacing w:after="0" w:line="240" w:lineRule="auto"/>
        <w:rPr>
          <w:rFonts w:ascii="Times New Roman" w:eastAsia="Times New Roman" w:hAnsi="Times New Roman"/>
          <w:sz w:val="28"/>
          <w:szCs w:val="28"/>
          <w:lang w:eastAsia="ru-RU"/>
        </w:rPr>
      </w:pPr>
    </w:p>
    <w:p w:rsidR="006D2D8C" w:rsidRDefault="006D2D8C" w:rsidP="006D2D8C">
      <w:pPr>
        <w:spacing w:after="0"/>
        <w:ind w:hanging="284"/>
        <w:rPr>
          <w:rFonts w:ascii="Times New Roman" w:hAnsi="Times New Roman"/>
          <w:b/>
          <w:sz w:val="28"/>
          <w:szCs w:val="28"/>
        </w:rPr>
      </w:pPr>
      <w:r>
        <w:rPr>
          <w:rFonts w:ascii="Times New Roman" w:hAnsi="Times New Roman"/>
          <w:b/>
          <w:sz w:val="28"/>
          <w:szCs w:val="28"/>
        </w:rPr>
        <w:t xml:space="preserve">           Директор                                                  Т. Терещенко</w:t>
      </w:r>
    </w:p>
    <w:p w:rsidR="006D2D8C" w:rsidRDefault="006D2D8C" w:rsidP="006D2D8C">
      <w:pPr>
        <w:spacing w:after="0"/>
        <w:ind w:hanging="284"/>
        <w:rPr>
          <w:rFonts w:ascii="Times New Roman" w:hAnsi="Times New Roman"/>
          <w:sz w:val="24"/>
          <w:szCs w:val="24"/>
        </w:rPr>
      </w:pPr>
      <w:r>
        <w:rPr>
          <w:rFonts w:ascii="Times New Roman" w:hAnsi="Times New Roman"/>
          <w:sz w:val="24"/>
          <w:szCs w:val="24"/>
        </w:rPr>
        <w:t xml:space="preserve">     З наказом ознайомлено:</w:t>
      </w:r>
    </w:p>
    <w:p w:rsidR="006D2D8C" w:rsidRDefault="006D2D8C" w:rsidP="006D2D8C">
      <w:pPr>
        <w:spacing w:after="0"/>
        <w:ind w:hanging="284"/>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Мацишена</w:t>
      </w:r>
      <w:proofErr w:type="spellEnd"/>
      <w:r>
        <w:rPr>
          <w:rFonts w:ascii="Times New Roman" w:hAnsi="Times New Roman"/>
          <w:sz w:val="24"/>
          <w:szCs w:val="24"/>
        </w:rPr>
        <w:t xml:space="preserve"> Н.Ф.</w:t>
      </w:r>
    </w:p>
    <w:p w:rsidR="006D2D8C" w:rsidRDefault="006D2D8C" w:rsidP="006D2D8C">
      <w:pPr>
        <w:spacing w:after="0"/>
        <w:ind w:hanging="284"/>
        <w:rPr>
          <w:sz w:val="24"/>
          <w:szCs w:val="24"/>
        </w:rPr>
      </w:pPr>
      <w:r>
        <w:rPr>
          <w:rFonts w:ascii="Times New Roman" w:hAnsi="Times New Roman"/>
          <w:sz w:val="24"/>
          <w:szCs w:val="24"/>
        </w:rPr>
        <w:t xml:space="preserve">     Романюк А.В.</w:t>
      </w:r>
    </w:p>
    <w:p w:rsidR="0004614E" w:rsidRDefault="0004614E"/>
    <w:sectPr w:rsidR="000461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A3"/>
    <w:rsid w:val="00001938"/>
    <w:rsid w:val="0004614E"/>
    <w:rsid w:val="006D2D8C"/>
    <w:rsid w:val="00875CA3"/>
    <w:rsid w:val="00C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8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D8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01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938"/>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D8C"/>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2D8C"/>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019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938"/>
    <w:rPr>
      <w:rFonts w:ascii="Tahoma" w:eastAsia="Calibri"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40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276</Words>
  <Characters>1577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cp:lastPrinted>2021-06-14T09:52:00Z</cp:lastPrinted>
  <dcterms:created xsi:type="dcterms:W3CDTF">2021-06-14T08:40:00Z</dcterms:created>
  <dcterms:modified xsi:type="dcterms:W3CDTF">2021-06-14T09:52:00Z</dcterms:modified>
</cp:coreProperties>
</file>