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97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AABA38C" wp14:editId="75ADF73D">
            <wp:extent cx="815340" cy="777240"/>
            <wp:effectExtent l="0" t="0" r="3810" b="3810"/>
            <wp:docPr id="15" name="Рисунок 15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E97" w:rsidRPr="005248BF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У К Р А Ї Н А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051E97" w:rsidRPr="00341004" w:rsidRDefault="00051E97" w:rsidP="00051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051E97" w:rsidRDefault="00051E97" w:rsidP="00051E97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03.01.2024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№02 - О/Д</w:t>
      </w:r>
    </w:p>
    <w:p w:rsidR="00051E97" w:rsidRDefault="00051E97" w:rsidP="00051E97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1E97" w:rsidRDefault="00051E97" w:rsidP="00051E97">
      <w:pPr>
        <w:tabs>
          <w:tab w:val="left" w:pos="8789"/>
        </w:tabs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005147">
        <w:rPr>
          <w:rFonts w:ascii="Times New Roman" w:hAnsi="Times New Roman"/>
          <w:b/>
          <w:i/>
          <w:sz w:val="24"/>
          <w:szCs w:val="24"/>
          <w:lang w:val="ru-RU"/>
        </w:rPr>
        <w:t xml:space="preserve">Про </w:t>
      </w:r>
      <w:proofErr w:type="spellStart"/>
      <w:r w:rsidRPr="00005147">
        <w:rPr>
          <w:rFonts w:ascii="Times New Roman" w:hAnsi="Times New Roman"/>
          <w:b/>
          <w:i/>
          <w:sz w:val="24"/>
          <w:szCs w:val="24"/>
          <w:lang w:val="ru-RU"/>
        </w:rPr>
        <w:t>внесення</w:t>
      </w:r>
      <w:proofErr w:type="spellEnd"/>
      <w:r w:rsidRPr="0000514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005147">
        <w:rPr>
          <w:rFonts w:ascii="Times New Roman" w:hAnsi="Times New Roman"/>
          <w:b/>
          <w:i/>
          <w:sz w:val="24"/>
          <w:szCs w:val="24"/>
          <w:lang w:val="ru-RU"/>
        </w:rPr>
        <w:t>змін</w:t>
      </w:r>
      <w:proofErr w:type="spellEnd"/>
      <w:r w:rsidRPr="00005147">
        <w:rPr>
          <w:rFonts w:ascii="Times New Roman" w:hAnsi="Times New Roman"/>
          <w:b/>
          <w:i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Положення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«Про порядок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дій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051E97" w:rsidRDefault="00051E97" w:rsidP="00051E97">
      <w:pPr>
        <w:tabs>
          <w:tab w:val="left" w:pos="8789"/>
        </w:tabs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персоналу при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зіткненні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випадками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lang w:val="ru-RU"/>
        </w:rPr>
        <w:t>бул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>інгу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цькування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) </w:t>
      </w:r>
    </w:p>
    <w:p w:rsidR="00051E97" w:rsidRPr="00005147" w:rsidRDefault="00051E97" w:rsidP="00051E97">
      <w:pPr>
        <w:tabs>
          <w:tab w:val="left" w:pos="8789"/>
        </w:tabs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закладі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освіти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ru-RU"/>
        </w:rPr>
        <w:t>»</w:t>
      </w:r>
    </w:p>
    <w:p w:rsidR="00051E97" w:rsidRDefault="00051E97" w:rsidP="00051E97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p w:rsidR="00051E97" w:rsidRDefault="00051E97" w:rsidP="00051E97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освіти і науки України від 28 грудня 2019 року № 1646 «Деякі питання на випадки реагування випадків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та застосування заходів виховного впливу у закладах освіти»</w:t>
      </w:r>
    </w:p>
    <w:p w:rsidR="00051E97" w:rsidRDefault="00051E97" w:rsidP="00051E97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051E97" w:rsidRDefault="00051E97" w:rsidP="00051E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Доповнити пункт 4 Положення «Про порядок дій персоналу при зіткненні з випадками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в закладі освіти», затвердженого наказом по закладу освіти від 01.09.2023 року № 42 – О/Д, наступними підпунктами:</w:t>
      </w:r>
    </w:p>
    <w:p w:rsidR="00051E97" w:rsidRDefault="00051E97" w:rsidP="00051E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4.6. Комісія з розгляду випадків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розслідування протягом 10 робочих днів.</w:t>
      </w:r>
    </w:p>
    <w:p w:rsidR="00051E97" w:rsidRDefault="00051E97" w:rsidP="00051E9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4.7. Вся інформація, яка з’ясовується чи викривається під час розслідування випадків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свідчення опитуваних осіб є конфіденційною, а тому не підлягає розповсюдженню та тиражуванню.</w:t>
      </w:r>
    </w:p>
    <w:p w:rsidR="00051E97" w:rsidRDefault="00051E97" w:rsidP="00051E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Відповідальній за наповнення сайту Шульзі Н.І. оприлюднити даний наказ на сайті закладу освіти.</w:t>
      </w:r>
    </w:p>
    <w:p w:rsidR="00051E97" w:rsidRDefault="00051E97" w:rsidP="00051E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залишаю за собою.</w:t>
      </w:r>
    </w:p>
    <w:p w:rsidR="00051E97" w:rsidRDefault="00051E97" w:rsidP="00051E9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1E97" w:rsidRDefault="00051E97" w:rsidP="00051E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ліцею                            Алла БОРТНИК</w:t>
      </w:r>
    </w:p>
    <w:p w:rsidR="00051E97" w:rsidRDefault="00051E97" w:rsidP="00051E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51E97" w:rsidRDefault="00051E97" w:rsidP="00051E9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ознайомлено                                   Н.І.Шульга</w:t>
      </w:r>
    </w:p>
    <w:p w:rsidR="00E374B3" w:rsidRPr="00051E97" w:rsidRDefault="00E374B3">
      <w:pPr>
        <w:rPr>
          <w:lang w:val="uk-UA"/>
        </w:rPr>
      </w:pPr>
      <w:bookmarkStart w:id="0" w:name="_GoBack"/>
      <w:bookmarkEnd w:id="0"/>
    </w:p>
    <w:sectPr w:rsidR="00E374B3" w:rsidRPr="0005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2556"/>
    <w:multiLevelType w:val="hybridMultilevel"/>
    <w:tmpl w:val="B9CEA1B8"/>
    <w:lvl w:ilvl="0" w:tplc="E8825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FA7E64"/>
    <w:multiLevelType w:val="hybridMultilevel"/>
    <w:tmpl w:val="55E0F3F8"/>
    <w:lvl w:ilvl="0" w:tplc="CF825FD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7"/>
    <w:rsid w:val="00051E97"/>
    <w:rsid w:val="00E3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7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2024-02-08T12:20:00Z</dcterms:created>
  <dcterms:modified xsi:type="dcterms:W3CDTF">2024-02-08T12:21:00Z</dcterms:modified>
</cp:coreProperties>
</file>