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41134A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5064" w:leader="none"/>
        </w:tabs>
        <w:spacing w:before="469" w:after="0"/>
        <w:ind w:left="615"/>
        <w:rPr>
          <w:b w:val="1"/>
          <w:color w:val="000000"/>
          <w:sz w:val="28"/>
        </w:rPr>
      </w:pPr>
      <w:r>
        <w:rPr>
          <w:rFonts w:ascii="Arial" w:hAnsi="Arial"/>
          <w:b w:val="1"/>
          <w:sz w:val="26"/>
        </w:rPr>
        <w:fldChar w:fldCharType="begin"/>
      </w:r>
      <w:r>
        <w:rPr>
          <w:rFonts w:ascii="Arial" w:hAnsi="Arial"/>
          <w:b w:val="1"/>
          <w:sz w:val="26"/>
        </w:rPr>
        <w:instrText>HYPERLINK \l "_heading=h.gjdgxs"</w:instrText>
      </w:r>
      <w:r>
        <w:rPr>
          <w:rFonts w:ascii="Arial" w:hAnsi="Arial"/>
          <w:b w:val="1"/>
          <w:sz w:val="26"/>
        </w:rPr>
        <w:fldChar w:fldCharType="separate"/>
      </w:r>
      <w:r>
        <w:rPr>
          <w:b w:val="1"/>
          <w:color w:val="000000"/>
          <w:sz w:val="28"/>
        </w:rPr>
        <w:t>Аналіз роботи закладу освіти у 202</w:t>
      </w:r>
      <w:r>
        <w:rPr>
          <w:rFonts w:ascii="Arial" w:hAnsi="Arial"/>
          <w:b w:val="1"/>
          <w:sz w:val="26"/>
        </w:rPr>
        <w:fldChar w:fldCharType="end"/>
      </w:r>
      <w:r>
        <w:rPr>
          <w:b w:val="1"/>
          <w:color w:val="000000"/>
          <w:sz w:val="28"/>
        </w:rPr>
        <w:fldChar w:fldCharType="begin"/>
      </w:r>
      <w:r>
        <w:rPr>
          <w:b w:val="1"/>
          <w:color w:val="000000"/>
          <w:sz w:val="28"/>
        </w:rPr>
        <w:instrText>HYPERLINK \l "_heading=h.gjdgxs"</w:instrText>
      </w:r>
      <w:r>
        <w:rPr>
          <w:b w:val="1"/>
          <w:color w:val="000000"/>
          <w:sz w:val="28"/>
        </w:rPr>
        <w:fldChar w:fldCharType="separate"/>
      </w:r>
      <w:r>
        <w:rPr>
          <w:b w:val="1"/>
          <w:sz w:val="28"/>
        </w:rPr>
        <w:t>2</w:t>
      </w:r>
      <w:r>
        <w:rPr>
          <w:b w:val="1"/>
          <w:color w:val="000000"/>
          <w:sz w:val="28"/>
        </w:rPr>
        <w:fldChar w:fldCharType="end"/>
      </w:r>
      <w:r>
        <w:rPr>
          <w:b w:val="1"/>
          <w:sz w:val="28"/>
        </w:rPr>
        <w:fldChar w:fldCharType="begin"/>
      </w:r>
      <w:r>
        <w:rPr>
          <w:b w:val="1"/>
          <w:sz w:val="28"/>
        </w:rPr>
        <w:instrText>HYPERLINK \l "_heading=h.gjdgxs"</w:instrText>
      </w:r>
      <w:r>
        <w:rPr>
          <w:b w:val="1"/>
          <w:sz w:val="28"/>
        </w:rPr>
        <w:fldChar w:fldCharType="separate"/>
      </w:r>
      <w:r>
        <w:rPr>
          <w:b w:val="1"/>
          <w:color w:val="000000"/>
          <w:sz w:val="28"/>
        </w:rPr>
        <w:t>-202</w:t>
      </w:r>
      <w:r>
        <w:rPr>
          <w:b w:val="1"/>
          <w:sz w:val="28"/>
        </w:rPr>
        <w:fldChar w:fldCharType="end"/>
      </w:r>
      <w:r>
        <w:rPr>
          <w:b w:val="1"/>
          <w:color w:val="000000"/>
          <w:sz w:val="28"/>
        </w:rPr>
        <w:fldChar w:fldCharType="begin"/>
      </w:r>
      <w:r>
        <w:rPr>
          <w:b w:val="1"/>
          <w:color w:val="000000"/>
          <w:sz w:val="28"/>
        </w:rPr>
        <w:instrText>HYPERLINK \l "_heading=h.gjdgxs"</w:instrText>
      </w:r>
      <w:r>
        <w:rPr>
          <w:b w:val="1"/>
          <w:color w:val="000000"/>
          <w:sz w:val="28"/>
        </w:rPr>
        <w:fldChar w:fldCharType="separate"/>
      </w:r>
      <w:r>
        <w:rPr>
          <w:b w:val="1"/>
          <w:sz w:val="28"/>
        </w:rPr>
        <w:t>3</w:t>
      </w:r>
      <w:r>
        <w:rPr>
          <w:b w:val="1"/>
          <w:color w:val="000000"/>
          <w:sz w:val="28"/>
        </w:rPr>
        <w:fldChar w:fldCharType="end"/>
      </w:r>
      <w:r>
        <w:rPr>
          <w:b w:val="1"/>
          <w:sz w:val="28"/>
        </w:rPr>
        <w:fldChar w:fldCharType="begin"/>
      </w:r>
      <w:r>
        <w:rPr>
          <w:b w:val="1"/>
          <w:sz w:val="28"/>
        </w:rPr>
        <w:instrText>HYPERLINK \l "_heading=h.gjdgxs"</w:instrText>
      </w:r>
      <w:r>
        <w:rPr>
          <w:b w:val="1"/>
          <w:sz w:val="28"/>
        </w:rPr>
        <w:fldChar w:fldCharType="separate"/>
      </w:r>
      <w:r>
        <w:rPr>
          <w:b w:val="1"/>
          <w:color w:val="000000"/>
          <w:sz w:val="28"/>
        </w:rPr>
        <w:t xml:space="preserve"> н.р.</w:t>
        <w:tab/>
      </w:r>
      <w:r>
        <w:rPr>
          <w:b w:val="1"/>
          <w:sz w:val="28"/>
        </w:rPr>
        <w:fldChar w:fldCharType="end"/>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4924" w:leader="none"/>
        </w:tabs>
        <w:spacing w:before="200" w:after="0"/>
        <w:ind w:left="615"/>
        <w:rPr>
          <w:b w:val="1"/>
          <w:color w:val="000000"/>
          <w:sz w:val="28"/>
        </w:rPr>
      </w:pPr>
      <w:r>
        <w:rPr>
          <w:b w:val="1"/>
          <w:color w:val="000000"/>
          <w:sz w:val="28"/>
        </w:rPr>
        <w:fldChar w:fldCharType="begin"/>
      </w:r>
      <w:r>
        <w:rPr>
          <w:b w:val="1"/>
          <w:color w:val="000000"/>
          <w:sz w:val="28"/>
        </w:rPr>
        <w:instrText>HYPERLINK \l "_heading=h.30j0zll"</w:instrText>
      </w:r>
      <w:r>
        <w:rPr>
          <w:b w:val="1"/>
          <w:color w:val="000000"/>
          <w:sz w:val="28"/>
        </w:rPr>
        <w:fldChar w:fldCharType="separate"/>
      </w:r>
      <w:r>
        <w:rPr>
          <w:b w:val="1"/>
          <w:color w:val="000000"/>
          <w:sz w:val="28"/>
        </w:rPr>
        <w:t>Розділ І. Освітнє середовище закладу освіти</w:t>
        <w:tab/>
      </w:r>
      <w:r>
        <w:rPr>
          <w:b w:val="1"/>
          <w:color w:val="000000"/>
          <w:sz w:val="28"/>
        </w:rPr>
        <w:fldChar w:fldCharType="end"/>
      </w:r>
    </w:p>
    <w:p>
      <w:pPr>
        <w:widowControl w:val="0"/>
        <w:numPr>
          <w:ilvl w:val="0"/>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60" w:after="0"/>
      </w:pPr>
      <w:r>
        <w:rPr>
          <w:b w:val="1"/>
          <w:color w:val="000000"/>
          <w:sz w:val="28"/>
        </w:rPr>
        <w:fldChar w:fldCharType="begin"/>
      </w:r>
      <w:r>
        <w:rPr>
          <w:b w:val="1"/>
          <w:color w:val="000000"/>
          <w:sz w:val="28"/>
        </w:rPr>
        <w:instrText>HYPERLINK \l "_heading=h.1fob9te"</w:instrText>
      </w:r>
      <w:r>
        <w:rPr>
          <w:b w:val="1"/>
          <w:color w:val="000000"/>
          <w:sz w:val="28"/>
        </w:rPr>
        <w:fldChar w:fldCharType="separate"/>
      </w:r>
      <w:r>
        <w:rPr>
          <w:color w:val="000000"/>
          <w:sz w:val="28"/>
        </w:rPr>
        <w:t>Забезпечення комфортних і безпечних умов навчання і праці</w:t>
        <w:tab/>
      </w:r>
      <w:r>
        <w:rPr>
          <w:b w:val="1"/>
          <w:color w:val="000000"/>
          <w:sz w:val="28"/>
        </w:rPr>
        <w:fldChar w:fldCharType="end"/>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s>
        <w:spacing w:before="60" w:after="0"/>
      </w:pPr>
      <w:r>
        <w:rPr>
          <w:color w:val="000000"/>
          <w:sz w:val="28"/>
        </w:rPr>
        <w:t xml:space="preserve">Створення оптимальних умов для забезпечення права громадян на здобуття повної загальної середньої освіти </w:t>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fldChar w:fldCharType="begin"/>
      </w:r>
      <w:r>
        <w:instrText>HYPERLINK \l "_heading=h.3znysh7"</w:instrText>
      </w:r>
      <w:r>
        <w:fldChar w:fldCharType="separate"/>
      </w:r>
      <w:r>
        <w:rPr>
          <w:color w:val="000000"/>
          <w:sz w:val="28"/>
        </w:rPr>
        <w:t>Фінансово-господарська робота, зміцнення матеріально-технічної бази школи</w:t>
        <w:tab/>
      </w:r>
      <w:r>
        <w:fldChar w:fldCharType="end"/>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Охорона праці в закладі освіти</w:t>
        <w:tab/>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Безпека життєдіяльності здобувачів освіти</w:t>
        <w:tab/>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Пожежна безпека в закладі освіти</w:t>
        <w:tab/>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Цивільний захист</w:t>
        <w:tab/>
      </w:r>
    </w:p>
    <w:p>
      <w:pPr>
        <w:widowControl w:val="0"/>
        <w:numPr>
          <w:ilvl w:val="0"/>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60" w:after="0"/>
      </w:pPr>
      <w:r>
        <w:rPr>
          <w:color w:val="000000"/>
          <w:sz w:val="28"/>
        </w:rPr>
        <w:t>Створення освітнього середовища, вільного від будь-яких форм насильства та дискримінації</w:t>
        <w:tab/>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Заходи щодо запобігання будь-яких проявів дискримінації, булінгу, профілактики злочинності серед учнів</w:t>
        <w:tab/>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Психологічна служба закладу освіти</w:t>
        <w:tab/>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Соціальний захист здобувачів освіти</w:t>
        <w:tab/>
      </w:r>
    </w:p>
    <w:p>
      <w:pPr>
        <w:widowControl w:val="0"/>
        <w:numPr>
          <w:ilvl w:val="0"/>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60" w:after="0"/>
      </w:pPr>
      <w:r>
        <w:rPr>
          <w:color w:val="000000"/>
          <w:sz w:val="28"/>
        </w:rPr>
        <w:t>Формування інклюзивного, розвивального та мотивуючого до навчання освітнього простору</w:t>
        <w:tab/>
      </w:r>
    </w:p>
    <w:p>
      <w:pPr>
        <w:widowControl w:val="0"/>
        <w:numPr>
          <w:ilvl w:val="1"/>
          <w:numId w:val="1"/>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pPr>
      <w:r>
        <w:rPr>
          <w:color w:val="000000"/>
          <w:sz w:val="28"/>
        </w:rPr>
        <w:t>Організація індивідуального навчання дітей з особливими освітніми потребам</w:t>
        <w:tab/>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4924" w:leader="none"/>
        </w:tabs>
        <w:spacing w:before="60" w:after="0"/>
        <w:ind w:left="1335" w:right="633"/>
        <w:rPr>
          <w:color w:val="000000"/>
          <w:sz w:val="28"/>
        </w:rPr>
      </w:pPr>
      <w:r>
        <w:fldChar w:fldCharType="begin"/>
      </w:r>
      <w:r>
        <w:instrText>HYPERLINK \l "_heading=h.2et92p0"</w:instrText>
      </w:r>
      <w:r>
        <w:fldChar w:fldCharType="separate"/>
      </w:r>
      <w:r>
        <w:rPr>
          <w:color w:val="000000"/>
          <w:sz w:val="28"/>
        </w:rPr>
        <w:t>3.3 Організація роботи шкільної бібліотеки як простору інформаційної взаємодії та соціально-культурної комунікації учасників освітнього процесу</w:t>
        <w:tab/>
      </w:r>
      <w:r>
        <w:fldChar w:fldCharType="end"/>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4924" w:leader="none"/>
        </w:tabs>
        <w:spacing w:before="200" w:after="0"/>
        <w:ind w:left="615"/>
        <w:rPr>
          <w:b w:val="1"/>
          <w:color w:val="000000"/>
          <w:sz w:val="28"/>
        </w:rPr>
      </w:pPr>
      <w:r>
        <w:rPr>
          <w:color w:val="000000"/>
          <w:sz w:val="28"/>
        </w:rPr>
        <w:fldChar w:fldCharType="begin"/>
      </w:r>
      <w:r>
        <w:rPr>
          <w:color w:val="000000"/>
          <w:sz w:val="28"/>
        </w:rPr>
        <w:instrText>HYPERLINK \l "_heading=h.tyjcwt"</w:instrText>
      </w:r>
      <w:r>
        <w:rPr>
          <w:color w:val="000000"/>
          <w:sz w:val="28"/>
        </w:rPr>
        <w:fldChar w:fldCharType="separate"/>
      </w:r>
      <w:r>
        <w:rPr>
          <w:b w:val="1"/>
          <w:color w:val="000000"/>
          <w:sz w:val="28"/>
        </w:rPr>
        <w:t>Розділ ІІ. Система оцінювання здобувачів освіти</w:t>
        <w:tab/>
      </w:r>
      <w:r>
        <w:rPr>
          <w:color w:val="000000"/>
          <w:sz w:val="28"/>
        </w:rPr>
        <w:fldChar w:fldCharType="end"/>
      </w:r>
    </w:p>
    <w:p>
      <w:pPr>
        <w:widowControl w:val="0"/>
        <w:numPr>
          <w:ilvl w:val="0"/>
          <w:numId w:val="2"/>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60" w:after="0"/>
        <w:ind w:firstLine="0" w:right="633"/>
      </w:pPr>
      <w:r>
        <w:rPr>
          <w:b w:val="1"/>
          <w:color w:val="000000"/>
          <w:sz w:val="28"/>
        </w:rPr>
        <w:fldChar w:fldCharType="begin"/>
      </w:r>
      <w:r>
        <w:rPr>
          <w:b w:val="1"/>
          <w:color w:val="000000"/>
          <w:sz w:val="28"/>
        </w:rPr>
        <w:instrText>HYPERLINK \l "_heading=h.3dy6vkm"</w:instrText>
      </w:r>
      <w:r>
        <w:rPr>
          <w:b w:val="1"/>
          <w:color w:val="000000"/>
          <w:sz w:val="28"/>
        </w:rPr>
        <w:fldChar w:fldCharType="separate"/>
      </w:r>
      <w:r>
        <w:rPr>
          <w:color w:val="000000"/>
          <w:sz w:val="28"/>
        </w:rPr>
        <w:t>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самооцінювання.</w:t>
        <w:tab/>
      </w:r>
      <w:r>
        <w:rPr>
          <w:b w:val="1"/>
          <w:color w:val="000000"/>
          <w:sz w:val="28"/>
        </w:rPr>
        <w:fldChar w:fldCharType="end"/>
      </w:r>
    </w:p>
    <w:p>
      <w:pPr>
        <w:widowControl w:val="0"/>
        <w:numPr>
          <w:ilvl w:val="0"/>
          <w:numId w:val="2"/>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60" w:after="0"/>
        <w:ind w:left="1255"/>
      </w:pPr>
      <w:r>
        <w:fldChar w:fldCharType="begin"/>
      </w:r>
      <w:r>
        <w:instrText>HYPERLINK \l "_heading=h.1t3h5sf"</w:instrText>
      </w:r>
      <w:r>
        <w:fldChar w:fldCharType="separate"/>
      </w:r>
      <w:r>
        <w:rPr>
          <w:color w:val="000000"/>
          <w:sz w:val="28"/>
        </w:rPr>
        <w:t>Внутрішня система оцінювання роботи закладу</w:t>
        <w:tab/>
      </w:r>
      <w:r>
        <w:fldChar w:fldCharType="end"/>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4924" w:leader="none"/>
        </w:tabs>
        <w:spacing w:before="200" w:after="20"/>
        <w:ind w:left="615"/>
        <w:rPr>
          <w:b w:val="1"/>
          <w:color w:val="000000"/>
          <w:sz w:val="28"/>
        </w:rPr>
      </w:pPr>
      <w:r>
        <w:fldChar w:fldCharType="begin"/>
      </w:r>
      <w:r>
        <w:instrText>HYPERLINK \l "_heading=h.4d34og8"</w:instrText>
      </w:r>
      <w:r>
        <w:fldChar w:fldCharType="separate"/>
      </w:r>
      <w:r>
        <w:rPr>
          <w:b w:val="1"/>
          <w:color w:val="000000"/>
          <w:sz w:val="28"/>
        </w:rPr>
        <w:t>Розділ ІІІ. Педагогічна діяльність педагогічних працівників закладу освіти</w:t>
        <w:tab/>
      </w:r>
      <w:r>
        <w:fldChar w:fldCharType="end"/>
      </w:r>
    </w:p>
    <w:p>
      <w:pPr>
        <w:widowControl w:val="0"/>
        <w:numPr>
          <w:ilvl w:val="0"/>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215" w:after="0"/>
      </w:pPr>
      <w:r>
        <w:rPr>
          <w:b w:val="1"/>
          <w:color w:val="000000"/>
          <w:sz w:val="28"/>
        </w:rPr>
        <w:fldChar w:fldCharType="begin"/>
      </w:r>
      <w:r>
        <w:rPr>
          <w:b w:val="1"/>
          <w:color w:val="000000"/>
          <w:sz w:val="28"/>
        </w:rPr>
        <w:instrText>HYPERLINK \l "_heading=h.2s8eyo1"</w:instrText>
      </w:r>
      <w:r>
        <w:rPr>
          <w:b w:val="1"/>
          <w:color w:val="000000"/>
          <w:sz w:val="28"/>
        </w:rPr>
        <w:fldChar w:fldCharType="separate"/>
      </w:r>
      <w:r>
        <w:rPr>
          <w:color w:val="000000"/>
          <w:sz w:val="28"/>
        </w:rPr>
        <w:t>Організація методичної роботи педагогічних працівників</w:t>
        <w:tab/>
      </w:r>
      <w:r>
        <w:rPr>
          <w:b w:val="1"/>
          <w:color w:val="000000"/>
          <w:sz w:val="28"/>
        </w:rPr>
        <w:fldChar w:fldCharType="end"/>
      </w:r>
    </w:p>
    <w:p>
      <w:pPr>
        <w:widowControl w:val="0"/>
        <w:numPr>
          <w:ilvl w:val="1"/>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ind w:firstLine="0" w:right="633"/>
      </w:pPr>
      <w:r>
        <w:fldChar w:fldCharType="begin"/>
      </w:r>
      <w:r>
        <w:instrText>HYPERLINK \l "_heading=h.17dp8vu"</w:instrText>
      </w:r>
      <w:r>
        <w:fldChar w:fldCharType="separate"/>
      </w:r>
      <w:r>
        <w:rPr>
          <w:color w:val="000000"/>
          <w:sz w:val="28"/>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tab/>
      </w:r>
      <w:r>
        <w:fldChar w:fldCharType="end"/>
      </w:r>
    </w:p>
    <w:p>
      <w:pPr>
        <w:widowControl w:val="0"/>
        <w:numPr>
          <w:ilvl w:val="1"/>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ind w:left="1755"/>
      </w:pPr>
      <w:r>
        <w:fldChar w:fldCharType="begin"/>
      </w:r>
      <w:r>
        <w:instrText>HYPERLINK \l "_heading=h.3rdcrjn"</w:instrText>
      </w:r>
      <w:r>
        <w:fldChar w:fldCharType="separate"/>
      </w:r>
      <w:r>
        <w:rPr>
          <w:color w:val="000000"/>
          <w:sz w:val="28"/>
        </w:rPr>
        <w:t>Підвищення професійного рівня й педагогічної майстерності педагогічних працівників</w:t>
        <w:tab/>
      </w:r>
      <w:r>
        <w:fldChar w:fldCharType="end"/>
      </w:r>
    </w:p>
    <w:p>
      <w:pPr>
        <w:widowControl w:val="0"/>
        <w:numPr>
          <w:ilvl w:val="1"/>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ind w:left="1755"/>
      </w:pPr>
      <w:r>
        <w:rPr>
          <w:color w:val="000000"/>
          <w:sz w:val="28"/>
        </w:rPr>
        <w:t>Співпраця зі здобувачами освіти, їх батьками, працівниками закладу</w:t>
        <w:tab/>
      </w:r>
    </w:p>
    <w:p>
      <w:pPr>
        <w:widowControl w:val="0"/>
        <w:numPr>
          <w:ilvl w:val="1"/>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756" w:leader="none"/>
          <w:tab w:val="left" w:pos="14924" w:leader="none"/>
        </w:tabs>
        <w:spacing w:before="60" w:after="0"/>
        <w:ind w:left="1755"/>
      </w:pPr>
      <w:r>
        <w:rPr>
          <w:color w:val="000000"/>
          <w:sz w:val="28"/>
        </w:rPr>
        <w:t>Організація педагогічної діяльності та навчання здобувачів освіти на засадах академічної доброчесності</w:t>
        <w:tab/>
      </w:r>
    </w:p>
    <w:p>
      <w:pPr>
        <w:widowControl w:val="0"/>
        <w:numPr>
          <w:ilvl w:val="1"/>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826" w:leader="none"/>
          <w:tab w:val="left" w:pos="14924" w:leader="none"/>
        </w:tabs>
        <w:spacing w:before="60" w:after="0"/>
        <w:ind w:hanging="490" w:left="1825"/>
      </w:pPr>
      <w:r>
        <w:rPr>
          <w:color w:val="000000"/>
          <w:sz w:val="28"/>
        </w:rPr>
        <w:t>Організація роботи з атестації педагогічних працівників</w:t>
        <w:tab/>
      </w:r>
    </w:p>
    <w:p>
      <w:pPr>
        <w:widowControl w:val="0"/>
        <w:numPr>
          <w:ilvl w:val="0"/>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60" w:after="0"/>
      </w:pPr>
      <w:r>
        <w:rPr>
          <w:color w:val="000000"/>
          <w:sz w:val="28"/>
        </w:rPr>
        <w:t>Предметні заходи</w:t>
        <w:tab/>
      </w:r>
    </w:p>
    <w:p>
      <w:pPr>
        <w:widowControl w:val="0"/>
        <w:numPr>
          <w:ilvl w:val="0"/>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924" w:leader="none"/>
        </w:tabs>
        <w:spacing w:before="60" w:after="0"/>
      </w:pPr>
      <w:r>
        <w:rPr>
          <w:color w:val="000000"/>
          <w:sz w:val="28"/>
        </w:rPr>
        <w:t>Виховний процес у закладі освіти</w:t>
        <w:tab/>
      </w:r>
    </w:p>
    <w:p>
      <w:pPr>
        <w:widowControl w:val="0"/>
        <w:numPr>
          <w:ilvl w:val="1"/>
          <w:numId w:val="3"/>
        </w:numPr>
        <w:pBdr>
          <w:top w:val="nil" w:sz="0" w:space="0" w:shadow="0" w:frame="0" w:color="auto"/>
          <w:left w:val="nil" w:sz="0" w:space="0" w:shadow="0" w:frame="0" w:color="auto"/>
          <w:bottom w:val="nil" w:sz="0" w:space="0" w:shadow="0" w:frame="0" w:color="auto"/>
          <w:right w:val="nil" w:sz="0" w:space="0" w:shadow="0" w:frame="0" w:color="auto"/>
        </w:pBdr>
        <w:tabs>
          <w:tab w:val="left" w:pos="1826" w:leader="none"/>
          <w:tab w:val="left" w:pos="14924" w:leader="none"/>
        </w:tabs>
        <w:spacing w:before="60" w:after="0"/>
        <w:ind w:hanging="490" w:left="1825"/>
      </w:pPr>
      <w:r>
        <w:rPr>
          <w:color w:val="000000"/>
          <w:sz w:val="28"/>
        </w:rPr>
        <w:t>Напрямки виховної роботи</w:t>
        <w:tab/>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4784" w:leader="none"/>
        </w:tabs>
        <w:spacing w:before="200" w:after="0"/>
        <w:ind w:left="615"/>
        <w:rPr>
          <w:b w:val="1"/>
          <w:color w:val="000000"/>
          <w:sz w:val="28"/>
        </w:rPr>
      </w:pPr>
      <w:r>
        <w:fldChar w:fldCharType="begin"/>
      </w:r>
      <w:r>
        <w:instrText>HYPERLINK \l "_heading=h.26in1rg"</w:instrText>
      </w:r>
      <w:r>
        <w:fldChar w:fldCharType="separate"/>
      </w:r>
      <w:r>
        <w:rPr>
          <w:b w:val="1"/>
          <w:color w:val="000000"/>
          <w:sz w:val="28"/>
        </w:rPr>
        <w:t>Розділ ІV. Управлінські процеси закладу освіти</w:t>
        <w:tab/>
      </w:r>
      <w:r>
        <w:fldChar w:fldCharType="end"/>
      </w:r>
    </w:p>
    <w:p>
      <w:pPr>
        <w:widowControl w:val="0"/>
        <w:numPr>
          <w:ilvl w:val="0"/>
          <w:numId w:val="4"/>
        </w:numPr>
        <w:pBdr>
          <w:top w:val="nil" w:sz="0" w:space="0" w:shadow="0" w:frame="0" w:color="auto"/>
          <w:left w:val="nil" w:sz="0" w:space="0" w:shadow="0" w:frame="0" w:color="auto"/>
          <w:bottom w:val="nil" w:sz="0" w:space="0" w:shadow="0" w:frame="0" w:color="auto"/>
          <w:right w:val="nil" w:sz="0" w:space="0" w:shadow="0" w:frame="0" w:color="auto"/>
        </w:pBdr>
        <w:tabs>
          <w:tab w:val="left" w:pos="1187" w:leader="none"/>
          <w:tab w:val="left" w:pos="14784" w:leader="none"/>
        </w:tabs>
        <w:spacing w:before="60" w:after="0"/>
        <w:ind w:hanging="212"/>
      </w:pPr>
      <w:r>
        <w:rPr>
          <w:b w:val="1"/>
          <w:color w:val="000000"/>
          <w:sz w:val="28"/>
        </w:rPr>
        <w:fldChar w:fldCharType="begin"/>
      </w:r>
      <w:r>
        <w:rPr>
          <w:b w:val="1"/>
          <w:color w:val="000000"/>
          <w:sz w:val="28"/>
        </w:rPr>
        <w:instrText>HYPERLINK \l "_heading=h.lnxbz9"</w:instrText>
      </w:r>
      <w:r>
        <w:rPr>
          <w:b w:val="1"/>
          <w:color w:val="000000"/>
          <w:sz w:val="28"/>
        </w:rPr>
        <w:fldChar w:fldCharType="separate"/>
      </w:r>
      <w:r>
        <w:rPr>
          <w:color w:val="000000"/>
          <w:sz w:val="28"/>
        </w:rPr>
        <w:t>Тематика засідань педагогічних рад</w:t>
        <w:tab/>
      </w:r>
      <w:r>
        <w:rPr>
          <w:b w:val="1"/>
          <w:color w:val="000000"/>
          <w:sz w:val="28"/>
        </w:rPr>
        <w:fldChar w:fldCharType="end"/>
      </w:r>
    </w:p>
    <w:p>
      <w:pPr>
        <w:widowControl w:val="0"/>
        <w:numPr>
          <w:ilvl w:val="0"/>
          <w:numId w:val="4"/>
        </w:numPr>
        <w:pBdr>
          <w:top w:val="nil" w:sz="0" w:space="0" w:shadow="0" w:frame="0" w:color="auto"/>
          <w:left w:val="nil" w:sz="0" w:space="0" w:shadow="0" w:frame="0" w:color="auto"/>
          <w:bottom w:val="nil" w:sz="0" w:space="0" w:shadow="0" w:frame="0" w:color="auto"/>
          <w:right w:val="nil" w:sz="0" w:space="0" w:shadow="0" w:frame="0" w:color="auto"/>
        </w:pBdr>
        <w:tabs>
          <w:tab w:val="left" w:pos="1187" w:leader="none"/>
          <w:tab w:val="left" w:pos="14784" w:leader="none"/>
        </w:tabs>
        <w:spacing w:before="60" w:after="0"/>
        <w:ind w:hanging="212"/>
      </w:pPr>
      <w:r>
        <w:fldChar w:fldCharType="begin"/>
      </w:r>
      <w:r>
        <w:instrText>HYPERLINK \l "_heading=h.35nkun2"</w:instrText>
      </w:r>
      <w:r>
        <w:fldChar w:fldCharType="separate"/>
      </w:r>
      <w:r>
        <w:rPr>
          <w:color w:val="000000"/>
          <w:sz w:val="28"/>
        </w:rPr>
        <w:t>Тематика нарад при директору опорного закладу, завідувачів філій, заступників директора</w:t>
        <w:tab/>
      </w:r>
      <w:r>
        <w:fldChar w:fldCharType="end"/>
      </w:r>
    </w:p>
    <w:p>
      <w:pPr>
        <w:widowControl w:val="0"/>
        <w:numPr>
          <w:ilvl w:val="0"/>
          <w:numId w:val="4"/>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784" w:leader="none"/>
        </w:tabs>
        <w:spacing w:before="60" w:after="0"/>
        <w:ind w:hanging="280" w:left="1255"/>
      </w:pPr>
      <w:r>
        <w:fldChar w:fldCharType="begin"/>
      </w:r>
      <w:r>
        <w:instrText>HYPERLINK \l "_heading=h.1ksv4uv"</w:instrText>
      </w:r>
      <w:r>
        <w:fldChar w:fldCharType="separate"/>
      </w:r>
      <w:r>
        <w:rPr>
          <w:color w:val="000000"/>
          <w:sz w:val="28"/>
        </w:rPr>
        <w:t>Формування відносин довіри, прозорості, дотримання етичних норм</w:t>
        <w:tab/>
      </w:r>
      <w:r>
        <w:fldChar w:fldCharType="end"/>
      </w:r>
    </w:p>
    <w:p>
      <w:pPr>
        <w:widowControl w:val="0"/>
        <w:numPr>
          <w:ilvl w:val="0"/>
          <w:numId w:val="4"/>
        </w:numPr>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784" w:leader="none"/>
        </w:tabs>
        <w:spacing w:before="60" w:after="0"/>
        <w:ind w:firstLine="0" w:left="975" w:right="633"/>
      </w:pPr>
      <w:r>
        <w:fldChar w:fldCharType="begin"/>
      </w:r>
      <w:r>
        <w:instrText>HYPERLINK \l "_heading=h.44sinio"</w:instrText>
      </w:r>
      <w:r>
        <w:fldChar w:fldCharType="separate"/>
      </w:r>
      <w:r>
        <w:rPr>
          <w:color w:val="000000"/>
          <w:sz w:val="28"/>
        </w:rPr>
        <w:t>Ефективність кадрової політики та забезпечення можливостей для професійного розвитку педагогічних працівників</w:t>
      </w:r>
      <w:r>
        <w:fldChar w:fldCharType="end"/>
      </w:r>
    </w:p>
    <w:p>
      <w:pPr>
        <w:widowControl w:val="0"/>
        <w:numPr>
          <w:ilvl w:val="0"/>
          <w:numId w:val="4"/>
        </w:numPr>
        <w:pBdr>
          <w:top w:val="nil" w:sz="0" w:space="0" w:shadow="0" w:frame="0" w:color="auto"/>
          <w:left w:val="nil" w:sz="0" w:space="0" w:shadow="0" w:frame="0" w:color="auto"/>
          <w:bottom w:val="nil" w:sz="0" w:space="0" w:shadow="0" w:frame="0" w:color="auto"/>
          <w:right w:val="nil" w:sz="0" w:space="0" w:shadow="0" w:frame="0" w:color="auto"/>
        </w:pBdr>
        <w:tabs>
          <w:tab w:val="left" w:pos="1187" w:leader="none"/>
          <w:tab w:val="left" w:pos="14784" w:leader="none"/>
        </w:tabs>
        <w:spacing w:before="60" w:after="0"/>
        <w:ind w:firstLine="0" w:left="975" w:right="633"/>
      </w:pPr>
      <w:r>
        <w:fldChar w:fldCharType="begin"/>
      </w:r>
      <w:r>
        <w:instrText>HYPERLINK \l "_heading=h.2jxsxqh"</w:instrText>
      </w:r>
      <w:r>
        <w:fldChar w:fldCharType="separate"/>
      </w:r>
      <w:r>
        <w:rPr>
          <w:color w:val="000000"/>
          <w:sz w:val="28"/>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tab/>
      </w:r>
      <w:r>
        <w:fldChar w:fldCharType="end"/>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256" w:leader="none"/>
          <w:tab w:val="left" w:pos="14784" w:leader="none"/>
        </w:tabs>
        <w:spacing w:before="60" w:after="0"/>
        <w:ind w:hanging="280" w:left="1255"/>
        <w:rPr>
          <w:color w:val="000000"/>
          <w:sz w:val="34"/>
        </w:rPr>
      </w:pPr>
      <w:r>
        <w:fldChar w:fldCharType="begin"/>
      </w:r>
      <w:r>
        <w:instrText>HYPERLINK \l "_heading=h.z337ya"</w:instrText>
      </w:r>
      <w:r>
        <w:fldChar w:fldCharType="separate"/>
      </w:r>
      <w:r>
        <w:rPr>
          <w:color w:val="000000"/>
          <w:sz w:val="28"/>
        </w:rPr>
        <w:t>Реалізація полі</w:t>
      </w:r>
      <w:bookmarkStart w:id="0" w:name="_heading=h.gjdgxs"/>
      <w:bookmarkEnd w:id="0"/>
      <w:r>
        <w:rPr>
          <w:color w:val="000000"/>
          <w:sz w:val="28"/>
        </w:rPr>
        <w:t>тики академічної доброчесності</w:t>
        <w:tab/>
      </w:r>
      <w:r>
        <w:fldChar w:fldCharType="end"/>
      </w:r>
    </w:p>
    <w:p>
      <w:pPr>
        <w:pStyle w:val="P1"/>
        <w:widowControl w:val="0"/>
        <w:spacing w:before="241" w:after="0"/>
        <w:ind w:left="1256"/>
      </w:pPr>
      <w:r>
        <w:t>Аналіз роботи закладу освіти у 2022-2023 н.р.</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before="9" w:after="0"/>
        <w:rPr>
          <w:b w:val="1"/>
          <w:color w:val="000000"/>
          <w:sz w:val="37"/>
        </w:rPr>
      </w:pP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4465"/>
        <w:rPr>
          <w:color w:val="000000"/>
          <w:sz w:val="24"/>
        </w:rPr>
      </w:pPr>
      <w:r>
        <w:rPr>
          <w:color w:val="000000"/>
          <w:sz w:val="24"/>
        </w:rPr>
        <w:t xml:space="preserve">Річний план роботи ліцею  у 202</w:t>
      </w:r>
      <w:r>
        <w:rPr>
          <w:sz w:val="24"/>
        </w:rPr>
        <w:t>2</w:t>
      </w:r>
      <w:r>
        <w:rPr>
          <w:color w:val="000000"/>
          <w:sz w:val="24"/>
        </w:rPr>
        <w:t>-202</w:t>
      </w:r>
      <w:r>
        <w:rPr>
          <w:sz w:val="24"/>
        </w:rPr>
        <w:t>3</w:t>
      </w:r>
      <w:r>
        <w:rPr>
          <w:color w:val="000000"/>
          <w:sz w:val="24"/>
        </w:rPr>
        <w:t xml:space="preserve"> н. р. було розроблено за напрямками: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4465"/>
        <w:rPr>
          <w:color w:val="000000"/>
          <w:sz w:val="24"/>
        </w:rPr>
      </w:pPr>
      <w:r>
        <w:rPr>
          <w:color w:val="000000"/>
          <w:sz w:val="24"/>
        </w:rPr>
        <w:t xml:space="preserve"> І. Освітнє середовище закладу освіти.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ІІ. Система оцінювання здобувачів освіти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7724"/>
        <w:rPr>
          <w:color w:val="000000"/>
          <w:sz w:val="24"/>
        </w:rPr>
      </w:pPr>
      <w:r>
        <w:rPr>
          <w:color w:val="000000"/>
          <w:sz w:val="24"/>
        </w:rPr>
        <w:t xml:space="preserve">ІІІ. Педагогічна діяльність педагогічних працівників закладу освіти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7724"/>
        <w:rPr>
          <w:color w:val="000000"/>
          <w:sz w:val="24"/>
        </w:rPr>
      </w:pPr>
      <w:r>
        <w:rPr>
          <w:color w:val="000000"/>
          <w:sz w:val="24"/>
        </w:rPr>
        <w:t>ІV. Управлінські процеси закладу освіти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rPr>
          <w:color w:val="000000"/>
          <w:sz w:val="24"/>
        </w:rPr>
      </w:pP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1646"/>
        <w:rPr>
          <w:color w:val="000000"/>
          <w:sz w:val="24"/>
        </w:rPr>
      </w:pPr>
      <w:r>
        <w:rPr>
          <w:color w:val="000000"/>
          <w:sz w:val="24"/>
        </w:rPr>
        <w:t>Територія та приміщення ліцею</w:t>
      </w:r>
      <w:r>
        <w:rPr>
          <w:sz w:val="24"/>
        </w:rPr>
        <w:t xml:space="preserve"> </w:t>
      </w:r>
      <w:r>
        <w:rPr>
          <w:color w:val="000000"/>
          <w:sz w:val="24"/>
        </w:rPr>
        <w:t>чисті та охайні. На території відсутні дерева, кущі, гриби та рослини з отруйними властивостями.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3"/>
        <w:rPr>
          <w:sz w:val="24"/>
        </w:rPr>
      </w:pPr>
      <w:r>
        <w:rPr>
          <w:color w:val="000000"/>
          <w:sz w:val="24"/>
        </w:rPr>
        <w:t xml:space="preserve">Здійснюється щоденний огляд території закладу щодо її безпечності. Територія закладу огороджена. Наявність в’їзних воріт дозволяє обмежувати несанкціонований заїзд транспорту.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3"/>
        <w:rPr>
          <w:color w:val="000000"/>
          <w:sz w:val="24"/>
        </w:rPr>
      </w:pPr>
      <w:r>
        <w:rPr>
          <w:color w:val="000000"/>
          <w:sz w:val="24"/>
        </w:rPr>
        <w:t>До приміщення закладу доступ сторонніх осіб неможливий, при вході є черговий працівник, на перервах чергують учителі. Не допускається нагромадження сміття та опалого листя, здійснюється контрольований вивіз залишків. Кількість учнів закладу не перевищує його проєктну потужність.</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956"/>
        <w:rPr>
          <w:sz w:val="24"/>
        </w:rPr>
      </w:pPr>
      <w:r>
        <w:rPr>
          <w:color w:val="000000"/>
          <w:sz w:val="24"/>
        </w:rPr>
        <w:t>Навчальні кабінети початкової школи розташовані на першому поверсі</w:t>
      </w:r>
      <w:r>
        <w:rPr>
          <w:sz w:val="24"/>
        </w:rPr>
        <w:t xml:space="preserve">.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956"/>
        <w:rPr>
          <w:color w:val="000000"/>
          <w:sz w:val="24"/>
        </w:rPr>
      </w:pPr>
      <w:r>
        <w:rPr>
          <w:color w:val="000000"/>
          <w:sz w:val="24"/>
        </w:rPr>
        <w:t>Навчальні приміщення закладу освіти не розміщені в цокольних та підвальних поверхах, окрім кабінету трудового навчання, який знаходиться на цокольному поверсі.</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759"/>
        <w:rPr>
          <w:color w:val="000000"/>
          <w:sz w:val="24"/>
        </w:rPr>
      </w:pPr>
      <w:r>
        <w:rPr>
          <w:color w:val="000000"/>
          <w:sz w:val="24"/>
        </w:rPr>
        <w:t xml:space="preserve">Заклад освіти в переважній більшості забезпечений навчальними кабінетами, які необхідні для реалізації освітньої програми та забезпечення освітнього процесу. Протягом навчального року особлива увага приділялася профілактиці насильства, питанням профілактичної роботи з протидії булінгу, інформаційній роботі з питань правової культури учнів, виявлення та усунення причин та умов, що сприяють учиненню дітьми правопорушень, подолання негативних проявів в учнівському середовищі. </w:t>
      </w:r>
    </w:p>
    <w:p>
      <w:pPr>
        <w:widowControl w:val="0"/>
        <w:tabs>
          <w:tab w:val="left" w:pos="12161" w:leader="none"/>
        </w:tabs>
        <w:spacing w:after="0"/>
        <w:rPr>
          <w:color w:val="000000"/>
          <w:sz w:val="24"/>
        </w:rPr>
      </w:pPr>
      <w:r>
        <w:rPr>
          <w:color w:val="000000"/>
          <w:sz w:val="24"/>
        </w:rPr>
        <w:t xml:space="preserve">                    </w:t>
      </w:r>
      <w:r>
        <w:rPr>
          <w:color w:val="000000"/>
          <w:sz w:val="24"/>
        </w:rPr>
        <w:t>Аналізуються результати анкетного анонімного опитування здобувачів освіти та їх батьків щодо проявів булінгу(цькування) у закладі освіти.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1003"/>
        <w:rPr>
          <w:color w:val="000000"/>
          <w:sz w:val="24"/>
        </w:rPr>
      </w:pPr>
      <w:r>
        <w:rPr>
          <w:color w:val="000000"/>
          <w:sz w:val="24"/>
        </w:rPr>
        <w:t xml:space="preserve">На сайті школи у розділі </w:t>
      </w:r>
      <w:r>
        <w:rPr>
          <w:color w:val="000000"/>
          <w:sz w:val="24"/>
        </w:rPr>
        <w:fldChar w:fldCharType="begin"/>
      </w:r>
      <w:r>
        <w:rPr>
          <w:color w:val="000000"/>
          <w:sz w:val="24"/>
        </w:rPr>
        <w:instrText>HYPERLINK "https://www.nvu8.edu.kr.ua/%D0%B4%D0%BE%D0%BA%D1%83%D0%BC%D0%B5%D0%BD%D1%82%D0%B8-%D0%B2%D1%96%D0%B4%D0%BF%D0%BE%D0%B2%D1%96%D0%B4%D0%BD%D0%BE-%D1%81%D1%82-30-%D0%B7%D0%B0%D0%BA%D0%BE%D0%BD%D1%83-%D1%83%D0%BA%D1%80%D0%B0%D1%97%D0%BD%D0%B8-%D0%BF%D1%80%D0%25B"</w:instrText>
      </w:r>
      <w:r>
        <w:rPr>
          <w:color w:val="000000"/>
          <w:sz w:val="24"/>
        </w:rPr>
        <w:fldChar w:fldCharType="separate"/>
      </w:r>
      <w:r>
        <w:rPr>
          <w:color w:val="000000"/>
          <w:sz w:val="24"/>
          <w:u w:val="single"/>
        </w:rPr>
        <w:t>Протидія булінгу</w:t>
      </w:r>
      <w:r>
        <w:rPr>
          <w:color w:val="000000"/>
          <w:sz w:val="24"/>
        </w:rPr>
        <w:fldChar w:fldCharType="end"/>
      </w:r>
      <w:r>
        <w:rPr>
          <w:color w:val="000000"/>
          <w:sz w:val="24"/>
        </w:rPr>
        <w:t xml:space="preserve"> розміщена необхідна інформація щодо порядку реагування, порядку подання та розгляду заяв щодо проявів булінгу.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1152"/>
        <w:rPr>
          <w:color w:val="000000"/>
          <w:sz w:val="24"/>
        </w:rPr>
      </w:pPr>
      <w:r>
        <w:rPr>
          <w:color w:val="000000"/>
          <w:sz w:val="24"/>
        </w:rPr>
        <w:t xml:space="preserve">Відповідно до затвердженого плану заходів щодо посиленого використання глобальної мережі в освітніх цілях у школі проводився Тиждень Безпечного Інтернету.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1152"/>
        <w:rPr>
          <w:color w:val="000000"/>
          <w:sz w:val="24"/>
        </w:rPr>
      </w:pPr>
      <w:r>
        <w:rPr>
          <w:color w:val="000000"/>
          <w:sz w:val="24"/>
        </w:rPr>
        <w:t>Традиційно в грудні місяці проходить місячник морально-правового виховання. Здобувачі освіти нашого закладу взяли участь у Всеукраїнській акції «16 днів проти насильства».</w:t>
      </w:r>
    </w:p>
    <w:p>
      <w:pPr>
        <w:pStyle w:val="P2"/>
        <w:widowControl w:val="0"/>
        <w:spacing w:after="0"/>
      </w:pPr>
    </w:p>
    <w:p>
      <w:pPr>
        <w:pStyle w:val="P2"/>
        <w:widowControl w:val="0"/>
        <w:spacing w:after="0"/>
      </w:pPr>
      <w:r>
        <w:t>Дотримання вимог охорони праці, охорони дитинства, безпеки життєдіяльності, санітарно-гігієнічних та протипожежних норм.</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 xml:space="preserve">У ліцеї  приділяється велика увага роботі з охорони праці та техніки безпеки.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4"/>
        <w:rPr>
          <w:color w:val="000000"/>
          <w:sz w:val="24"/>
        </w:rPr>
      </w:pPr>
      <w:r>
        <w:rPr>
          <w:color w:val="000000"/>
          <w:sz w:val="24"/>
        </w:rPr>
        <w:t>На початку навчального року призначаються відповідальні за організацію роботи з охорони праці, пожежної безпеки та безпеки життєдіяльності у закладі, створено службу з охорони праці, сплановані заходи та тижні знань безпеки життєдіяльності. Видані такі накази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615" w:right="635"/>
        <w:jc w:val="both"/>
        <w:rPr>
          <w:sz w:val="24"/>
        </w:rPr>
      </w:pPr>
      <w:r>
        <w:rPr>
          <w:color w:val="000000"/>
          <w:sz w:val="24"/>
        </w:rPr>
        <w:t>«Про організацію роботи з охорони праці та безпеки життєдіяльності» (№</w:t>
      </w:r>
      <w:r>
        <w:rPr>
          <w:sz w:val="24"/>
        </w:rPr>
        <w:t xml:space="preserve"> 63 А/г від 01.09.2022 року</w:t>
      </w:r>
      <w:r>
        <w:rPr>
          <w:color w:val="000000"/>
          <w:sz w:val="24"/>
        </w:rPr>
        <w:t xml:space="preserve">),  «Про призначення відповідальних осіб за організацію роботи з питань стану безпеки будівель та споруд» (№</w:t>
      </w:r>
      <w:r>
        <w:rPr>
          <w:sz w:val="24"/>
        </w:rPr>
        <w:t xml:space="preserve"> 44 А/г</w:t>
      </w:r>
      <w:r>
        <w:rPr>
          <w:color w:val="000000"/>
          <w:sz w:val="24"/>
        </w:rPr>
        <w:t xml:space="preserve"> від </w:t>
      </w:r>
      <w:r>
        <w:rPr>
          <w:sz w:val="24"/>
        </w:rPr>
        <w:t xml:space="preserve"> 01.09.2022 року</w:t>
      </w:r>
      <w:r>
        <w:rPr>
          <w:color w:val="000000"/>
          <w:sz w:val="24"/>
        </w:rPr>
        <w:t xml:space="preserve">), «Про  призначення відповідальної особи за супровід учнів закладу освіти в шкільному автобусі з 25 квітня 2023  року» </w:t>
      </w:r>
      <w:r>
        <w:rPr>
          <w:sz w:val="24"/>
        </w:rPr>
        <w:t xml:space="preserve"> (№ 23 А/г від  24.04.2023 року), </w:t>
      </w:r>
      <w:r>
        <w:rPr>
          <w:color w:val="000000"/>
          <w:sz w:val="24"/>
        </w:rPr>
        <w:t xml:space="preserve">«Про організацію роботи з пожежної безпеки в ліцеї» </w:t>
      </w:r>
      <w:r>
        <w:rPr>
          <w:sz w:val="24"/>
        </w:rPr>
        <w:t xml:space="preserve"> (№ 56 А/г від 01.09.2022 року)</w:t>
      </w:r>
      <w:r>
        <w:rPr>
          <w:color w:val="000000"/>
          <w:sz w:val="24"/>
        </w:rPr>
        <w:t>.</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615" w:right="635"/>
        <w:jc w:val="both"/>
        <w:rPr>
          <w:color w:val="000000"/>
          <w:sz w:val="24"/>
        </w:rPr>
      </w:pPr>
      <w:r>
        <w:rPr>
          <w:color w:val="000000"/>
          <w:sz w:val="24"/>
        </w:rPr>
        <w:t xml:space="preserve">       Всім працівникам закладу освіти роздані інструкції з охорони праці. На початку навчального року проведений первинний інструктаж з охорони праці та техніки безпеки з зазначенням їх у журналі інструктажів. Проводяться цільові та позапланові інструктажі, зокрема про роботу під час карантину, діях у надзвичайних ситуаціях, під час проведення новорічно-різдвяних свят та ін.</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7"/>
        <w:jc w:val="both"/>
        <w:rPr>
          <w:color w:val="000000"/>
          <w:sz w:val="24"/>
        </w:rPr>
      </w:pPr>
      <w:r>
        <w:rPr>
          <w:color w:val="000000"/>
          <w:sz w:val="24"/>
        </w:rPr>
        <w:t>У вересні був проведений тиждень на тему: «Вивчаємо, знаємо, виконуємо» про правила поведінки школярів, «Правила дорожнього руху-твої правила», класні керівники концентрували увагу дітей на обережному поводженні на дорогах (проведено в режимі онлайн).</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7"/>
        <w:jc w:val="both"/>
        <w:rPr>
          <w:color w:val="000000"/>
          <w:sz w:val="24"/>
        </w:rPr>
      </w:pPr>
      <w:r>
        <w:rPr>
          <w:color w:val="000000"/>
          <w:sz w:val="24"/>
        </w:rPr>
        <w:t>Протягом навчального року систематично проводилися інструктажі зі здобувачами освіти з безпеки життєдіяльності під час осінніх і зимових канікул, новорічних та різдвяних свят з фіксацією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дитячого травматизму.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3"/>
        <w:jc w:val="both"/>
        <w:rPr>
          <w:color w:val="000000"/>
          <w:sz w:val="24"/>
        </w:rPr>
      </w:pPr>
      <w:r>
        <w:rPr>
          <w:color w:val="000000"/>
          <w:sz w:val="24"/>
        </w:rPr>
        <w:t>Медичне обслуговування учнів та працівників ліцею організовано відповідно до нормативно-правової бази. Цього року діти пройшли медичне обстеження лікарями Бондарівської лікарні та надали до закладу відповідні довідки. Відповідно до результатів медичного огляду дітей, на підставі довідок лікувальної установи у закладі формуються спеціальні медичні групи , а також уточнені списки учнів підготовчої, основної, спеціальної групи та групи звільнених від занять фізичною культурою на навчальний рік. Відповідно до цих списків видається наказ по закладу. Вчителі також щорічно проходять медичний за графіком профогляд. Проходження медичного огляду фіксується в санітарних книжках установленого зразка.</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7"/>
        <w:jc w:val="both"/>
        <w:rPr>
          <w:color w:val="000000"/>
          <w:sz w:val="24"/>
        </w:rPr>
      </w:pPr>
      <w:r>
        <w:rPr>
          <w:color w:val="000000"/>
          <w:sz w:val="24"/>
        </w:rPr>
        <w:t>У зв’язку з поширенням коронавірусної інфекції по закладу та по філіях особлива увага була приділена роботі з профілактики захворювань на вірусні інфекції. Проводились додаткові дезінфекційні заходи на робочих місцях, навчальних кімнатах та приміщеннях загального користування. Були наявні факти хвороби серед працівників та учнів, про що оформлена відповідна документація.</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44"/>
        <w:jc w:val="both"/>
        <w:rPr>
          <w:color w:val="000000"/>
          <w:sz w:val="24"/>
        </w:rPr>
      </w:pPr>
      <w:r>
        <w:rPr>
          <w:color w:val="000000"/>
          <w:sz w:val="24"/>
        </w:rPr>
        <w:t>У закладі за 202</w:t>
      </w:r>
      <w:r>
        <w:rPr>
          <w:sz w:val="24"/>
        </w:rPr>
        <w:t>2</w:t>
      </w:r>
      <w:r>
        <w:rPr>
          <w:color w:val="000000"/>
          <w:sz w:val="24"/>
        </w:rPr>
        <w:t>-202</w:t>
      </w:r>
      <w:r>
        <w:rPr>
          <w:sz w:val="24"/>
        </w:rPr>
        <w:t>3</w:t>
      </w:r>
      <w:r>
        <w:rPr>
          <w:color w:val="000000"/>
          <w:sz w:val="24"/>
        </w:rPr>
        <w:t xml:space="preserve"> рік не зареєстровано випадків травматизму. У закладі розроблено низку заходів щодо попередження травматизму учнів (проведення виховних годин, годин спілкування, бесід) , налагоджена профілактична робота, проведена відповідна робота з учасниками освітнього процесу.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rPr>
          <w:color w:val="000000"/>
          <w:sz w:val="24"/>
        </w:rPr>
      </w:pPr>
    </w:p>
    <w:p>
      <w:pPr>
        <w:pStyle w:val="P2"/>
        <w:widowControl w:val="0"/>
        <w:spacing w:after="0"/>
        <w:ind w:left="1245"/>
        <w:jc w:val="both"/>
      </w:pPr>
      <w:r>
        <w:t>Забезпечення організації харчування</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9"/>
        <w:jc w:val="both"/>
        <w:rPr>
          <w:color w:val="000000"/>
          <w:sz w:val="24"/>
        </w:rPr>
      </w:pPr>
      <w:r>
        <w:rPr>
          <w:color w:val="000000"/>
          <w:sz w:val="24"/>
        </w:rPr>
        <w:t>Важливим аспектом збереження здоров’я учнів є створення умов для раціонального харчування дітей протягом перебуванням у закладі. Організація харчування учнів закладу регламентується Законами України «Про освіту» (ст..25), «Про загальну середню освіту » (ст..22), «Про охорону дитинства» (ст..5), Постановою Кабінету Міністрів України від 22.11.2004 № 1591 «Про затвердження норм харчування у навчальних та оздоровчих закладах », іншими нормативними документами. Гаряче харчування учнів 1-11 класів відбувається згідно з графіком на 4 та 5 перервах у їдальні закладу та з дотриманням протиепідемічних заходів.</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before="155" w:after="0"/>
        <w:ind w:firstLine="570" w:left="615" w:right="814"/>
        <w:jc w:val="both"/>
        <w:rPr>
          <w:color w:val="000000"/>
          <w:sz w:val="24"/>
        </w:rPr>
      </w:pPr>
      <w:r>
        <w:rPr>
          <w:color w:val="000000"/>
          <w:sz w:val="24"/>
        </w:rPr>
        <w:t>Харчування у 202</w:t>
      </w:r>
      <w:r>
        <w:rPr>
          <w:sz w:val="24"/>
        </w:rPr>
        <w:t>2</w:t>
      </w:r>
      <w:r>
        <w:rPr>
          <w:color w:val="000000"/>
          <w:sz w:val="24"/>
        </w:rPr>
        <w:t>-202</w:t>
      </w:r>
      <w:r>
        <w:rPr>
          <w:sz w:val="24"/>
        </w:rPr>
        <w:t>3</w:t>
      </w:r>
      <w:r>
        <w:rPr>
          <w:color w:val="000000"/>
          <w:sz w:val="24"/>
        </w:rPr>
        <w:t xml:space="preserve"> н. р. нажаль не здійснювалося оскільки було розірвано договір за ініціативи харчувальника.</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right="814"/>
        <w:rPr>
          <w:color w:val="000000"/>
          <w:sz w:val="24"/>
        </w:rPr>
      </w:pPr>
    </w:p>
    <w:p>
      <w:pPr>
        <w:pStyle w:val="P2"/>
        <w:widowControl w:val="0"/>
        <w:spacing w:after="0"/>
        <w:ind w:left="1665" w:right="814"/>
        <w:jc w:val="both"/>
      </w:pPr>
      <w:r>
        <w:t>Особливості організації освітнього процесу у 2022/2023 н.р.</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814"/>
        <w:jc w:val="both"/>
        <w:rPr>
          <w:color w:val="000000"/>
          <w:sz w:val="24"/>
        </w:rPr>
      </w:pPr>
      <w:r>
        <w:rPr>
          <w:color w:val="000000"/>
          <w:sz w:val="24"/>
        </w:rPr>
        <w:t xml:space="preserve">Освітній процес у закладі освіти організовується відповідно до </w:t>
      </w:r>
      <w:r>
        <w:rPr>
          <w:color w:val="000000"/>
          <w:sz w:val="24"/>
        </w:rPr>
        <w:fldChar w:fldCharType="begin"/>
      </w:r>
      <w:r>
        <w:rPr>
          <w:color w:val="000000"/>
          <w:sz w:val="24"/>
        </w:rPr>
        <w:instrText>HYPERLINK "https://zakon.rada.gov.ua/laws/show/2145-19"</w:instrText>
      </w:r>
      <w:r>
        <w:rPr>
          <w:color w:val="000000"/>
          <w:sz w:val="24"/>
        </w:rPr>
        <w:fldChar w:fldCharType="separate"/>
      </w:r>
      <w:r>
        <w:rPr>
          <w:color w:val="000000"/>
          <w:sz w:val="24"/>
        </w:rPr>
        <w:t>Закону України</w:t>
      </w:r>
      <w:r>
        <w:rPr>
          <w:color w:val="000000"/>
          <w:sz w:val="24"/>
        </w:rPr>
        <w:fldChar w:fldCharType="end"/>
      </w:r>
      <w:r>
        <w:rPr>
          <w:color w:val="000000"/>
          <w:sz w:val="24"/>
        </w:rPr>
        <w:t xml:space="preserve"> "Про освіту", Закону України «Про загальну середню освіту» та інших нормативно-правових актів законодавства, освітньої програми закладу та спрямовується на виявлення і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right="814"/>
        <w:rPr>
          <w:color w:val="000000"/>
          <w:sz w:val="24"/>
        </w:rPr>
      </w:pP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814"/>
        <w:jc w:val="both"/>
        <w:rPr>
          <w:sz w:val="24"/>
        </w:rPr>
      </w:pPr>
      <w:r>
        <w:rPr>
          <w:color w:val="000000"/>
          <w:sz w:val="24"/>
        </w:rPr>
        <w:t xml:space="preserve">Згідно рішення педагогічної ради від </w:t>
      </w:r>
      <w:r>
        <w:rPr>
          <w:sz w:val="24"/>
        </w:rPr>
        <w:t>01.06.2023 року</w:t>
      </w:r>
      <w:r>
        <w:rPr>
          <w:color w:val="000000"/>
          <w:sz w:val="24"/>
        </w:rPr>
        <w:t xml:space="preserve">  протокол №</w:t>
      </w:r>
      <w:r>
        <w:rPr>
          <w:sz w:val="24"/>
        </w:rPr>
        <w:t xml:space="preserve"> 08</w:t>
      </w:r>
      <w:r>
        <w:rPr>
          <w:color w:val="000000"/>
          <w:sz w:val="24"/>
        </w:rPr>
        <w:t xml:space="preserve">, наказу по ліцею № 18 О/д від 01.06.2023 року   на наступний рік навчання переведено </w:t>
      </w:r>
      <w:r>
        <w:rPr>
          <w:sz w:val="24"/>
        </w:rPr>
        <w:t>всіх учнів</w:t>
      </w:r>
      <w:r>
        <w:rPr>
          <w:color w:val="000000"/>
          <w:sz w:val="24"/>
        </w:rPr>
        <w:t xml:space="preserve"> 1-</w:t>
      </w:r>
      <w:r>
        <w:rPr>
          <w:sz w:val="24"/>
        </w:rPr>
        <w:t>11</w:t>
      </w:r>
      <w:r>
        <w:rPr>
          <w:color w:val="000000"/>
          <w:sz w:val="24"/>
        </w:rPr>
        <w:t xml:space="preserve"> класів.</w:t>
      </w:r>
    </w:p>
    <w:p>
      <w:pPr>
        <w:pStyle w:val="P3"/>
        <w:spacing w:after="0"/>
        <w:ind w:left="567" w:right="814"/>
      </w:pPr>
      <w:r>
        <w:t xml:space="preserve">Згідно Положення про Похвальний лист та рішення педради від 01.06.2023р.,  протокол №08, нагородити Похвальним листом «За високі досягнення у навчанні» слідуючих учнів:</w:t>
      </w:r>
    </w:p>
    <w:p>
      <w:pPr>
        <w:pStyle w:val="P4"/>
        <w:tabs>
          <w:tab w:val="left" w:pos="1134" w:leader="none"/>
          <w:tab w:val="left" w:pos="1944" w:leader="none"/>
          <w:tab w:val="clear" w:pos="4153" w:leader="none"/>
          <w:tab w:val="clear" w:pos="8306" w:leader="none"/>
        </w:tabs>
        <w:spacing w:after="0"/>
        <w:ind w:left="1134" w:right="814"/>
        <w:rPr>
          <w:b w:val="1"/>
        </w:rPr>
      </w:pPr>
      <w:r>
        <w:rPr>
          <w:b w:val="1"/>
        </w:rPr>
        <w:t>5 клас 2 учні:</w:t>
      </w:r>
    </w:p>
    <w:p>
      <w:pPr>
        <w:pStyle w:val="P3"/>
        <w:numPr>
          <w:ilvl w:val="0"/>
          <w:numId w:val="5"/>
        </w:numPr>
        <w:tabs>
          <w:tab w:val="left" w:pos="1134" w:leader="none"/>
        </w:tabs>
        <w:spacing w:after="0"/>
        <w:ind w:left="1134" w:right="814"/>
      </w:pPr>
      <w:r>
        <w:t>Мороз Киру Олександрівну;</w:t>
      </w:r>
    </w:p>
    <w:p>
      <w:pPr>
        <w:pStyle w:val="P3"/>
        <w:numPr>
          <w:ilvl w:val="0"/>
          <w:numId w:val="5"/>
        </w:numPr>
        <w:tabs>
          <w:tab w:val="left" w:pos="1134" w:leader="none"/>
        </w:tabs>
        <w:spacing w:after="0"/>
        <w:ind w:left="1134" w:right="814"/>
      </w:pPr>
      <w:r>
        <w:t>Соботюка Данила Андрійовича.</w:t>
      </w:r>
    </w:p>
    <w:p>
      <w:pPr>
        <w:pStyle w:val="P4"/>
        <w:tabs>
          <w:tab w:val="left" w:pos="1134" w:leader="none"/>
          <w:tab w:val="left" w:pos="1944" w:leader="none"/>
          <w:tab w:val="clear" w:pos="4153" w:leader="none"/>
          <w:tab w:val="clear" w:pos="8306" w:leader="none"/>
        </w:tabs>
        <w:spacing w:after="0"/>
        <w:ind w:left="1134" w:right="814"/>
        <w:rPr>
          <w:b w:val="1"/>
        </w:rPr>
      </w:pPr>
      <w:r>
        <w:rPr>
          <w:b w:val="1"/>
        </w:rPr>
        <w:t>6 клас 2 учні:</w:t>
      </w:r>
    </w:p>
    <w:p>
      <w:pPr>
        <w:pStyle w:val="P4"/>
        <w:numPr>
          <w:ilvl w:val="0"/>
          <w:numId w:val="6"/>
        </w:numPr>
        <w:tabs>
          <w:tab w:val="left" w:pos="1134" w:leader="none"/>
          <w:tab w:val="left" w:pos="1944" w:leader="none"/>
          <w:tab w:val="clear" w:pos="4153" w:leader="none"/>
          <w:tab w:val="clear" w:pos="8306" w:leader="none"/>
        </w:tabs>
        <w:spacing w:after="0"/>
        <w:ind w:left="1134" w:right="814"/>
      </w:pPr>
      <w:r>
        <w:t>Брожка Нікіту Юрійовича;</w:t>
      </w:r>
    </w:p>
    <w:p>
      <w:pPr>
        <w:pStyle w:val="P4"/>
        <w:numPr>
          <w:ilvl w:val="0"/>
          <w:numId w:val="6"/>
        </w:numPr>
        <w:tabs>
          <w:tab w:val="left" w:pos="1134" w:leader="none"/>
          <w:tab w:val="left" w:pos="1944" w:leader="none"/>
          <w:tab w:val="clear" w:pos="4153" w:leader="none"/>
          <w:tab w:val="clear" w:pos="8306" w:leader="none"/>
        </w:tabs>
        <w:spacing w:after="0"/>
        <w:ind w:left="1134" w:right="814"/>
      </w:pPr>
      <w:r>
        <w:t>Таргоній Марію Олександрівну.</w:t>
      </w:r>
    </w:p>
    <w:p>
      <w:pPr>
        <w:pStyle w:val="P4"/>
        <w:tabs>
          <w:tab w:val="left" w:pos="1134" w:leader="none"/>
          <w:tab w:val="left" w:pos="1944" w:leader="none"/>
          <w:tab w:val="clear" w:pos="4153" w:leader="none"/>
          <w:tab w:val="clear" w:pos="8306" w:leader="none"/>
        </w:tabs>
        <w:spacing w:after="0"/>
        <w:ind w:left="1134" w:right="814"/>
        <w:rPr>
          <w:b w:val="1"/>
        </w:rPr>
      </w:pPr>
      <w:r>
        <w:rPr>
          <w:b w:val="1"/>
        </w:rPr>
        <w:t>7 клас 1 уень:</w:t>
        <w:tab/>
      </w:r>
    </w:p>
    <w:p>
      <w:pPr>
        <w:pStyle w:val="P4"/>
        <w:numPr>
          <w:ilvl w:val="0"/>
          <w:numId w:val="7"/>
        </w:numPr>
        <w:tabs>
          <w:tab w:val="left" w:pos="1134" w:leader="none"/>
          <w:tab w:val="left" w:pos="1944" w:leader="none"/>
          <w:tab w:val="clear" w:pos="4153" w:leader="none"/>
          <w:tab w:val="clear" w:pos="8306" w:leader="none"/>
        </w:tabs>
        <w:spacing w:after="0"/>
        <w:ind w:left="1134" w:right="814"/>
      </w:pPr>
      <w:r>
        <w:t>Бортун Катерину Віталіївну.</w:t>
      </w:r>
    </w:p>
    <w:p>
      <w:pPr>
        <w:pStyle w:val="P4"/>
        <w:tabs>
          <w:tab w:val="left" w:pos="1134" w:leader="none"/>
        </w:tabs>
        <w:spacing w:after="0"/>
        <w:ind w:left="1134" w:right="814"/>
        <w:rPr>
          <w:b w:val="1"/>
        </w:rPr>
      </w:pPr>
      <w:r>
        <w:rPr>
          <w:b w:val="1"/>
        </w:rPr>
        <w:t>8 клас 2 учні:</w:t>
      </w:r>
    </w:p>
    <w:p>
      <w:pPr>
        <w:pStyle w:val="P4"/>
        <w:numPr>
          <w:ilvl w:val="0"/>
          <w:numId w:val="8"/>
        </w:numPr>
        <w:tabs>
          <w:tab w:val="left" w:pos="720" w:leader="none"/>
          <w:tab w:val="left" w:pos="1134" w:leader="none"/>
        </w:tabs>
        <w:spacing w:after="0"/>
        <w:ind w:left="1134" w:right="814"/>
      </w:pPr>
      <w:r>
        <w:t>Лаврінчук Валерію Олександрівну;</w:t>
      </w:r>
    </w:p>
    <w:p>
      <w:pPr>
        <w:pStyle w:val="P4"/>
        <w:numPr>
          <w:ilvl w:val="0"/>
          <w:numId w:val="8"/>
        </w:numPr>
        <w:tabs>
          <w:tab w:val="left" w:pos="720" w:leader="none"/>
          <w:tab w:val="left" w:pos="1134" w:leader="none"/>
        </w:tabs>
        <w:spacing w:after="0"/>
        <w:ind w:left="1134" w:right="814"/>
      </w:pPr>
      <w:r>
        <w:t>Недашківську Дарину Олександрівну;</w:t>
      </w:r>
    </w:p>
    <w:p>
      <w:pPr>
        <w:pStyle w:val="P4"/>
        <w:tabs>
          <w:tab w:val="left" w:pos="1134" w:leader="none"/>
        </w:tabs>
        <w:spacing w:after="0"/>
        <w:ind w:left="1134" w:right="814"/>
        <w:rPr>
          <w:b w:val="1"/>
        </w:rPr>
      </w:pPr>
      <w:r>
        <w:rPr>
          <w:b w:val="1"/>
        </w:rPr>
        <w:t>10 клас 1 учень:</w:t>
      </w:r>
    </w:p>
    <w:p>
      <w:pPr>
        <w:pStyle w:val="P4"/>
        <w:numPr>
          <w:ilvl w:val="0"/>
          <w:numId w:val="8"/>
        </w:numPr>
        <w:tabs>
          <w:tab w:val="left" w:pos="720" w:leader="none"/>
          <w:tab w:val="left" w:pos="1134" w:leader="none"/>
        </w:tabs>
        <w:spacing w:after="0"/>
        <w:ind w:left="1134" w:right="814"/>
      </w:pPr>
      <w:r>
        <w:t>Рабушей Микола Володимирович.</w:t>
      </w:r>
    </w:p>
    <w:p>
      <w:pPr>
        <w:pStyle w:val="P5"/>
        <w:widowControl w:val="0"/>
        <w:tabs>
          <w:tab w:val="center" w:pos="4153" w:leader="none"/>
          <w:tab w:val="right" w:pos="8306" w:leader="none"/>
        </w:tabs>
        <w:spacing w:after="0"/>
        <w:ind w:firstLine="0" w:left="1134" w:right="814"/>
        <w:rPr>
          <w:sz w:val="24"/>
        </w:rPr>
      </w:pPr>
      <w:r>
        <w:rPr>
          <w:sz w:val="24"/>
        </w:rPr>
        <w:t xml:space="preserve">            Відповідно до Постанови Кабінету Міністрів України від 24 червня 2022 року №711 «Про початок навчального року під час дії правового режиму воєнного стану в Україні», на виконання наказу МОН від 03.10.2022 року № 883 «Про проведення Всеукраїнських учнівських олімпіад і турнірів з навчальних предметів у 2022/2023 навчальному році», Положення про Всеукраїнські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МОН, молоді та спорту України від 22.09.2011 року № 1099 (зі змінами), зареєстрованого в Міністерстві юстиції України 17.11.2011 року № 1318/20056, наказу МОН України від 15.02.2018 року № 145 «Про затвердження графіка проведення IV етапу Всеукраїнських учнівських олімпіад з навчальних предметів на 2019-2023 роки» (зі змінами), ураховуючи Указ Президента України від 24 лютого 2022 року № 64/2022 «Про введення воєнного стану в Україні», затвердженого Законом України від 24.02.2022 року № 2102-ІХ, Указ Президента України від 12 серпня 2022 року № 573/2022 «Про продовження строку дії воєнного стану в Україні», затвердженого Законом України від 15.08.2022 року № 2500-ІХ, наказу по відділу з гуманітарних питань від 10.10.2022 року № 159 «Про організацію та проведення в Овруцькій ОТГ І етапу Всеукраїнських учнівських олімпіад з навчальних предметів у 2022/2023 навчальному році», наказу по закладу освіти від 12.10.2022 року № 43 – О/д «Про проведення шкільного етапу Всеукраїнських учнівських олімпіад з навчальних предметів у 2022-2023 н.р.» у ліцеї з 17 по 28 жовтня 2022 року були проведено учнівські олімпіади з навчальних предметів.</w:t>
      </w:r>
    </w:p>
    <w:p>
      <w:pPr>
        <w:pStyle w:val="P5"/>
        <w:widowControl w:val="0"/>
        <w:numPr>
          <w:ilvl w:val="0"/>
          <w:numId w:val="8"/>
        </w:numPr>
        <w:tabs>
          <w:tab w:val="left" w:pos="1560" w:leader="none"/>
        </w:tabs>
        <w:spacing w:after="0"/>
        <w:ind w:left="1134" w:right="814"/>
        <w:jc w:val="both"/>
        <w:rPr>
          <w:sz w:val="24"/>
        </w:rPr>
      </w:pPr>
      <w:r>
        <w:rPr>
          <w:sz w:val="24"/>
        </w:rPr>
        <w:t xml:space="preserve">             У  закладі  було створено оргкомітет для організації та проведення І (шкільного) етапу учнівських олімпіад, який здійснював  науково-методичний супровід та керував процесом усіх організаційних та підготовчих заходів щодо проведення олімпіад із навчальних предметів. Також було складено та затверджено графік  проведення І етапу олімпіад, створено журі для перевірки завдань та оцінювання робіт учасників І етапу олімпіад, проведено засідання шкільних методичних комісій суспільно-гуманітарного та природничо-математичного напрямків, на яких було обговорено нормативність перевірки олімпіадних завдань для здобувачів освіти.</w:t>
      </w:r>
    </w:p>
    <w:p>
      <w:pPr>
        <w:pStyle w:val="P5"/>
        <w:widowControl w:val="0"/>
        <w:numPr>
          <w:ilvl w:val="0"/>
          <w:numId w:val="8"/>
        </w:numPr>
        <w:tabs>
          <w:tab w:val="left" w:pos="1560" w:leader="none"/>
        </w:tabs>
        <w:spacing w:after="0"/>
        <w:ind w:left="1134" w:right="814"/>
        <w:jc w:val="both"/>
        <w:rPr>
          <w:sz w:val="24"/>
        </w:rPr>
      </w:pPr>
      <w:r>
        <w:rPr>
          <w:sz w:val="24"/>
        </w:rPr>
        <w:t>Переможці олімпіади з математики: Лапко Ольга (7 клас), Лаврінчук Валерія (8 клас), Лаврінчук Тетяна (9 клас), Рабушей Микола (10 клас), Чернєцова Дарина (11 клас).</w:t>
      </w:r>
    </w:p>
    <w:p>
      <w:pPr>
        <w:pStyle w:val="P5"/>
        <w:widowControl w:val="0"/>
        <w:numPr>
          <w:ilvl w:val="0"/>
          <w:numId w:val="8"/>
        </w:numPr>
        <w:tabs>
          <w:tab w:val="left" w:pos="1560" w:leader="none"/>
        </w:tabs>
        <w:spacing w:after="0"/>
        <w:ind w:left="1134" w:right="814"/>
        <w:jc w:val="both"/>
        <w:rPr>
          <w:sz w:val="24"/>
        </w:rPr>
      </w:pPr>
      <w:r>
        <w:rPr>
          <w:sz w:val="24"/>
        </w:rPr>
        <w:t>Переможці олімпіади з фізики: Недашківська Дарина (8 клас), Лаврінчук Іван (9 клас), Рабушей Микола (10 клас), Лукашова Анастасія (11 клас).</w:t>
      </w:r>
    </w:p>
    <w:p>
      <w:pPr>
        <w:pStyle w:val="P5"/>
        <w:widowControl w:val="0"/>
        <w:numPr>
          <w:ilvl w:val="0"/>
          <w:numId w:val="8"/>
        </w:numPr>
        <w:tabs>
          <w:tab w:val="left" w:pos="1560" w:leader="none"/>
        </w:tabs>
        <w:spacing w:after="0"/>
        <w:ind w:left="1134" w:right="814"/>
        <w:jc w:val="both"/>
        <w:rPr>
          <w:sz w:val="24"/>
        </w:rPr>
      </w:pPr>
      <w:r>
        <w:rPr>
          <w:sz w:val="24"/>
        </w:rPr>
        <w:t>Переможець олімпіади з астрономії: Чернєцова Дарина (11 клас).</w:t>
      </w:r>
    </w:p>
    <w:p>
      <w:pPr>
        <w:pStyle w:val="P5"/>
        <w:widowControl w:val="0"/>
        <w:numPr>
          <w:ilvl w:val="0"/>
          <w:numId w:val="8"/>
        </w:numPr>
        <w:tabs>
          <w:tab w:val="left" w:pos="1560" w:leader="none"/>
        </w:tabs>
        <w:spacing w:after="0"/>
        <w:ind w:left="1134" w:right="814"/>
        <w:jc w:val="both"/>
        <w:rPr>
          <w:sz w:val="24"/>
        </w:rPr>
      </w:pPr>
      <w:r>
        <w:rPr>
          <w:sz w:val="24"/>
        </w:rPr>
        <w:t>Переможці олімпіади з англійської мови: Лаврінчук Тетяна (9 клас), Рабушей Микола (10 клас), Войтович Анастасія (11 клас).</w:t>
      </w:r>
    </w:p>
    <w:p>
      <w:pPr>
        <w:pStyle w:val="P5"/>
        <w:widowControl w:val="0"/>
        <w:numPr>
          <w:ilvl w:val="0"/>
          <w:numId w:val="8"/>
        </w:numPr>
        <w:tabs>
          <w:tab w:val="left" w:pos="1560" w:leader="none"/>
        </w:tabs>
        <w:spacing w:after="0"/>
        <w:ind w:left="1134" w:right="814"/>
        <w:jc w:val="both"/>
        <w:rPr>
          <w:sz w:val="24"/>
        </w:rPr>
      </w:pPr>
      <w:r>
        <w:rPr>
          <w:sz w:val="24"/>
        </w:rPr>
        <w:t>Переможці олімпіади з української мови та літератури: Бортун Катерина (7 клас), Лаврінчук Валерія (8 клас), Лаврінчук Тетяна (9 клас), Лукашова Анастасія (11 клас).</w:t>
      </w:r>
    </w:p>
    <w:p>
      <w:pPr>
        <w:pStyle w:val="P5"/>
        <w:widowControl w:val="0"/>
        <w:numPr>
          <w:ilvl w:val="0"/>
          <w:numId w:val="8"/>
        </w:numPr>
        <w:tabs>
          <w:tab w:val="left" w:pos="1560" w:leader="none"/>
        </w:tabs>
        <w:spacing w:after="0"/>
        <w:ind w:left="1134" w:right="814"/>
        <w:jc w:val="both"/>
        <w:rPr>
          <w:sz w:val="24"/>
        </w:rPr>
      </w:pPr>
      <w:r>
        <w:rPr>
          <w:sz w:val="24"/>
        </w:rPr>
        <w:t xml:space="preserve">Переможці олімпіади з інформаційних технологій: Боровик Євгенія (10 клас), Лукашова Анастасія (11 клас). </w:t>
      </w:r>
    </w:p>
    <w:p>
      <w:pPr>
        <w:pStyle w:val="P5"/>
        <w:widowControl w:val="0"/>
        <w:numPr>
          <w:ilvl w:val="0"/>
          <w:numId w:val="8"/>
        </w:numPr>
        <w:tabs>
          <w:tab w:val="left" w:pos="1560" w:leader="none"/>
        </w:tabs>
        <w:spacing w:after="0"/>
        <w:ind w:left="1134" w:right="814"/>
        <w:jc w:val="both"/>
        <w:rPr>
          <w:sz w:val="24"/>
        </w:rPr>
      </w:pPr>
      <w:r>
        <w:rPr>
          <w:sz w:val="24"/>
        </w:rPr>
        <w:t>Переможці олімпіади з правознавства: Лаврінчук Тетяна (9 клас)</w:t>
      </w:r>
    </w:p>
    <w:p>
      <w:pPr>
        <w:pStyle w:val="P5"/>
        <w:widowControl w:val="0"/>
        <w:numPr>
          <w:ilvl w:val="0"/>
          <w:numId w:val="8"/>
        </w:numPr>
        <w:tabs>
          <w:tab w:val="left" w:pos="1560" w:leader="none"/>
        </w:tabs>
        <w:spacing w:after="0"/>
        <w:ind w:left="1134" w:right="814"/>
        <w:jc w:val="both"/>
        <w:rPr>
          <w:sz w:val="24"/>
        </w:rPr>
      </w:pPr>
      <w:r>
        <w:rPr>
          <w:sz w:val="24"/>
        </w:rPr>
        <w:t>Переможці олімпіади з історії: Лаврінчук Тетяна (9 клас), Рабушей Микола (10 клас), Лукашова Анастасія (11 клас).</w:t>
      </w:r>
    </w:p>
    <w:p>
      <w:pPr>
        <w:pStyle w:val="P5"/>
        <w:widowControl w:val="0"/>
        <w:numPr>
          <w:ilvl w:val="0"/>
          <w:numId w:val="8"/>
        </w:numPr>
        <w:tabs>
          <w:tab w:val="left" w:pos="1560" w:leader="none"/>
        </w:tabs>
        <w:spacing w:after="0"/>
        <w:ind w:left="1134" w:right="814"/>
        <w:jc w:val="both"/>
        <w:rPr>
          <w:sz w:val="24"/>
        </w:rPr>
      </w:pPr>
      <w:r>
        <w:rPr>
          <w:sz w:val="24"/>
        </w:rPr>
        <w:t>Переможці олімпіади з біології: Недашківська Дарина (8 клас), Лаврінчук Тетяна (9 клас), Рабушей Микола (10 клас), Лукашова Анастасія (11 клас).</w:t>
      </w:r>
    </w:p>
    <w:p>
      <w:pPr>
        <w:pStyle w:val="P5"/>
        <w:widowControl w:val="0"/>
        <w:numPr>
          <w:ilvl w:val="0"/>
          <w:numId w:val="8"/>
        </w:numPr>
        <w:tabs>
          <w:tab w:val="left" w:pos="1560" w:leader="none"/>
        </w:tabs>
        <w:spacing w:after="0"/>
        <w:ind w:left="1134" w:right="814"/>
        <w:jc w:val="both"/>
        <w:rPr>
          <w:sz w:val="24"/>
        </w:rPr>
      </w:pPr>
      <w:r>
        <w:rPr>
          <w:sz w:val="24"/>
        </w:rPr>
        <w:t xml:space="preserve">Переможці олімпіади з хімії: Лаврінчук Валерія (8 клас), Лаврінчук Іван (9 клас),  Рабушей Микола (10 клас), Лукашова Анастасія (11 клас).</w:t>
      </w:r>
    </w:p>
    <w:p>
      <w:pPr>
        <w:pStyle w:val="P2"/>
        <w:widowControl w:val="0"/>
        <w:spacing w:after="0"/>
        <w:ind w:left="2085" w:right="672"/>
      </w:pPr>
      <w:r>
        <w:t>Результативність методичної роботи за 2022-2023 н. р.</w:t>
      </w:r>
    </w:p>
    <w:p>
      <w:pPr>
        <w:widowControl w:val="0"/>
        <w:spacing w:after="0"/>
        <w:ind w:right="672"/>
        <w:contextualSpacing w:val="1"/>
        <w:jc w:val="both"/>
        <w:rPr>
          <w:color w:val="000000"/>
          <w:sz w:val="24"/>
        </w:rPr>
      </w:pPr>
      <w:r>
        <w:rPr>
          <w:color w:val="000000"/>
          <w:sz w:val="24"/>
        </w:rPr>
        <w:t xml:space="preserve">           Керуючись основними документами про організацію навчально-виховної роботи в тому числі  проведенням методичної роботи з педкадрами:  Законами України  «Про освіту», «Про дошкільну освіту», «Про загальну середню освіту», «Про позашкільну освіту», Указу Президента України від 25.06.2013 №344/2013 «Про Національну стратегію розвитку освіти в Україні на період до 2021 року», Постанови Кабінету Міністрів України від 06.08.2014 №385 «Державна стратегія регіонального розвитку на період до 2020 року»,  Концепції Нової української школи, затвердженої рішенням колегії МОН України 27.10.2016, Концепції національно-патріотичного виховання дітей і молоді, затвердженої наказом МОН від 16.06.2015 №641; Державних стандартів початкової загальної освіти та базової і повної середньої освіти, та з метою розбудови нового освітнього середовища, вдосконалення професійної майстерності педагогів, покращення  якості надання освітніх послуг, забезпечення національно-патріотичного виховання дітей та молоді в закладі освіти видано наказ  Норинського ліцею від 03.09.2022 р. № 71 - АГ «Про організацію методичної роботи з педагогічними працівниками у 2022/2023 н.р.» </w:t>
      </w:r>
    </w:p>
    <w:p>
      <w:pPr>
        <w:widowControl w:val="0"/>
        <w:spacing w:after="0"/>
        <w:ind w:right="672"/>
        <w:contextualSpacing w:val="1"/>
        <w:jc w:val="both"/>
        <w:rPr>
          <w:color w:val="000000"/>
          <w:sz w:val="24"/>
        </w:rPr>
      </w:pPr>
      <w:r>
        <w:rPr>
          <w:b w:val="1"/>
          <w:color w:val="000000"/>
          <w:sz w:val="24"/>
        </w:rPr>
        <w:t xml:space="preserve">    </w:t>
      </w:r>
      <w:r>
        <w:rPr>
          <w:color w:val="000000"/>
          <w:sz w:val="24"/>
        </w:rPr>
        <w:t xml:space="preserve">    Методична робота у 2022/2023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закладу освіти,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 </w:t>
      </w:r>
    </w:p>
    <w:p>
      <w:pPr>
        <w:widowControl w:val="0"/>
        <w:spacing w:after="0"/>
        <w:ind w:right="672"/>
        <w:contextualSpacing w:val="1"/>
        <w:jc w:val="both"/>
        <w:rPr>
          <w:color w:val="000000"/>
          <w:sz w:val="24"/>
        </w:rPr>
      </w:pPr>
      <w:r>
        <w:rPr>
          <w:color w:val="000000"/>
          <w:sz w:val="24"/>
        </w:rPr>
        <w:t xml:space="preserve">        У 2022/2023 навчального року педагогічний  колектив закладу освіти продовжував працювати над методичною проблемою «Реалізація особистісно-орієнтованого навчання в умовах сучасної освіти».</w:t>
      </w:r>
    </w:p>
    <w:p>
      <w:pPr>
        <w:widowControl w:val="0"/>
        <w:spacing w:after="0"/>
        <w:ind w:right="672"/>
        <w:contextualSpacing w:val="1"/>
        <w:jc w:val="both"/>
        <w:rPr>
          <w:color w:val="000000"/>
          <w:sz w:val="24"/>
        </w:rPr>
      </w:pPr>
      <w:r>
        <w:rPr>
          <w:color w:val="000000"/>
          <w:sz w:val="24"/>
        </w:rPr>
        <w:t xml:space="preserve">         Головними завданнями  методичної роботи були: </w:t>
      </w:r>
    </w:p>
    <w:p>
      <w:pPr>
        <w:widowControl w:val="0"/>
        <w:spacing w:after="0"/>
        <w:ind w:hanging="360" w:left="360" w:right="672"/>
        <w:contextualSpacing w:val="1"/>
        <w:jc w:val="both"/>
        <w:rPr>
          <w:color w:val="000000"/>
          <w:sz w:val="24"/>
        </w:rPr>
      </w:pPr>
      <w:r>
        <w:rPr>
          <w:color w:val="000000"/>
          <w:sz w:val="24"/>
        </w:rPr>
        <w:t>-   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 зокрема у дистанційному та змішаному режимах;</w:t>
      </w:r>
    </w:p>
    <w:p>
      <w:pPr>
        <w:widowControl w:val="0"/>
        <w:spacing w:after="0"/>
        <w:ind w:hanging="360" w:left="360" w:right="672"/>
        <w:contextualSpacing w:val="1"/>
        <w:jc w:val="both"/>
        <w:rPr>
          <w:color w:val="000000"/>
          <w:sz w:val="24"/>
        </w:rPr>
      </w:pPr>
      <w:r>
        <w:rPr>
          <w:color w:val="000000"/>
          <w:sz w:val="24"/>
        </w:rPr>
        <w:t>- ознайомлення, вивчення та використання на практиці сучасних досягнень психолого-педагогічної науки, перспективного педагогічного досвіду;</w:t>
      </w:r>
    </w:p>
    <w:p>
      <w:pPr>
        <w:widowControl w:val="0"/>
        <w:spacing w:after="0"/>
        <w:ind w:hanging="360" w:left="360" w:right="672"/>
        <w:contextualSpacing w:val="1"/>
        <w:jc w:val="both"/>
        <w:rPr>
          <w:color w:val="000000"/>
          <w:sz w:val="24"/>
        </w:rPr>
      </w:pPr>
      <w:r>
        <w:rPr>
          <w:color w:val="000000"/>
          <w:sz w:val="24"/>
        </w:rPr>
        <w:t>- розвиток ініціативи й творчості, новаторських пошуків педагогів;</w:t>
      </w:r>
    </w:p>
    <w:p>
      <w:pPr>
        <w:widowControl w:val="0"/>
        <w:spacing w:after="0"/>
        <w:ind w:hanging="360" w:left="360" w:right="672"/>
        <w:contextualSpacing w:val="1"/>
        <w:jc w:val="both"/>
        <w:rPr>
          <w:color w:val="000000"/>
          <w:sz w:val="24"/>
        </w:rPr>
      </w:pPr>
      <w:r>
        <w:rPr>
          <w:color w:val="000000"/>
          <w:sz w:val="24"/>
        </w:rPr>
        <w:t>- сприяння самоосвітній фаховій діяльності педагогів з метою безперервного підвищення власної кваліфікації та педагогічної майстерності;</w:t>
      </w:r>
    </w:p>
    <w:p>
      <w:pPr>
        <w:widowControl w:val="0"/>
        <w:spacing w:after="0"/>
        <w:ind w:hanging="360" w:left="360" w:right="672"/>
        <w:contextualSpacing w:val="1"/>
        <w:jc w:val="both"/>
        <w:rPr>
          <w:color w:val="000000"/>
          <w:sz w:val="24"/>
        </w:rPr>
      </w:pPr>
      <w:r>
        <w:rPr>
          <w:color w:val="000000"/>
          <w:sz w:val="24"/>
        </w:rPr>
        <w:t>- підготовка та проведення заходів, спрямованих на вдосконалення освітнього процесу, надання практичної методичної допомоги педагогам в оволодінні сучасними методами навчання та виховання;</w:t>
      </w:r>
    </w:p>
    <w:p>
      <w:pPr>
        <w:widowControl w:val="0"/>
        <w:spacing w:after="0"/>
        <w:ind w:hanging="360" w:left="360" w:right="672"/>
        <w:contextualSpacing w:val="1"/>
        <w:jc w:val="both"/>
        <w:rPr>
          <w:color w:val="000000"/>
          <w:sz w:val="24"/>
        </w:rPr>
      </w:pPr>
      <w:r>
        <w:rPr>
          <w:color w:val="000000"/>
          <w:sz w:val="24"/>
        </w:rPr>
        <w:t>- організація якісного забезпечення освітнього процесу;</w:t>
      </w:r>
    </w:p>
    <w:p>
      <w:pPr>
        <w:widowControl w:val="0"/>
        <w:spacing w:after="0"/>
        <w:ind w:hanging="360" w:left="360" w:right="672"/>
        <w:contextualSpacing w:val="1"/>
        <w:jc w:val="both"/>
        <w:rPr>
          <w:color w:val="000000"/>
          <w:sz w:val="24"/>
        </w:rPr>
      </w:pPr>
      <w:r>
        <w:rPr>
          <w:color w:val="000000"/>
          <w:sz w:val="24"/>
        </w:rPr>
        <w:t>- підготовка учнів до участі в ІІ етапі Всеукраїнських учнівських олімпіад з базових дисциплін.</w:t>
      </w:r>
    </w:p>
    <w:p>
      <w:pPr>
        <w:widowControl w:val="0"/>
        <w:spacing w:after="0"/>
        <w:ind w:firstLine="540" w:right="672"/>
        <w:contextualSpacing w:val="1"/>
        <w:jc w:val="both"/>
        <w:rPr>
          <w:color w:val="000000"/>
          <w:sz w:val="24"/>
        </w:rPr>
      </w:pPr>
      <w:r>
        <w:rPr>
          <w:color w:val="000000"/>
          <w:sz w:val="24"/>
        </w:rPr>
        <w:t xml:space="preserve">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комісій на 2022/2023 навчальний рік. </w:t>
      </w:r>
    </w:p>
    <w:p>
      <w:pPr>
        <w:widowControl w:val="0"/>
        <w:spacing w:after="0"/>
        <w:ind w:hanging="360" w:left="360" w:right="672"/>
        <w:contextualSpacing w:val="1"/>
        <w:jc w:val="both"/>
        <w:rPr>
          <w:color w:val="000000"/>
          <w:sz w:val="24"/>
        </w:rPr>
      </w:pPr>
      <w:r>
        <w:rPr>
          <w:color w:val="000000"/>
          <w:sz w:val="24"/>
        </w:rPr>
        <w:t xml:space="preserve">         Протягом  2022/2023 н.р. на засіданнях методичної ради та нарадах при заступнику обговорювалися такі питання: </w:t>
      </w:r>
    </w:p>
    <w:p>
      <w:pPr>
        <w:widowControl w:val="0"/>
        <w:spacing w:after="0"/>
        <w:ind w:right="672"/>
        <w:contextualSpacing w:val="1"/>
        <w:jc w:val="both"/>
        <w:rPr>
          <w:color w:val="000000"/>
          <w:sz w:val="24"/>
        </w:rPr>
      </w:pPr>
      <w:r>
        <w:rPr>
          <w:color w:val="000000"/>
          <w:sz w:val="24"/>
        </w:rPr>
        <w:t>- підсумки роботи методичної ради, ШМК у 2021-2022 н.р.;</w:t>
      </w:r>
    </w:p>
    <w:p>
      <w:pPr>
        <w:widowControl w:val="0"/>
        <w:spacing w:after="0"/>
        <w:ind w:right="672"/>
        <w:contextualSpacing w:val="1"/>
        <w:jc w:val="both"/>
        <w:rPr>
          <w:color w:val="000000"/>
          <w:sz w:val="24"/>
        </w:rPr>
      </w:pPr>
      <w:r>
        <w:rPr>
          <w:color w:val="000000"/>
          <w:sz w:val="24"/>
        </w:rPr>
        <w:t>- основні напрямки методичної роботи і затвердження плану роботи методичної ради на 2022- 2023 навчальний рік;</w:t>
      </w:r>
    </w:p>
    <w:p>
      <w:pPr>
        <w:widowControl w:val="0"/>
        <w:spacing w:after="0"/>
        <w:ind w:right="672"/>
        <w:contextualSpacing w:val="1"/>
        <w:jc w:val="both"/>
        <w:rPr>
          <w:color w:val="000000"/>
          <w:sz w:val="24"/>
        </w:rPr>
      </w:pPr>
      <w:r>
        <w:rPr>
          <w:color w:val="000000"/>
          <w:sz w:val="24"/>
        </w:rPr>
        <w:t>- обговорення та затвердження планів роботи методичних комісій на 2022-2023 навчальний рік;</w:t>
      </w:r>
    </w:p>
    <w:p>
      <w:pPr>
        <w:widowControl w:val="0"/>
        <w:spacing w:after="0"/>
        <w:ind w:right="672"/>
        <w:contextualSpacing w:val="1"/>
        <w:jc w:val="both"/>
        <w:rPr>
          <w:color w:val="000000"/>
          <w:sz w:val="24"/>
        </w:rPr>
      </w:pPr>
      <w:r>
        <w:rPr>
          <w:color w:val="000000"/>
          <w:sz w:val="24"/>
        </w:rPr>
        <w:t>- затвердження плану роботи щодо підготовки учнів до проведення І та ІІ етапів Всеукраїнських олімпіад з базових дисциплін;</w:t>
      </w:r>
    </w:p>
    <w:p>
      <w:pPr>
        <w:widowControl w:val="0"/>
        <w:spacing w:after="0"/>
        <w:ind w:right="672"/>
        <w:contextualSpacing w:val="1"/>
        <w:jc w:val="both"/>
        <w:rPr>
          <w:color w:val="000000"/>
          <w:sz w:val="24"/>
        </w:rPr>
      </w:pPr>
      <w:r>
        <w:rPr>
          <w:color w:val="000000"/>
          <w:sz w:val="24"/>
        </w:rPr>
        <w:t>- обговорення нових навчальних програм з базових дисциплін, підручників, методичних рекомендацій МОН щодо викладання навчальних предметів у 2022-23 н.р.;</w:t>
      </w:r>
    </w:p>
    <w:p>
      <w:pPr>
        <w:widowControl w:val="0"/>
        <w:spacing w:after="0"/>
        <w:ind w:right="672"/>
        <w:contextualSpacing w:val="1"/>
        <w:jc w:val="both"/>
        <w:rPr>
          <w:color w:val="000000"/>
          <w:sz w:val="24"/>
        </w:rPr>
      </w:pPr>
      <w:r>
        <w:rPr>
          <w:color w:val="000000"/>
          <w:sz w:val="24"/>
        </w:rPr>
        <w:t>- про організацію роботи педагогічного колективу над методичною проблемою;</w:t>
      </w:r>
    </w:p>
    <w:p>
      <w:pPr>
        <w:widowControl w:val="0"/>
        <w:spacing w:after="0"/>
        <w:ind w:right="672"/>
        <w:contextualSpacing w:val="1"/>
        <w:jc w:val="both"/>
        <w:rPr>
          <w:color w:val="000000"/>
          <w:sz w:val="24"/>
        </w:rPr>
      </w:pPr>
      <w:r>
        <w:rPr>
          <w:color w:val="000000"/>
          <w:sz w:val="24"/>
        </w:rPr>
        <w:t>- обговорення нормативних документів;</w:t>
      </w:r>
    </w:p>
    <w:p>
      <w:pPr>
        <w:widowControl w:val="0"/>
        <w:spacing w:after="0"/>
        <w:ind w:right="672"/>
        <w:contextualSpacing w:val="1"/>
        <w:jc w:val="both"/>
        <w:rPr>
          <w:color w:val="000000"/>
          <w:sz w:val="24"/>
        </w:rPr>
      </w:pPr>
      <w:r>
        <w:rPr>
          <w:color w:val="000000"/>
          <w:sz w:val="24"/>
        </w:rPr>
        <w:t>- про шляхи підвищення професійної компетентності учнів;</w:t>
      </w:r>
    </w:p>
    <w:p>
      <w:pPr>
        <w:widowControl w:val="0"/>
        <w:spacing w:after="0"/>
        <w:ind w:right="672"/>
        <w:contextualSpacing w:val="1"/>
        <w:jc w:val="both"/>
        <w:rPr>
          <w:color w:val="000000"/>
          <w:sz w:val="24"/>
        </w:rPr>
      </w:pPr>
      <w:r>
        <w:rPr>
          <w:color w:val="000000"/>
          <w:sz w:val="24"/>
        </w:rPr>
        <w:t>- про організацію проведення шкільних предметних олімпіад;</w:t>
      </w:r>
    </w:p>
    <w:p>
      <w:pPr>
        <w:widowControl w:val="0"/>
        <w:spacing w:after="0"/>
        <w:ind w:right="672"/>
        <w:contextualSpacing w:val="1"/>
        <w:jc w:val="both"/>
        <w:rPr>
          <w:color w:val="000000"/>
          <w:sz w:val="24"/>
        </w:rPr>
      </w:pPr>
      <w:r>
        <w:rPr>
          <w:color w:val="000000"/>
          <w:sz w:val="24"/>
        </w:rPr>
        <w:t>- про завдання закладу щодо підготовки та участі учнів у ЗНО-2023;</w:t>
      </w:r>
    </w:p>
    <w:p>
      <w:pPr>
        <w:widowControl w:val="0"/>
        <w:spacing w:after="0"/>
        <w:ind w:right="672"/>
        <w:contextualSpacing w:val="1"/>
        <w:jc w:val="both"/>
        <w:rPr>
          <w:color w:val="000000"/>
          <w:sz w:val="24"/>
        </w:rPr>
      </w:pPr>
      <w:r>
        <w:rPr>
          <w:color w:val="000000"/>
          <w:sz w:val="24"/>
        </w:rPr>
        <w:t xml:space="preserve">- атестація педагогічних працівників у  2022-2023 навчальному році;</w:t>
      </w:r>
    </w:p>
    <w:p>
      <w:pPr>
        <w:widowControl w:val="0"/>
        <w:spacing w:after="0"/>
        <w:ind w:right="672"/>
        <w:contextualSpacing w:val="1"/>
        <w:jc w:val="both"/>
        <w:rPr>
          <w:color w:val="000000"/>
          <w:sz w:val="24"/>
        </w:rPr>
      </w:pPr>
      <w:r>
        <w:rPr>
          <w:color w:val="000000"/>
          <w:sz w:val="24"/>
        </w:rPr>
        <w:t>- про роботу з обдарованою молоддю;</w:t>
      </w:r>
    </w:p>
    <w:p>
      <w:pPr>
        <w:widowControl w:val="0"/>
        <w:spacing w:after="0"/>
        <w:ind w:right="672"/>
        <w:contextualSpacing w:val="1"/>
        <w:jc w:val="both"/>
        <w:rPr>
          <w:color w:val="000000"/>
          <w:sz w:val="24"/>
        </w:rPr>
      </w:pPr>
      <w:r>
        <w:rPr>
          <w:color w:val="000000"/>
          <w:sz w:val="24"/>
        </w:rPr>
        <w:t>- про використання освітніх ресурсів як напрям підвищення рівня професійної майстерності педагогічних працівників.</w:t>
      </w:r>
    </w:p>
    <w:p>
      <w:pPr>
        <w:widowControl w:val="0"/>
        <w:spacing w:after="0"/>
        <w:ind w:right="672"/>
        <w:contextualSpacing w:val="1"/>
        <w:jc w:val="both"/>
        <w:rPr>
          <w:color w:val="000000"/>
          <w:sz w:val="24"/>
        </w:rPr>
      </w:pPr>
      <w:r>
        <w:rPr>
          <w:color w:val="000000"/>
          <w:sz w:val="24"/>
        </w:rPr>
        <w:t xml:space="preserve">      Протягом  2022/2023  н.р. було організовано роботу шкільних методичних комісій вчителів-предметників та класних керівників, затверджено плани їх роботи, методичні проблеми, над якими працювали шкільні методичні об’єднання, визначено керівників з числа досвідчених педагогів. Робота методичних комісій була спрямована на удосконалення методичної підготовки, фахової майстерності вчителя, удосконалення методики проведення уроку. Діяльність шкільних МК було сплановано на основі плану роботи закладу освіти на рік. Проведено  заплановані засідання методичних комісій (очно та дистанційно) з усіх напрямів, робота яких будувалася за окремими планами. </w:t>
      </w:r>
    </w:p>
    <w:p>
      <w:pPr>
        <w:widowControl w:val="0"/>
        <w:spacing w:after="0"/>
        <w:ind w:right="672"/>
        <w:contextualSpacing w:val="1"/>
        <w:jc w:val="both"/>
        <w:rPr>
          <w:color w:val="000000"/>
          <w:sz w:val="24"/>
        </w:rPr>
      </w:pPr>
      <w:r>
        <w:rPr>
          <w:color w:val="000000"/>
          <w:sz w:val="24"/>
        </w:rPr>
        <w:t xml:space="preserve">          Методичні теми над якими працювали ШМК:</w:t>
      </w:r>
    </w:p>
    <w:p>
      <w:pPr>
        <w:widowControl w:val="0"/>
        <w:shd w:val="clear" w:fill="FFFFFF"/>
        <w:spacing w:after="0"/>
        <w:ind w:right="672"/>
        <w:rPr>
          <w:color w:val="0D0D0D"/>
          <w:sz w:val="24"/>
        </w:rPr>
      </w:pPr>
      <w:r>
        <w:rPr>
          <w:color w:val="000000"/>
          <w:sz w:val="24"/>
        </w:rPr>
        <w:t xml:space="preserve"> - МК всителів суспільно-гуманітарного циклу </w:t>
      </w:r>
      <w:r>
        <w:rPr>
          <w:color w:val="0D0D0D"/>
          <w:sz w:val="24"/>
        </w:rPr>
        <w:t>«Підвищення професійної майстерності вчителів через використання сучасних освітніх технологій на уроках суспільно-гуманітарного циклу в ході реалізації особистісно зорієнтованого навчання»;</w:t>
      </w:r>
    </w:p>
    <w:p>
      <w:pPr>
        <w:widowControl w:val="0"/>
        <w:spacing w:after="0"/>
        <w:ind w:right="672"/>
        <w:contextualSpacing w:val="1"/>
        <w:jc w:val="both"/>
        <w:rPr>
          <w:color w:val="000000"/>
          <w:sz w:val="24"/>
        </w:rPr>
      </w:pPr>
      <w:r>
        <w:rPr>
          <w:color w:val="000000"/>
          <w:sz w:val="24"/>
        </w:rPr>
        <w:t xml:space="preserve"> - МК вчителів природничо – математичного циклу – «Творче використання прогресивних технологій та впровадження принципів особистісно – орієнтованого навчання вчителями природничо – математичного циклу з метою розвитку  життєвих компетентностей учнів»;</w:t>
      </w:r>
    </w:p>
    <w:p>
      <w:pPr>
        <w:widowControl w:val="0"/>
        <w:spacing w:after="0"/>
        <w:ind w:right="672"/>
        <w:contextualSpacing w:val="1"/>
        <w:jc w:val="both"/>
        <w:rPr>
          <w:color w:val="000000"/>
          <w:sz w:val="24"/>
        </w:rPr>
      </w:pPr>
      <w:r>
        <w:rPr>
          <w:color w:val="000000"/>
          <w:sz w:val="24"/>
        </w:rPr>
        <w:t xml:space="preserve"> - МК вчителів фізичної культури, ОЗ, ОМЗ та предмета «Захист України» - «Використання творчих можливостей в інноваційній діяльності вчителів щодо формування в учнів знань та вміння використовувати їх для збереження і поліпшення свого здоров'я». </w:t>
      </w:r>
    </w:p>
    <w:p>
      <w:pPr>
        <w:widowControl w:val="0"/>
        <w:tabs>
          <w:tab w:val="center" w:pos="4153" w:leader="none"/>
          <w:tab w:val="right" w:pos="8306" w:leader="none"/>
        </w:tabs>
        <w:spacing w:after="0"/>
        <w:ind w:right="672"/>
        <w:rPr>
          <w:sz w:val="24"/>
        </w:rPr>
      </w:pPr>
      <w:r>
        <w:rPr>
          <w:sz w:val="24"/>
        </w:rPr>
        <w:t>Відповідно до Постанови Кабінету Міністрів України від 24 червня 2022 року №711 «Про початок навчального року під час дії правового режиму воєнного стану в Україні», на виконання наказу МОН від 03.10.2022 року № 883 «Про проведення Всеукраїнських учнівських олімпіад і турнірів з навчальних предметів у 2022/2023 навчальному році», Положення про Всеукраїнські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МОН, молоді та спорту України від 22.09.2011 року № 1099 (зі змінами), зареєстрованого в Міністерстві юстиції України 17.11.2011 року № 1318/20056, наказу МОН України від 15.02.2018 року № 145 «Про затвердження графіка проведення IV етапу Всеукраїнських учнівських олімпіад з навчальних предметів на 2019-2023 роки» (зі змінами), ураховуючи Указ Президента України від 24 лютого 2022 року № 64/2022 «Про введення воєнного стану в Україні», затвердженого Законом України від 24.02.2022 року № 2102-ІХ, Указ Президента України від 12 серпня 2022 року № 573/2022 «Про продовження строку дії воєнного стану в Україні», затвердженого Законом України від 15.08.2022 року № 2500-ІХ, наказу по відділу з гуманітарних питань від 10.10.2022 року № 159 «Про організацію та проведення в Овруцькій ОТГ І етапу Всеукраїнських учнівських олімпіад з навчальних предметів у 2022/2023 навчальному році», наказу по закладу освіти від 12.10.2022 року № 43 – О/д «Про проведення шкільного етапу Всеукраїнських учнівських олімпіад з навчальних предметів у 2022-2023 н.р.» у ліцеї з 17 по 28 жовтня 2022 року були проведено учнівські олімпіади з навчальних предметів.</w:t>
      </w:r>
    </w:p>
    <w:p>
      <w:pPr>
        <w:widowControl w:val="0"/>
        <w:spacing w:after="0"/>
        <w:ind w:right="672"/>
        <w:jc w:val="both"/>
        <w:rPr>
          <w:sz w:val="24"/>
        </w:rPr>
      </w:pPr>
      <w:r>
        <w:rPr>
          <w:sz w:val="24"/>
        </w:rPr>
        <w:t xml:space="preserve">             У  закладі  було створено оргкомітет для організації та проведення І (шкільного) етапу учнівських олімпіад, який здійснював  науково-методичний супровід та керував процесом усіх організаційних та підготовчих заходів щодо проведення олімпіад із навчальних предметів. Також було складено та затверджено графік  проведення І етапу олімпіад, створено журі для перевірки завдань та оцінювання робіт учасників І етапу олімпіад, проведено засідання шкільних методичних комісій суспільно-гуманітарного та природничо-математичного напрямків, на яких було обговорено нормативність перевірки олімпіадних завдань для здобувачів освіти.</w:t>
      </w:r>
    </w:p>
    <w:p>
      <w:pPr>
        <w:widowControl w:val="0"/>
        <w:spacing w:after="0"/>
        <w:ind w:firstLine="851" w:right="672"/>
        <w:jc w:val="both"/>
        <w:rPr>
          <w:sz w:val="24"/>
        </w:rPr>
      </w:pPr>
      <w:r>
        <w:rPr>
          <w:sz w:val="24"/>
        </w:rPr>
        <w:t>Переможці олімпіади з математики: Лапко Ольга (7 клас), Лаврінчук Валерія (8 клас), Лаврінчук Тетяна (9 клас), Рабушей Микола (10 клас), Чернєцова Дарина (11 клас).</w:t>
      </w:r>
    </w:p>
    <w:p>
      <w:pPr>
        <w:widowControl w:val="0"/>
        <w:spacing w:after="0"/>
        <w:ind w:firstLine="851" w:right="672"/>
        <w:jc w:val="both"/>
        <w:rPr>
          <w:sz w:val="24"/>
        </w:rPr>
      </w:pPr>
      <w:r>
        <w:rPr>
          <w:sz w:val="24"/>
        </w:rPr>
        <w:t>Переможці олімпіади з фізики: Недашківська Дарина (8 клас), Лаврінчук Іван (9 клас), Рабушей Микола (10 клас), Лукашова Анастасія (11 клас).</w:t>
      </w:r>
    </w:p>
    <w:p>
      <w:pPr>
        <w:widowControl w:val="0"/>
        <w:spacing w:after="0"/>
        <w:ind w:firstLine="851" w:right="672"/>
        <w:jc w:val="both"/>
        <w:rPr>
          <w:sz w:val="24"/>
        </w:rPr>
      </w:pPr>
      <w:r>
        <w:rPr>
          <w:sz w:val="24"/>
        </w:rPr>
        <w:t>Переможець олімпіади з астрономії: Чернєцова Дарина (11 клас).</w:t>
      </w:r>
    </w:p>
    <w:p>
      <w:pPr>
        <w:widowControl w:val="0"/>
        <w:spacing w:after="0"/>
        <w:ind w:firstLine="851" w:right="672"/>
        <w:jc w:val="both"/>
        <w:rPr>
          <w:sz w:val="24"/>
        </w:rPr>
      </w:pPr>
      <w:r>
        <w:rPr>
          <w:sz w:val="24"/>
        </w:rPr>
        <w:t>Переможці олімпіади з англійської мови: Лаврінчук Тетяна (9 клас), Рабушей Микола (10 клас), Войтович Анастасія (11 клас).</w:t>
      </w:r>
    </w:p>
    <w:p>
      <w:pPr>
        <w:widowControl w:val="0"/>
        <w:spacing w:after="0"/>
        <w:ind w:firstLine="851" w:right="672"/>
        <w:jc w:val="both"/>
        <w:rPr>
          <w:sz w:val="24"/>
        </w:rPr>
      </w:pPr>
      <w:r>
        <w:rPr>
          <w:sz w:val="24"/>
        </w:rPr>
        <w:t>Переможці олімпіади з української мови та літератури: Бортун Катерина (7 клас), Лаврінчук Валерія (8 клас), Лаврінчук Тетяна (9 клас), Лукашова Анастасія (11 клас).</w:t>
      </w:r>
    </w:p>
    <w:p>
      <w:pPr>
        <w:widowControl w:val="0"/>
        <w:spacing w:after="0"/>
        <w:ind w:firstLine="851" w:right="672"/>
        <w:jc w:val="both"/>
        <w:rPr>
          <w:sz w:val="24"/>
        </w:rPr>
      </w:pPr>
      <w:r>
        <w:rPr>
          <w:sz w:val="24"/>
        </w:rPr>
        <w:t xml:space="preserve">Переможці олімпіади з інформаційних технологій: Боровик Євгенія (10 клас), Лукашова Анастасія (11 клас). </w:t>
      </w:r>
    </w:p>
    <w:p>
      <w:pPr>
        <w:widowControl w:val="0"/>
        <w:spacing w:after="0"/>
        <w:ind w:firstLine="851" w:right="672"/>
        <w:jc w:val="both"/>
        <w:rPr>
          <w:sz w:val="24"/>
        </w:rPr>
      </w:pPr>
      <w:r>
        <w:rPr>
          <w:sz w:val="24"/>
        </w:rPr>
        <w:t>Переможці олімпіади з правознавства: Лаврінчук Тетяна (9 клас)</w:t>
      </w:r>
    </w:p>
    <w:p>
      <w:pPr>
        <w:widowControl w:val="0"/>
        <w:spacing w:after="0"/>
        <w:ind w:firstLine="851" w:right="672"/>
        <w:jc w:val="both"/>
        <w:rPr>
          <w:sz w:val="24"/>
        </w:rPr>
      </w:pPr>
      <w:r>
        <w:rPr>
          <w:sz w:val="24"/>
        </w:rPr>
        <w:t>Переможці олімпіади з історії: Лаврінчук Тетяна (9 клас), Рабушей Микола (10 клас), Лукашова Анастасія (11 клас).</w:t>
      </w:r>
    </w:p>
    <w:p>
      <w:pPr>
        <w:widowControl w:val="0"/>
        <w:spacing w:after="0"/>
        <w:ind w:firstLine="851" w:right="672"/>
        <w:jc w:val="both"/>
        <w:rPr>
          <w:sz w:val="24"/>
        </w:rPr>
      </w:pPr>
      <w:r>
        <w:rPr>
          <w:sz w:val="24"/>
        </w:rPr>
        <w:t>Переможці олімпіади з біології: Недашківська Дарина (8 клас), Лаврінчук Тетяна (9 клас), Рабушей Микола (10 клас), Лукашова Анастасія (11 клас).</w:t>
      </w:r>
    </w:p>
    <w:p>
      <w:pPr>
        <w:widowControl w:val="0"/>
        <w:spacing w:after="0"/>
        <w:ind w:firstLine="851" w:right="672"/>
        <w:jc w:val="both"/>
        <w:rPr>
          <w:sz w:val="24"/>
        </w:rPr>
      </w:pPr>
      <w:r>
        <w:rPr>
          <w:sz w:val="24"/>
        </w:rPr>
        <w:t xml:space="preserve">Переможці олімпіади з хімії: Лаврінчук Валерія (8 клас), Лаврінчук Іван (9 клас),  Рабушей Микола (10 клас), Лукашова Анастасія (11 клас).</w:t>
      </w:r>
    </w:p>
    <w:p>
      <w:pPr>
        <w:pStyle w:val="P6"/>
        <w:shd w:val="clear" w:fill="FFFFFF"/>
        <w:spacing w:before="0" w:after="0"/>
        <w:ind w:firstLine="315" w:left="150" w:right="672"/>
        <w:jc w:val="both"/>
      </w:pPr>
      <w:r>
        <w:t>Результати І етапу Всеукраїнських учнівських олімпіад з базових дисциплін:</w:t>
      </w:r>
    </w:p>
    <w:tbl>
      <w:tblPr>
        <w:tblW w:w="10616" w:type="dxa"/>
        <w:tblInd w:w="0" w:type="dxa"/>
        <w:tblBorders>
          <w:top w:val="outset" w:sz="6" w:space="0" w:shadow="0" w:frame="0" w:color="000000"/>
          <w:left w:val="outset" w:sz="6" w:space="0" w:shadow="0" w:frame="0" w:color="000000"/>
          <w:bottom w:val="outset" w:sz="6" w:space="0" w:shadow="0" w:frame="0" w:color="000000"/>
          <w:right w:val="outset" w:sz="6" w:space="0" w:shadow="0" w:frame="0" w:color="000000"/>
        </w:tblBorders>
        <w:tblLayout w:type="autofit"/>
        <w:tblCellMar>
          <w:left w:w="0" w:type="dxa"/>
          <w:right w:w="0" w:type="dxa"/>
        </w:tblCellMar>
        <w:tblLook w:val="04A0"/>
      </w:tblPr>
      <w:tblGrid/>
      <w:tr>
        <w:trPr>
          <w:trHeight w:hRule="atLeast" w:val="495"/>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3" w:left="-55" w:right="672"/>
              <w:jc w:val="center"/>
              <w:rPr>
                <w:sz w:val="24"/>
              </w:rPr>
            </w:pPr>
            <w:r>
              <w:rPr>
                <w:b w:val="1"/>
                <w:sz w:val="24"/>
              </w:rPr>
              <w:t>№</w:t>
            </w:r>
          </w:p>
          <w:p>
            <w:pPr>
              <w:widowControl w:val="0"/>
              <w:spacing w:lineRule="auto" w:line="275" w:after="0"/>
              <w:ind w:firstLine="13" w:left="74" w:right="672"/>
              <w:jc w:val="center"/>
              <w:rPr>
                <w:sz w:val="24"/>
              </w:rPr>
            </w:pPr>
            <w:r>
              <w:rPr>
                <w:b w:val="1"/>
                <w:sz w:val="24"/>
              </w:rPr>
              <w:t>з/п</w:t>
            </w:r>
          </w:p>
          <w:p>
            <w:pPr>
              <w:widowControl w:val="0"/>
              <w:spacing w:lineRule="auto" w:line="275" w:after="0"/>
              <w:ind w:firstLine="318" w:left="74" w:right="672"/>
              <w:jc w:val="center"/>
              <w:rPr>
                <w:sz w:val="24"/>
              </w:rPr>
            </w:pPr>
            <w:r>
              <w:rPr>
                <w:sz w:val="24"/>
              </w:rPr>
              <w:t> </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56" w:left="74" w:right="672"/>
              <w:jc w:val="center"/>
              <w:rPr>
                <w:sz w:val="24"/>
              </w:rPr>
            </w:pPr>
            <w:r>
              <w:rPr>
                <w:b w:val="1"/>
                <w:sz w:val="24"/>
              </w:rPr>
              <w:t>Предмет</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b w:val="1"/>
                <w:sz w:val="24"/>
              </w:rPr>
            </w:pPr>
            <w:r>
              <w:rPr>
                <w:b w:val="1"/>
                <w:sz w:val="24"/>
              </w:rPr>
              <w:t>5</w:t>
            </w: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jc w:val="center"/>
              <w:rPr>
                <w:sz w:val="24"/>
              </w:rPr>
            </w:pPr>
            <w:r>
              <w:rPr>
                <w:b w:val="1"/>
                <w:sz w:val="24"/>
              </w:rPr>
              <w:t>6</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35" w:left="74" w:right="672"/>
              <w:jc w:val="center"/>
              <w:rPr>
                <w:sz w:val="24"/>
              </w:rPr>
            </w:pPr>
            <w:r>
              <w:rPr>
                <w:b w:val="1"/>
                <w:sz w:val="24"/>
              </w:rPr>
              <w:t>7</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9" w:left="74" w:right="672"/>
              <w:jc w:val="center"/>
              <w:rPr>
                <w:sz w:val="24"/>
              </w:rPr>
            </w:pPr>
            <w:r>
              <w:rPr>
                <w:b w:val="1"/>
                <w:sz w:val="24"/>
              </w:rPr>
              <w:t>8</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57" w:left="74" w:right="672"/>
              <w:jc w:val="center"/>
              <w:rPr>
                <w:sz w:val="24"/>
              </w:rPr>
            </w:pPr>
            <w:r>
              <w:rPr>
                <w:b w:val="1"/>
                <w:sz w:val="24"/>
              </w:rPr>
              <w:t>9</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74" w:left="74" w:right="672"/>
              <w:jc w:val="center"/>
              <w:rPr>
                <w:sz w:val="24"/>
              </w:rPr>
            </w:pPr>
            <w:r>
              <w:rPr>
                <w:b w:val="1"/>
                <w:sz w:val="24"/>
              </w:rPr>
              <w:t>10</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53" w:left="74" w:right="672"/>
              <w:jc w:val="center"/>
              <w:rPr>
                <w:sz w:val="24"/>
              </w:rPr>
            </w:pPr>
            <w:r>
              <w:rPr>
                <w:b w:val="1"/>
                <w:sz w:val="24"/>
              </w:rPr>
              <w:t>11</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8" w:left="74" w:right="672"/>
              <w:jc w:val="center"/>
              <w:rPr>
                <w:sz w:val="24"/>
              </w:rPr>
            </w:pPr>
            <w:r>
              <w:rPr>
                <w:b w:val="1"/>
                <w:sz w:val="24"/>
              </w:rPr>
              <w:t>Всього</w:t>
            </w:r>
          </w:p>
        </w:tc>
      </w:tr>
      <w:tr>
        <w:trPr>
          <w:trHeight w:hRule="atLeast" w:val="593"/>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3" w:left="74" w:right="672"/>
              <w:jc w:val="center"/>
              <w:rPr>
                <w:sz w:val="24"/>
              </w:rPr>
            </w:pPr>
            <w:r>
              <w:rPr>
                <w:sz w:val="24"/>
              </w:rPr>
              <w:t>1. </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Українська мова та література</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rPr>
                <w:sz w:val="24"/>
              </w:rPr>
            </w:pPr>
            <w:r>
              <w:rPr>
                <w:sz w:val="24"/>
              </w:rPr>
              <w:t> </w:t>
            </w: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5</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5</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right="672"/>
              <w:jc w:val="center"/>
              <w:rPr>
                <w:sz w:val="24"/>
              </w:rPr>
            </w:pPr>
            <w:r>
              <w:rPr>
                <w:sz w:val="24"/>
              </w:rPr>
              <w:t xml:space="preserve">    4</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right="672"/>
              <w:jc w:val="center"/>
              <w:rPr>
                <w:sz w:val="24"/>
              </w:rPr>
            </w:pPr>
            <w:r>
              <w:rPr>
                <w:sz w:val="24"/>
              </w:rPr>
              <w:t xml:space="preserve">  1</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right="672"/>
              <w:jc w:val="center"/>
              <w:rPr>
                <w:sz w:val="24"/>
              </w:rPr>
            </w:pPr>
            <w:r>
              <w:rPr>
                <w:sz w:val="24"/>
              </w:rPr>
              <w:t>3</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18</w:t>
            </w:r>
          </w:p>
        </w:tc>
      </w:tr>
      <w:tr>
        <w:trPr>
          <w:trHeight w:hRule="atLeast" w:val="513"/>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3" w:left="74" w:right="672"/>
              <w:jc w:val="center"/>
              <w:rPr>
                <w:sz w:val="24"/>
              </w:rPr>
            </w:pPr>
            <w:r>
              <w:rPr>
                <w:sz w:val="24"/>
              </w:rPr>
              <w:t>2.</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86" w:left="74" w:right="672"/>
              <w:jc w:val="center"/>
              <w:rPr>
                <w:sz w:val="24"/>
              </w:rPr>
            </w:pPr>
            <w:r>
              <w:rPr>
                <w:sz w:val="24"/>
              </w:rPr>
              <w:t xml:space="preserve">Історія </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2</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1</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3</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74" w:left="74" w:right="672"/>
              <w:jc w:val="center"/>
              <w:rPr>
                <w:sz w:val="24"/>
              </w:rPr>
            </w:pPr>
            <w:r>
              <w:rPr>
                <w:sz w:val="24"/>
              </w:rPr>
              <w:t>6</w:t>
            </w:r>
          </w:p>
        </w:tc>
      </w:tr>
      <w:tr>
        <w:trPr>
          <w:trHeight w:hRule="atLeast" w:val="510"/>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3" w:left="74" w:right="672"/>
              <w:jc w:val="center"/>
              <w:rPr>
                <w:sz w:val="24"/>
              </w:rPr>
            </w:pPr>
            <w:r>
              <w:rPr>
                <w:sz w:val="24"/>
              </w:rPr>
              <w:t>3.</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86" w:left="74" w:right="672"/>
              <w:jc w:val="center"/>
              <w:rPr>
                <w:sz w:val="24"/>
              </w:rPr>
            </w:pPr>
            <w:r>
              <w:rPr>
                <w:sz w:val="24"/>
              </w:rPr>
              <w:t>Правознавство</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2</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74" w:left="74" w:right="672"/>
              <w:jc w:val="center"/>
              <w:rPr>
                <w:sz w:val="24"/>
              </w:rPr>
            </w:pPr>
            <w:r>
              <w:rPr>
                <w:sz w:val="24"/>
              </w:rPr>
              <w:t>2</w:t>
            </w:r>
          </w:p>
        </w:tc>
      </w:tr>
      <w:tr>
        <w:trPr>
          <w:trHeight w:hRule="atLeast" w:val="510"/>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3" w:left="74" w:right="672"/>
              <w:jc w:val="center"/>
              <w:rPr>
                <w:sz w:val="24"/>
              </w:rPr>
            </w:pPr>
            <w:r>
              <w:rPr>
                <w:sz w:val="24"/>
              </w:rPr>
              <w:t>4.</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86" w:left="74" w:right="672"/>
              <w:jc w:val="center"/>
              <w:rPr>
                <w:sz w:val="24"/>
              </w:rPr>
            </w:pPr>
            <w:r>
              <w:rPr>
                <w:sz w:val="24"/>
              </w:rPr>
              <w:t>Математика</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2</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5</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4</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1</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jc w:val="center"/>
              <w:rPr>
                <w:sz w:val="24"/>
              </w:rPr>
            </w:pPr>
            <w:r>
              <w:rPr>
                <w:sz w:val="24"/>
              </w:rPr>
              <w:t>3</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74" w:left="74" w:right="672"/>
              <w:jc w:val="center"/>
              <w:rPr>
                <w:sz w:val="24"/>
              </w:rPr>
            </w:pPr>
            <w:r>
              <w:rPr>
                <w:sz w:val="24"/>
              </w:rPr>
              <w:t>15</w:t>
            </w:r>
          </w:p>
        </w:tc>
      </w:tr>
      <w:tr>
        <w:trPr>
          <w:trHeight w:hRule="atLeast" w:val="510"/>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3" w:left="74" w:right="672"/>
              <w:jc w:val="center"/>
              <w:rPr>
                <w:sz w:val="24"/>
              </w:rPr>
            </w:pPr>
            <w:r>
              <w:rPr>
                <w:sz w:val="24"/>
              </w:rPr>
              <w:t>5.</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86" w:left="74" w:right="672"/>
              <w:jc w:val="center"/>
              <w:rPr>
                <w:sz w:val="24"/>
              </w:rPr>
            </w:pPr>
            <w:r>
              <w:rPr>
                <w:sz w:val="24"/>
              </w:rPr>
              <w:t>Біологія</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2</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3</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1</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3</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74" w:left="74" w:right="672"/>
              <w:jc w:val="center"/>
              <w:rPr>
                <w:sz w:val="24"/>
              </w:rPr>
            </w:pPr>
            <w:r>
              <w:rPr>
                <w:sz w:val="24"/>
              </w:rPr>
              <w:t>9</w:t>
            </w:r>
          </w:p>
        </w:tc>
      </w:tr>
      <w:tr>
        <w:trPr>
          <w:trHeight w:hRule="atLeast" w:val="525"/>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13" w:left="74" w:right="672"/>
              <w:jc w:val="center"/>
              <w:rPr>
                <w:sz w:val="24"/>
              </w:rPr>
            </w:pPr>
            <w:r>
              <w:rPr>
                <w:sz w:val="24"/>
              </w:rPr>
              <w:t>6.</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firstLine="86" w:left="74" w:right="672"/>
              <w:jc w:val="center"/>
              <w:rPr>
                <w:sz w:val="24"/>
              </w:rPr>
            </w:pPr>
            <w:r>
              <w:rPr>
                <w:sz w:val="24"/>
              </w:rPr>
              <w:t>Хімія</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5</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4</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1</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17" w:left="74" w:right="672"/>
              <w:jc w:val="center"/>
              <w:rPr>
                <w:sz w:val="24"/>
              </w:rPr>
            </w:pPr>
            <w:r>
              <w:rPr>
                <w:sz w:val="24"/>
              </w:rPr>
              <w:t>1</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hideMark/>
          </w:tcPr>
          <w:p>
            <w:pPr>
              <w:widowControl w:val="0"/>
              <w:spacing w:lineRule="auto" w:line="275" w:after="0"/>
              <w:ind w:hanging="74" w:left="74" w:right="672"/>
              <w:jc w:val="center"/>
              <w:rPr>
                <w:sz w:val="24"/>
              </w:rPr>
            </w:pPr>
            <w:r>
              <w:rPr>
                <w:sz w:val="24"/>
              </w:rPr>
              <w:t>11</w:t>
            </w:r>
          </w:p>
        </w:tc>
      </w:tr>
      <w:tr>
        <w:trPr>
          <w:trHeight w:hRule="atLeast" w:val="525"/>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firstLine="13" w:left="74" w:right="672"/>
              <w:jc w:val="center"/>
              <w:rPr>
                <w:sz w:val="24"/>
              </w:rPr>
            </w:pPr>
            <w:r>
              <w:rPr>
                <w:sz w:val="24"/>
              </w:rPr>
              <w:t>7.</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firstLine="86" w:left="74" w:right="672"/>
              <w:jc w:val="center"/>
              <w:rPr>
                <w:sz w:val="24"/>
              </w:rPr>
            </w:pPr>
            <w:r>
              <w:rPr>
                <w:sz w:val="24"/>
              </w:rPr>
              <w:t>Англійська мова</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3</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3</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3</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74" w:left="74" w:right="672"/>
              <w:jc w:val="center"/>
              <w:rPr>
                <w:sz w:val="24"/>
              </w:rPr>
            </w:pPr>
            <w:r>
              <w:rPr>
                <w:sz w:val="24"/>
              </w:rPr>
              <w:t>9</w:t>
            </w:r>
          </w:p>
        </w:tc>
      </w:tr>
      <w:tr>
        <w:trPr>
          <w:trHeight w:hRule="atLeast" w:val="525"/>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firstLine="13" w:left="74" w:right="672"/>
              <w:jc w:val="center"/>
              <w:rPr>
                <w:sz w:val="24"/>
              </w:rPr>
            </w:pPr>
            <w:r>
              <w:rPr>
                <w:sz w:val="24"/>
              </w:rPr>
              <w:t>8.</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firstLine="86" w:left="74" w:right="672"/>
              <w:jc w:val="center"/>
              <w:rPr>
                <w:sz w:val="24"/>
              </w:rPr>
            </w:pPr>
            <w:r>
              <w:rPr>
                <w:sz w:val="24"/>
              </w:rPr>
              <w:t>Фізика</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1</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2</w:t>
            </w: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2</w:t>
            </w: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5</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74" w:left="74" w:right="672"/>
              <w:jc w:val="center"/>
              <w:rPr>
                <w:sz w:val="24"/>
              </w:rPr>
            </w:pPr>
            <w:r>
              <w:rPr>
                <w:sz w:val="24"/>
              </w:rPr>
              <w:t>10</w:t>
            </w:r>
          </w:p>
        </w:tc>
      </w:tr>
      <w:tr>
        <w:trPr>
          <w:trHeight w:hRule="atLeast" w:val="525"/>
          <w:jc w:val="center"/>
        </w:trPr>
        <w:tc>
          <w:tcPr>
            <w:tcW w:w="6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firstLine="13" w:left="74" w:right="672"/>
              <w:jc w:val="center"/>
              <w:rPr>
                <w:sz w:val="24"/>
              </w:rPr>
            </w:pPr>
            <w:r>
              <w:rPr>
                <w:sz w:val="24"/>
              </w:rPr>
              <w:t>9.</w:t>
            </w:r>
          </w:p>
        </w:tc>
        <w:tc>
          <w:tcPr>
            <w:tcW w:w="2284"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firstLine="86" w:left="74" w:right="672"/>
              <w:jc w:val="center"/>
              <w:rPr>
                <w:sz w:val="24"/>
              </w:rPr>
            </w:pPr>
            <w:r>
              <w:rPr>
                <w:sz w:val="24"/>
              </w:rPr>
              <w:t>Астрономія</w:t>
            </w:r>
          </w:p>
        </w:tc>
        <w:tc>
          <w:tcPr>
            <w:tcW w:w="758" w:type="dxa"/>
            <w:tcBorders>
              <w:top w:val="outset" w:sz="6" w:space="0" w:shadow="0" w:frame="0" w:color="000000"/>
              <w:left w:val="outset" w:sz="6" w:space="0" w:shadow="0" w:frame="0" w:color="000000"/>
              <w:bottom w:val="outset" w:sz="6" w:space="0" w:shadow="0" w:frame="0" w:color="000000"/>
              <w:right w:val="single" w:sz="4"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740" w:type="dxa"/>
            <w:tcBorders>
              <w:top w:val="outset" w:sz="6" w:space="0" w:shadow="0" w:frame="0" w:color="000000"/>
              <w:left w:val="single" w:sz="4"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p>
        </w:tc>
        <w:tc>
          <w:tcPr>
            <w:tcW w:w="1035"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p>
        </w:tc>
        <w:tc>
          <w:tcPr>
            <w:tcW w:w="1036"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17" w:left="74" w:right="672"/>
              <w:jc w:val="center"/>
              <w:rPr>
                <w:sz w:val="24"/>
              </w:rPr>
            </w:pPr>
            <w:r>
              <w:rPr>
                <w:sz w:val="24"/>
              </w:rPr>
              <w:t>2</w:t>
            </w:r>
          </w:p>
        </w:tc>
        <w:tc>
          <w:tcPr>
            <w:tcW w:w="1022" w:type="dxa"/>
            <w:tcBorders>
              <w:top w:val="outset" w:sz="6" w:space="0" w:shadow="0" w:frame="0" w:color="000000"/>
              <w:left w:val="outset" w:sz="6" w:space="0" w:shadow="0" w:frame="0" w:color="000000"/>
              <w:bottom w:val="outset" w:sz="6" w:space="0" w:shadow="0" w:frame="0" w:color="000000"/>
              <w:right w:val="outset" w:sz="6" w:space="0" w:shadow="0" w:frame="0" w:color="000000"/>
            </w:tcBorders>
            <w:shd w:val="clear" w:color="auto" w:fill="FFFFFF"/>
            <w:tcMar>
              <w:top w:w="0" w:type="dxa"/>
              <w:left w:w="0" w:type="dxa"/>
              <w:bottom w:w="0" w:type="dxa"/>
              <w:right w:w="0" w:type="dxa"/>
            </w:tcMar>
            <w:vAlign w:val="center"/>
          </w:tcPr>
          <w:p>
            <w:pPr>
              <w:widowControl w:val="0"/>
              <w:spacing w:lineRule="auto" w:line="275" w:after="0"/>
              <w:ind w:hanging="74" w:left="74" w:right="672"/>
              <w:jc w:val="center"/>
              <w:rPr>
                <w:sz w:val="24"/>
              </w:rPr>
            </w:pPr>
            <w:r>
              <w:rPr>
                <w:sz w:val="24"/>
              </w:rPr>
              <w:t>2</w:t>
            </w:r>
          </w:p>
        </w:tc>
      </w:tr>
    </w:tbl>
    <w:p>
      <w:pPr>
        <w:pStyle w:val="P6"/>
        <w:shd w:val="clear" w:fill="FFFFFF"/>
        <w:spacing w:before="0" w:after="0"/>
        <w:ind w:firstLine="851" w:right="672"/>
        <w:jc w:val="both"/>
      </w:pPr>
      <w:r>
        <w:t>Але поряд із цим є і ряд недоліків:</w:t>
      </w:r>
    </w:p>
    <w:p>
      <w:pPr>
        <w:pStyle w:val="P6"/>
        <w:shd w:val="clear" w:fill="FFFFFF"/>
        <w:spacing w:before="0" w:after="0"/>
        <w:ind w:firstLine="276" w:left="150" w:right="672"/>
        <w:jc w:val="both"/>
      </w:pPr>
      <w:r>
        <w:t>- для проведення практичних частин із фізики, біології у закладі освіти відсутнє потрібне обладнання;</w:t>
      </w:r>
    </w:p>
    <w:p>
      <w:pPr>
        <w:pStyle w:val="P6"/>
        <w:shd w:val="clear" w:fill="FFFFFF"/>
        <w:spacing w:before="0" w:after="0"/>
        <w:ind w:firstLine="315" w:left="150" w:right="672"/>
        <w:jc w:val="both"/>
      </w:pPr>
      <w:r>
        <w:t xml:space="preserve">- у закладі  відсутні нові історичні та географічні карти.</w:t>
      </w:r>
    </w:p>
    <w:p>
      <w:pPr>
        <w:pStyle w:val="P6"/>
        <w:shd w:val="clear" w:fill="FFFFFF"/>
        <w:spacing w:before="0" w:after="0"/>
        <w:ind w:firstLine="426" w:right="672"/>
        <w:jc w:val="both"/>
      </w:pPr>
      <w:r>
        <w:t xml:space="preserve">У зв’язку з введенням воєнного стану ІІ (районний)  етап учнівських олімпіад був скасований, тому учні-переможці І етапу не брали участі у ІІ етапі.</w:t>
      </w:r>
    </w:p>
    <w:p>
      <w:pPr>
        <w:pStyle w:val="P4"/>
        <w:tabs>
          <w:tab w:val="center" w:pos="709" w:leader="none"/>
          <w:tab w:val="clear" w:pos="4153" w:leader="none"/>
        </w:tabs>
        <w:spacing w:after="0"/>
        <w:ind w:firstLine="567" w:right="672"/>
      </w:pPr>
      <w:r>
        <w:t xml:space="preserve">На виконання наказу по Норинському ліцею  №51-О/д  від 30.11.22р.  «Про участь педагогічних працівників закладу освіти у виставці перспективного передового досвіду  «Сучасна освіта Житомирщини -2023»  з 01.12.22 року по 14.12. 2022 року  в закладі було проведено педагогічну виставку, в якій взяли участь  вчителі закладу освіти.</w:t>
      </w:r>
    </w:p>
    <w:p>
      <w:pPr>
        <w:pStyle w:val="P4"/>
        <w:tabs>
          <w:tab w:val="center" w:pos="709" w:leader="none"/>
          <w:tab w:val="clear" w:pos="4153" w:leader="none"/>
        </w:tabs>
        <w:spacing w:after="0"/>
        <w:ind w:right="672"/>
      </w:pPr>
      <w:r>
        <w:t xml:space="preserve"> </w:t>
      </w:r>
      <w:r>
        <w:rPr>
          <w:b w:val="1"/>
        </w:rPr>
        <w:t xml:space="preserve"> </w:t>
      </w:r>
      <w:r>
        <w:t xml:space="preserve">       Роботи вчителів були проаналізовані  членами журі в складі:</w:t>
      </w:r>
    </w:p>
    <w:p>
      <w:pPr>
        <w:pStyle w:val="P4"/>
        <w:tabs>
          <w:tab w:val="center" w:pos="720" w:leader="none"/>
          <w:tab w:val="clear" w:pos="4153" w:leader="none"/>
        </w:tabs>
        <w:spacing w:after="0"/>
        <w:ind w:left="720" w:right="672"/>
      </w:pPr>
      <w:r>
        <w:t>-Павлущенко С.М., директор ліцею, голова комісії;</w:t>
      </w:r>
    </w:p>
    <w:p>
      <w:pPr>
        <w:pStyle w:val="P4"/>
        <w:tabs>
          <w:tab w:val="center" w:pos="720" w:leader="none"/>
          <w:tab w:val="clear" w:pos="4153" w:leader="none"/>
        </w:tabs>
        <w:spacing w:after="0"/>
        <w:ind w:left="720" w:right="672"/>
      </w:pPr>
      <w:r>
        <w:t xml:space="preserve">-Корсун О.В.-заступник директора з навчально-виховної роботи, заступник голови; </w:t>
      </w:r>
    </w:p>
    <w:p>
      <w:pPr>
        <w:pStyle w:val="P4"/>
        <w:tabs>
          <w:tab w:val="center" w:pos="709" w:leader="none"/>
          <w:tab w:val="clear" w:pos="4153" w:leader="none"/>
        </w:tabs>
        <w:spacing w:after="0"/>
        <w:ind w:left="720" w:right="672"/>
      </w:pPr>
      <w:r>
        <w:t>- Ващук Т.А., заступник з виховної роботи, член комісії;</w:t>
      </w:r>
    </w:p>
    <w:p>
      <w:pPr>
        <w:pStyle w:val="P4"/>
        <w:tabs>
          <w:tab w:val="center" w:pos="709" w:leader="none"/>
          <w:tab w:val="clear" w:pos="4153" w:leader="none"/>
        </w:tabs>
        <w:spacing w:after="0"/>
        <w:ind w:left="720" w:right="672"/>
      </w:pPr>
      <w:r>
        <w:t>-Лаврінчук В.В.-керівник МК вчителів початкових класів, член комісії;</w:t>
      </w:r>
    </w:p>
    <w:p>
      <w:pPr>
        <w:pStyle w:val="P4"/>
        <w:tabs>
          <w:tab w:val="center" w:pos="709" w:leader="none"/>
          <w:tab w:val="clear" w:pos="4153" w:leader="none"/>
        </w:tabs>
        <w:spacing w:after="0"/>
        <w:ind w:left="720" w:right="672"/>
      </w:pPr>
      <w:r>
        <w:t>-Онищук Г.І..-керівник МК вчителів природничо-математичного циклу, член комісії;</w:t>
      </w:r>
    </w:p>
    <w:p>
      <w:pPr>
        <w:pStyle w:val="P4"/>
        <w:tabs>
          <w:tab w:val="center" w:pos="709" w:leader="none"/>
          <w:tab w:val="clear" w:pos="4153" w:leader="none"/>
        </w:tabs>
        <w:spacing w:after="0"/>
        <w:ind w:left="720" w:right="672"/>
      </w:pPr>
      <w:r>
        <w:t>- Брожко В.М. -керівник МК класних керівників, член комісії.</w:t>
      </w:r>
    </w:p>
    <w:p>
      <w:pPr>
        <w:pStyle w:val="P4"/>
        <w:tabs>
          <w:tab w:val="center" w:pos="709" w:leader="none"/>
          <w:tab w:val="clear" w:pos="4153" w:leader="none"/>
        </w:tabs>
        <w:spacing w:after="0"/>
        <w:ind w:right="672"/>
      </w:pPr>
      <w:r>
        <w:t>Кращою визнана робота практичного психолога закладу освіти Бирковської Наталії Сергіївни «Збірник психологічних хвилинок для учасників освітнього процесу».</w:t>
      </w:r>
    </w:p>
    <w:p>
      <w:pPr>
        <w:widowControl w:val="0"/>
        <w:spacing w:after="0"/>
        <w:ind w:firstLine="708" w:right="672"/>
        <w:contextualSpacing w:val="1"/>
        <w:jc w:val="both"/>
        <w:rPr>
          <w:color w:val="000000"/>
          <w:sz w:val="24"/>
        </w:rPr>
      </w:pPr>
      <w:r>
        <w:rPr>
          <w:color w:val="000000"/>
          <w:sz w:val="24"/>
        </w:rPr>
        <w:t>У 2022/2023 н.р. проведено 3 засідання атестаційної комісії (10 жовтня 2022 року, 31 березня 2023 року, 13 квітня 2023 року, 01 червня 2023 року). Видано наступні накази по закладу освіти:</w:t>
      </w:r>
    </w:p>
    <w:p>
      <w:pPr>
        <w:widowControl w:val="0"/>
        <w:spacing w:after="0"/>
        <w:ind w:firstLine="708" w:right="672"/>
        <w:contextualSpacing w:val="1"/>
        <w:jc w:val="both"/>
        <w:rPr>
          <w:color w:val="000000"/>
          <w:sz w:val="24"/>
        </w:rPr>
      </w:pPr>
      <w:r>
        <w:rPr>
          <w:color w:val="000000"/>
          <w:sz w:val="24"/>
        </w:rPr>
        <w:t>- наказ від 20.09.2022 року № 74а – АГ «Про атестацію педагогічних працівників Норинського ліцею у 2022-2023 навчальному році»;</w:t>
      </w:r>
    </w:p>
    <w:p>
      <w:pPr>
        <w:widowControl w:val="0"/>
        <w:spacing w:after="0"/>
        <w:ind w:firstLine="708" w:right="672"/>
        <w:contextualSpacing w:val="1"/>
        <w:jc w:val="both"/>
        <w:rPr>
          <w:color w:val="000000"/>
          <w:sz w:val="24"/>
        </w:rPr>
      </w:pPr>
      <w:r>
        <w:rPr>
          <w:color w:val="000000"/>
          <w:sz w:val="24"/>
        </w:rPr>
        <w:t>- наказ від 31.03.2022 року № 16 – АГ «Про результати атестації педагогічних працівників у 2022-2023 навчальному році» .</w:t>
      </w:r>
    </w:p>
    <w:p>
      <w:pPr>
        <w:widowControl w:val="0"/>
        <w:spacing w:after="0"/>
        <w:ind w:firstLine="708" w:right="672"/>
        <w:contextualSpacing w:val="1"/>
        <w:jc w:val="both"/>
        <w:rPr>
          <w:color w:val="000000"/>
          <w:sz w:val="24"/>
        </w:rPr>
      </w:pPr>
      <w:r>
        <w:rPr>
          <w:color w:val="000000"/>
          <w:sz w:val="24"/>
        </w:rPr>
        <w:t>Відповідно до плану у 2022-2023 навчальному році атестувалися наступні педагогічні працівники:</w:t>
      </w:r>
    </w:p>
    <w:tbl>
      <w:tblPr>
        <w:tblStyle w:val="T2"/>
        <w:tblW w:w="11052" w:type="dxa"/>
        <w:tblInd w:w="-34" w:type="dxa"/>
        <w:tblLayout w:type="fixed"/>
        <w:tblLook w:val="04A0"/>
      </w:tblPr>
      <w:tblGrid/>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Прізвище, ім’я, по батькові</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Рік народження</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Посада</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Освітньо-кваліфікаційний рівень</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Назва навчального закладу, рік його закінчення</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Спеціальність за дипломом</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Педстаж</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b w:val="1"/>
              </w:rPr>
            </w:pPr>
            <w:r>
              <w:rPr>
                <w:b w:val="1"/>
              </w:rPr>
              <w:t>Результат</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1</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Ващук Тетяна Анатоліївна</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06.01.</w:t>
            </w:r>
          </w:p>
          <w:p>
            <w:pPr>
              <w:spacing w:after="0"/>
            </w:pPr>
            <w:r>
              <w:t>1972</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Вища</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Вінницький педагогічний інститут</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фізичного виховання</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24 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Підтверджено вищу кваліфікаційну категорію</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2</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Лаврінчук Валентина Василівна</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16.03.</w:t>
            </w:r>
          </w:p>
          <w:p>
            <w:pPr>
              <w:spacing w:after="0"/>
            </w:pPr>
            <w:r>
              <w:t>1969</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Сер.-спец</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Коростишівське педагогічне училище</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початкових класів</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33 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Підтверджено 11 тарифний розряд та педагогічне звання «Старший вчитель»</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3</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Савчук Іван Володимирович</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10.04.</w:t>
            </w:r>
          </w:p>
          <w:p>
            <w:pPr>
              <w:spacing w:after="0"/>
            </w:pPr>
            <w:r>
              <w:t>1990</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Вища</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Житомирський педагогічний університет</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фізичного виховання та географії</w:t>
            </w:r>
          </w:p>
          <w:p>
            <w:pPr>
              <w:spacing w:after="0"/>
            </w:pP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10 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Встановлено І кваліфікаційну категорію</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4</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Янкевич Ірина Павлівна</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24.09.</w:t>
            </w:r>
          </w:p>
          <w:p>
            <w:pPr>
              <w:spacing w:after="0"/>
            </w:pPr>
            <w:r>
              <w:t>1985</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Вища</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Рівненський державний педагогічний університет</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укр.мови та літ, світліт та історії</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14 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Підтверджено І кваліфікаційну категорію</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5</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Хрус Марія Вадимівна</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01.11.</w:t>
            </w:r>
          </w:p>
          <w:p>
            <w:pPr>
              <w:spacing w:after="0"/>
            </w:pPr>
            <w:r>
              <w:t>1994</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Вища</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Житомирський педагогічний університет</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англійської мови в початковій школі</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7р.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Встановлено ІІ кваліфікаційну категорію</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6</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Бирковська Наталія Сергіївна</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25.10.</w:t>
            </w:r>
          </w:p>
          <w:p>
            <w:pPr>
              <w:spacing w:after="0"/>
            </w:pPr>
            <w:r>
              <w:t>1990</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Практичний психолог</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Вища</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Житомирський педагогічний університет</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біології, практичний психолог</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10р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Встановлено І кваліфікаційну категорію</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7</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Павлущенко Володимир Миколайович</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07.06.</w:t>
            </w:r>
          </w:p>
          <w:p>
            <w:pPr>
              <w:spacing w:after="0"/>
            </w:pPr>
            <w:r>
              <w:t>1970</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Сер.-спец</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Коростишівське педучилище</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трудового навчання, креслення</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30р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Підтверджено 11 тарифний розряд</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8</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Гаєвський Сергій Валерійович</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03.02.</w:t>
            </w:r>
          </w:p>
          <w:p>
            <w:pPr>
              <w:spacing w:after="0"/>
            </w:pPr>
            <w:r>
              <w:t>1993</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Вища</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Житомирський педагогічний університет</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історії та права</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5 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Встановлено ІІ кваліфікаційну категорію</w:t>
            </w:r>
          </w:p>
        </w:tc>
      </w:tr>
      <w:tr>
        <w:trPr>
          <w:jc w:val="center"/>
        </w:trPr>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9</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Ващук Ольга Олександрівна</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09.02.</w:t>
            </w:r>
          </w:p>
          <w:p>
            <w:pPr>
              <w:spacing w:after="0"/>
            </w:pPr>
            <w:r>
              <w:t>1997</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Педагог - організатор</w:t>
            </w:r>
          </w:p>
        </w:tc>
        <w:tc>
          <w:tcPr>
            <w:tcW w:w="12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Вища</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Житомирський педагогічний університет</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Вчитель хімії та біології</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t>2р.</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t>Встановлено ІІ кваліфікаційну категорію</w:t>
            </w:r>
          </w:p>
        </w:tc>
      </w:tr>
    </w:tbl>
    <w:p>
      <w:pPr>
        <w:widowControl w:val="0"/>
        <w:spacing w:after="0"/>
        <w:ind w:firstLine="708" w:right="672"/>
        <w:contextualSpacing w:val="1"/>
        <w:jc w:val="both"/>
        <w:rPr>
          <w:color w:val="000000"/>
          <w:sz w:val="24"/>
        </w:rPr>
      </w:pPr>
    </w:p>
    <w:p>
      <w:pPr>
        <w:widowControl w:val="0"/>
        <w:spacing w:after="0"/>
        <w:ind w:firstLine="708" w:right="672"/>
        <w:contextualSpacing w:val="1"/>
        <w:jc w:val="both"/>
        <w:rPr>
          <w:color w:val="000000"/>
          <w:sz w:val="24"/>
        </w:rPr>
      </w:pPr>
      <w:r>
        <w:rPr>
          <w:color w:val="000000"/>
          <w:sz w:val="24"/>
        </w:rPr>
        <w:t>Затверджено план роботи атестаційної комісії на 2022/2023 н.р., список педагогічних працівників, які підлягають атестації, графік проведення засідань атестаційної комісії. У І та ІІ семестрах вивчено результати роботи педагогічних працівників, які підлягають атестації:</w:t>
      </w:r>
    </w:p>
    <w:p>
      <w:pPr>
        <w:numPr>
          <w:ilvl w:val="0"/>
          <w:numId w:val="9"/>
        </w:numPr>
        <w:spacing w:after="0"/>
        <w:ind w:right="672"/>
        <w:contextualSpacing w:val="1"/>
        <w:jc w:val="both"/>
        <w:rPr>
          <w:color w:val="000000"/>
          <w:sz w:val="24"/>
        </w:rPr>
      </w:pPr>
      <w:r>
        <w:rPr>
          <w:color w:val="000000"/>
          <w:sz w:val="24"/>
        </w:rPr>
        <w:t>Наказ від 29.12.2022 року № 58 – О/д «Про підсумки вивчення роботи Хрус М.В.»;</w:t>
      </w:r>
    </w:p>
    <w:p>
      <w:pPr>
        <w:numPr>
          <w:ilvl w:val="0"/>
          <w:numId w:val="9"/>
        </w:numPr>
        <w:spacing w:after="0"/>
        <w:ind w:right="672"/>
        <w:contextualSpacing w:val="1"/>
        <w:jc w:val="both"/>
        <w:rPr>
          <w:color w:val="000000"/>
          <w:sz w:val="24"/>
        </w:rPr>
      </w:pPr>
      <w:r>
        <w:rPr>
          <w:color w:val="000000"/>
          <w:sz w:val="24"/>
        </w:rPr>
        <w:t>Наказ від 29.12.2022 року № 59 - О/д «Про стан викладання хімії у 7 класі»;</w:t>
      </w:r>
    </w:p>
    <w:p>
      <w:pPr>
        <w:numPr>
          <w:ilvl w:val="0"/>
          <w:numId w:val="9"/>
        </w:numPr>
        <w:spacing w:after="0"/>
        <w:ind w:right="672"/>
        <w:contextualSpacing w:val="1"/>
        <w:jc w:val="both"/>
        <w:rPr>
          <w:color w:val="000000"/>
          <w:sz w:val="24"/>
        </w:rPr>
      </w:pPr>
      <w:r>
        <w:rPr>
          <w:color w:val="000000"/>
          <w:sz w:val="24"/>
        </w:rPr>
        <w:t>Наказ від 03.03.2023 року № 04 - О/д «Про вивчення діяльності практичного психолога»;</w:t>
      </w:r>
    </w:p>
    <w:p>
      <w:pPr>
        <w:numPr>
          <w:ilvl w:val="0"/>
          <w:numId w:val="9"/>
        </w:numPr>
        <w:spacing w:after="0"/>
        <w:ind w:right="672"/>
        <w:contextualSpacing w:val="1"/>
        <w:jc w:val="both"/>
        <w:rPr>
          <w:color w:val="000000"/>
          <w:sz w:val="24"/>
        </w:rPr>
      </w:pPr>
      <w:r>
        <w:rPr>
          <w:color w:val="000000"/>
          <w:sz w:val="24"/>
        </w:rPr>
        <w:t>Наказ від 03.03.2023 року № 05 – О/д «Про вивчення системи роботи вчителя трудового навчання».</w:t>
      </w:r>
    </w:p>
    <w:p>
      <w:pPr>
        <w:widowControl w:val="0"/>
        <w:spacing w:after="0"/>
        <w:ind w:left="1068" w:right="672"/>
        <w:contextualSpacing w:val="1"/>
        <w:jc w:val="both"/>
        <w:rPr>
          <w:color w:val="000000"/>
          <w:sz w:val="24"/>
        </w:rPr>
      </w:pPr>
      <w:r>
        <w:rPr>
          <w:color w:val="000000"/>
          <w:sz w:val="24"/>
        </w:rPr>
        <w:t>Результати атестації педагогічних працівників у 2022-2023 навчальному році:</w:t>
      </w:r>
    </w:p>
    <w:p>
      <w:pPr>
        <w:widowControl w:val="0"/>
        <w:spacing w:after="0"/>
        <w:ind w:left="1068" w:right="672"/>
        <w:contextualSpacing w:val="1"/>
        <w:jc w:val="both"/>
        <w:rPr>
          <w:color w:val="000000"/>
          <w:sz w:val="24"/>
        </w:rPr>
      </w:pPr>
      <w:r>
        <w:rPr>
          <w:color w:val="000000"/>
          <w:sz w:val="24"/>
        </w:rPr>
        <w:t>- Хрус Марії Вадимівні, вчителю англійської мови у початкових класах, присвоєно ІІ кваліфікаційну категорію;</w:t>
      </w:r>
    </w:p>
    <w:p>
      <w:pPr>
        <w:widowControl w:val="0"/>
        <w:spacing w:after="0"/>
        <w:ind w:left="1068" w:right="672"/>
        <w:contextualSpacing w:val="1"/>
        <w:jc w:val="both"/>
        <w:rPr>
          <w:color w:val="000000"/>
          <w:sz w:val="24"/>
        </w:rPr>
      </w:pPr>
      <w:r>
        <w:rPr>
          <w:color w:val="000000"/>
          <w:sz w:val="24"/>
        </w:rPr>
        <w:t>- Гаєвському Сергію Валерійовичу, вчителю історії та правознавства, присвоєно ІІ кваліфікаційну категорію;</w:t>
      </w:r>
    </w:p>
    <w:p>
      <w:pPr>
        <w:widowControl w:val="0"/>
        <w:spacing w:after="0"/>
        <w:ind w:left="1068" w:right="672"/>
        <w:contextualSpacing w:val="1"/>
        <w:jc w:val="both"/>
        <w:rPr>
          <w:color w:val="000000"/>
          <w:sz w:val="24"/>
        </w:rPr>
      </w:pPr>
      <w:r>
        <w:rPr>
          <w:color w:val="000000"/>
          <w:sz w:val="24"/>
        </w:rPr>
        <w:t>- Ващук Ользі Олександрівні, вчителю хімії, присвоєно ІІ кваліфікаційну категорію;</w:t>
      </w:r>
    </w:p>
    <w:p>
      <w:pPr>
        <w:widowControl w:val="0"/>
        <w:spacing w:after="0"/>
        <w:ind w:left="1068" w:right="672"/>
        <w:contextualSpacing w:val="1"/>
        <w:jc w:val="both"/>
        <w:rPr>
          <w:color w:val="000000"/>
          <w:sz w:val="24"/>
        </w:rPr>
      </w:pPr>
      <w:r>
        <w:rPr>
          <w:color w:val="000000"/>
          <w:sz w:val="24"/>
        </w:rPr>
        <w:t>- Бирковській Наталії Сергіївні, практичному психологу, присвоєно І кваліфікаційну категорію;</w:t>
      </w:r>
    </w:p>
    <w:p>
      <w:pPr>
        <w:widowControl w:val="0"/>
        <w:spacing w:after="0"/>
        <w:ind w:left="1068" w:right="672"/>
        <w:contextualSpacing w:val="1"/>
        <w:jc w:val="both"/>
        <w:rPr>
          <w:color w:val="000000"/>
          <w:sz w:val="24"/>
        </w:rPr>
      </w:pPr>
      <w:r>
        <w:rPr>
          <w:color w:val="000000"/>
          <w:sz w:val="24"/>
        </w:rPr>
        <w:t>- Савчуку Івану Володимировичу, вчителю фізичної культури та географії, присвоєно І кваліфікаційну категорію;</w:t>
      </w:r>
    </w:p>
    <w:p>
      <w:pPr>
        <w:widowControl w:val="0"/>
        <w:spacing w:after="0"/>
        <w:ind w:left="1068" w:right="672"/>
        <w:contextualSpacing w:val="1"/>
        <w:jc w:val="both"/>
        <w:rPr>
          <w:color w:val="000000"/>
          <w:sz w:val="24"/>
        </w:rPr>
      </w:pPr>
      <w:r>
        <w:rPr>
          <w:color w:val="000000"/>
          <w:sz w:val="24"/>
        </w:rPr>
        <w:t>- Янкевич Ірині Павлівні, вчителю української мови та літератури, підтверджено І кваліфікаційну категорію;</w:t>
      </w:r>
    </w:p>
    <w:p>
      <w:pPr>
        <w:widowControl w:val="0"/>
        <w:spacing w:after="0"/>
        <w:ind w:left="1068" w:right="672"/>
        <w:contextualSpacing w:val="1"/>
        <w:jc w:val="both"/>
        <w:rPr>
          <w:color w:val="000000"/>
          <w:sz w:val="24"/>
        </w:rPr>
      </w:pPr>
      <w:r>
        <w:rPr>
          <w:color w:val="000000"/>
          <w:sz w:val="24"/>
        </w:rPr>
        <w:t>- Ващук Тетяні Анатоліївні, вчителю фізичної культури, підтверджено вищу кваліфікаційну категорію;</w:t>
      </w:r>
    </w:p>
    <w:p>
      <w:pPr>
        <w:widowControl w:val="0"/>
        <w:spacing w:after="0"/>
        <w:ind w:left="1068" w:right="672"/>
        <w:contextualSpacing w:val="1"/>
        <w:jc w:val="both"/>
        <w:rPr>
          <w:color w:val="000000"/>
          <w:sz w:val="24"/>
        </w:rPr>
      </w:pPr>
      <w:r>
        <w:rPr>
          <w:color w:val="000000"/>
          <w:sz w:val="24"/>
        </w:rPr>
        <w:t>- Лаврінчук Валентині Василівні, вчителю початкових класів підтверджено 11 тарифний розряд та педагогічне звання «Старший вчитель»;</w:t>
      </w:r>
    </w:p>
    <w:p>
      <w:pPr>
        <w:widowControl w:val="0"/>
        <w:spacing w:after="0"/>
        <w:ind w:left="1068" w:right="672"/>
        <w:contextualSpacing w:val="1"/>
        <w:jc w:val="both"/>
        <w:rPr>
          <w:color w:val="000000"/>
          <w:sz w:val="24"/>
        </w:rPr>
      </w:pPr>
      <w:r>
        <w:rPr>
          <w:color w:val="000000"/>
          <w:sz w:val="24"/>
        </w:rPr>
        <w:t>- Павлущенку Володимиру Миколайовичу, вчителю трудового навчання, підтверджено 11 тарифний розряд.</w:t>
      </w:r>
    </w:p>
    <w:p>
      <w:pPr>
        <w:widowControl w:val="0"/>
        <w:spacing w:after="0"/>
        <w:ind w:right="672"/>
        <w:jc w:val="both"/>
        <w:rPr>
          <w:color w:val="000000"/>
          <w:sz w:val="24"/>
        </w:rPr>
      </w:pPr>
      <w:r>
        <w:rPr>
          <w:color w:val="000000"/>
          <w:sz w:val="24"/>
        </w:rPr>
        <w:t xml:space="preserve">      Особлива увага приділялась самоосвіті педагогів. Курсова перепідготовка здійснювалась у  2022/2023 н.р. згідно з перспективним планом:</w:t>
      </w:r>
    </w:p>
    <w:p>
      <w:pPr>
        <w:numPr>
          <w:ilvl w:val="0"/>
          <w:numId w:val="10"/>
        </w:numPr>
        <w:spacing w:after="0"/>
        <w:ind w:right="672"/>
        <w:jc w:val="both"/>
        <w:rPr>
          <w:color w:val="000000"/>
          <w:sz w:val="24"/>
        </w:rPr>
      </w:pPr>
      <w:r>
        <w:rPr>
          <w:color w:val="000000"/>
          <w:sz w:val="24"/>
        </w:rPr>
        <w:t>Корсун О.В., заступник директора з навчально – виховної роботи, - курси заступників директорів з НВР; створення сучасного освітнього середовища;</w:t>
      </w:r>
    </w:p>
    <w:p>
      <w:pPr>
        <w:numPr>
          <w:ilvl w:val="0"/>
          <w:numId w:val="10"/>
        </w:numPr>
        <w:spacing w:after="0"/>
        <w:ind w:right="672"/>
        <w:jc w:val="both"/>
        <w:rPr>
          <w:color w:val="000000"/>
          <w:sz w:val="24"/>
        </w:rPr>
      </w:pPr>
      <w:r>
        <w:rPr>
          <w:color w:val="000000"/>
          <w:sz w:val="24"/>
        </w:rPr>
        <w:t>Ващук Т.А., заступник директора з виховної роботи, - курси вчителів фізичної культури;</w:t>
      </w:r>
    </w:p>
    <w:p>
      <w:pPr>
        <w:numPr>
          <w:ilvl w:val="0"/>
          <w:numId w:val="10"/>
        </w:numPr>
        <w:spacing w:after="0"/>
        <w:ind w:right="672"/>
        <w:jc w:val="both"/>
        <w:rPr>
          <w:color w:val="000000"/>
          <w:sz w:val="24"/>
        </w:rPr>
      </w:pPr>
      <w:r>
        <w:rPr>
          <w:color w:val="000000"/>
          <w:sz w:val="24"/>
        </w:rPr>
        <w:t>Шмуйло Т.П., асистент вчителя, - курси асистентів вчителів;</w:t>
      </w:r>
    </w:p>
    <w:p>
      <w:pPr>
        <w:numPr>
          <w:ilvl w:val="0"/>
          <w:numId w:val="10"/>
        </w:numPr>
        <w:spacing w:after="0"/>
        <w:ind w:right="672"/>
        <w:jc w:val="both"/>
        <w:rPr>
          <w:color w:val="000000"/>
          <w:sz w:val="24"/>
        </w:rPr>
      </w:pPr>
      <w:r>
        <w:rPr>
          <w:color w:val="000000"/>
          <w:sz w:val="24"/>
        </w:rPr>
        <w:t>Брожко В.М., вчитель англійської мови, - курси вчителів англійської мови;</w:t>
      </w:r>
    </w:p>
    <w:p>
      <w:pPr>
        <w:numPr>
          <w:ilvl w:val="0"/>
          <w:numId w:val="10"/>
        </w:numPr>
        <w:spacing w:after="0"/>
        <w:ind w:right="672"/>
        <w:jc w:val="both"/>
        <w:rPr>
          <w:color w:val="000000"/>
          <w:sz w:val="24"/>
        </w:rPr>
      </w:pPr>
      <w:r>
        <w:rPr>
          <w:color w:val="000000"/>
          <w:sz w:val="24"/>
        </w:rPr>
        <w:t>Янкевич І.П., вчитель української мови та літератури, - курси вчителів зарубіжної літератури;</w:t>
      </w:r>
    </w:p>
    <w:p>
      <w:pPr>
        <w:numPr>
          <w:ilvl w:val="0"/>
          <w:numId w:val="10"/>
        </w:numPr>
        <w:spacing w:after="0"/>
        <w:ind w:right="672"/>
        <w:jc w:val="both"/>
        <w:rPr>
          <w:color w:val="000000"/>
          <w:sz w:val="24"/>
        </w:rPr>
      </w:pPr>
      <w:r>
        <w:rPr>
          <w:color w:val="000000"/>
          <w:sz w:val="24"/>
        </w:rPr>
        <w:t>Онищук Г.І., вчитель фізики та математики, - курси вчителів математики, інформатики, фізики, астрономії за формою дистанційного навчання з використанням дистанційних технологій у синхронному режимі (за Концепцією НУШ);</w:t>
      </w:r>
    </w:p>
    <w:p>
      <w:pPr>
        <w:numPr>
          <w:ilvl w:val="0"/>
          <w:numId w:val="10"/>
        </w:numPr>
        <w:spacing w:after="0"/>
        <w:ind w:right="672"/>
        <w:jc w:val="both"/>
        <w:rPr>
          <w:color w:val="000000"/>
          <w:sz w:val="24"/>
        </w:rPr>
      </w:pPr>
      <w:r>
        <w:rPr>
          <w:color w:val="000000"/>
          <w:sz w:val="24"/>
        </w:rPr>
        <w:t>Мороз Г.М., вчитель біології та хімії, - семінари на освітній платформі На урок: «Нормативно – методичний кейс вчителів ОЗ та інтегрованого курсу «Здоров1я, безпека та добробут», «Класний керівник: нові форми діяльності», «Діяльнісний підхід через призму позиції вчителя і учня на уроках географії та інтегрованих курсів «Пізнаємо природу», «Довкілля», «Природничі науки» в умовах НУШ»;</w:t>
      </w:r>
    </w:p>
    <w:p>
      <w:pPr>
        <w:numPr>
          <w:ilvl w:val="0"/>
          <w:numId w:val="10"/>
        </w:numPr>
        <w:spacing w:after="0"/>
        <w:ind w:right="672"/>
        <w:jc w:val="both"/>
        <w:rPr>
          <w:color w:val="000000"/>
          <w:sz w:val="24"/>
        </w:rPr>
      </w:pPr>
      <w:r>
        <w:rPr>
          <w:color w:val="000000"/>
          <w:sz w:val="24"/>
        </w:rPr>
        <w:t>Чадюк І.А., вчитель біології та ОЗ, - курси вчителів біології, екології та ОЗ;</w:t>
      </w:r>
    </w:p>
    <w:p>
      <w:pPr>
        <w:numPr>
          <w:ilvl w:val="0"/>
          <w:numId w:val="10"/>
        </w:numPr>
        <w:spacing w:after="0"/>
        <w:ind w:right="672"/>
        <w:jc w:val="both"/>
        <w:rPr>
          <w:color w:val="000000"/>
          <w:sz w:val="24"/>
        </w:rPr>
      </w:pPr>
      <w:r>
        <w:rPr>
          <w:color w:val="000000"/>
          <w:sz w:val="24"/>
        </w:rPr>
        <w:t>Павлущенко В.М., вчитель трудового навчання, - курси вчителів трудового навчання, технологій, креслення; на освітньому посталі На урок «Штучний інтелект: виклики та можливості для освіти», «Медіаграмотність та критичне мислення: від теорії до практики»;</w:t>
      </w:r>
    </w:p>
    <w:p>
      <w:pPr>
        <w:numPr>
          <w:ilvl w:val="0"/>
          <w:numId w:val="10"/>
        </w:numPr>
        <w:spacing w:after="0"/>
        <w:ind w:right="672"/>
        <w:jc w:val="both"/>
        <w:rPr>
          <w:color w:val="000000"/>
          <w:sz w:val="24"/>
        </w:rPr>
      </w:pPr>
      <w:r>
        <w:rPr>
          <w:color w:val="000000"/>
          <w:sz w:val="24"/>
        </w:rPr>
        <w:t>Лаврінчук В.В., вчитель початкових класів, - курси вчителів початкових класів;</w:t>
      </w:r>
    </w:p>
    <w:p>
      <w:pPr>
        <w:numPr>
          <w:ilvl w:val="0"/>
          <w:numId w:val="10"/>
        </w:numPr>
        <w:spacing w:after="0"/>
        <w:ind w:right="672"/>
        <w:jc w:val="both"/>
        <w:rPr>
          <w:color w:val="000000"/>
          <w:sz w:val="24"/>
        </w:rPr>
      </w:pPr>
      <w:r>
        <w:rPr>
          <w:color w:val="000000"/>
          <w:sz w:val="24"/>
        </w:rPr>
        <w:t>Фірова С.І., вчитель початкових класів, - курси вчителів початкових класів;</w:t>
      </w:r>
    </w:p>
    <w:p>
      <w:pPr>
        <w:numPr>
          <w:ilvl w:val="0"/>
          <w:numId w:val="10"/>
        </w:numPr>
        <w:spacing w:after="0"/>
        <w:ind w:right="672"/>
        <w:jc w:val="both"/>
        <w:rPr>
          <w:color w:val="000000"/>
          <w:sz w:val="24"/>
        </w:rPr>
      </w:pPr>
      <w:r>
        <w:rPr>
          <w:color w:val="000000"/>
          <w:sz w:val="24"/>
        </w:rPr>
        <w:t>Чадюк О.В., вчитель початкових класів, - курси вчителів початкових класів;</w:t>
      </w:r>
    </w:p>
    <w:p>
      <w:pPr>
        <w:numPr>
          <w:ilvl w:val="0"/>
          <w:numId w:val="10"/>
        </w:numPr>
        <w:spacing w:after="0"/>
        <w:ind w:right="672"/>
        <w:jc w:val="both"/>
        <w:rPr>
          <w:color w:val="000000"/>
          <w:sz w:val="24"/>
        </w:rPr>
      </w:pPr>
      <w:r>
        <w:rPr>
          <w:color w:val="000000"/>
          <w:sz w:val="24"/>
        </w:rPr>
        <w:t>Боровик О.М., вчитель початкових класів, - курси вчителів початкових класів;</w:t>
      </w:r>
    </w:p>
    <w:p>
      <w:pPr>
        <w:numPr>
          <w:ilvl w:val="0"/>
          <w:numId w:val="10"/>
        </w:numPr>
        <w:spacing w:after="0"/>
        <w:ind w:right="672"/>
        <w:jc w:val="both"/>
        <w:rPr>
          <w:color w:val="000000"/>
          <w:sz w:val="24"/>
        </w:rPr>
      </w:pPr>
      <w:r>
        <w:rPr>
          <w:color w:val="000000"/>
          <w:sz w:val="24"/>
        </w:rPr>
        <w:t>Бабич Л.П., вчитель початкових класів, - курси асистентів вчителя;</w:t>
      </w:r>
    </w:p>
    <w:p>
      <w:pPr>
        <w:numPr>
          <w:ilvl w:val="0"/>
          <w:numId w:val="10"/>
        </w:numPr>
        <w:spacing w:after="0"/>
        <w:ind w:right="672"/>
        <w:jc w:val="both"/>
        <w:rPr>
          <w:color w:val="000000"/>
          <w:sz w:val="24"/>
        </w:rPr>
      </w:pPr>
      <w:r>
        <w:rPr>
          <w:color w:val="000000"/>
          <w:sz w:val="24"/>
        </w:rPr>
        <w:t>Савчук І.В., вчитель фізичної культури та географії, - курси вчителів фізичної культури;</w:t>
      </w:r>
    </w:p>
    <w:p>
      <w:pPr>
        <w:numPr>
          <w:ilvl w:val="0"/>
          <w:numId w:val="10"/>
        </w:numPr>
        <w:spacing w:after="0"/>
        <w:ind w:right="672"/>
        <w:jc w:val="both"/>
        <w:rPr>
          <w:color w:val="000000"/>
          <w:sz w:val="24"/>
        </w:rPr>
      </w:pPr>
      <w:r>
        <w:rPr>
          <w:color w:val="000000"/>
          <w:sz w:val="24"/>
        </w:rPr>
        <w:t>Бирковська Н.С., практичний психолог, - курси практичних психологів;</w:t>
      </w:r>
    </w:p>
    <w:p>
      <w:pPr>
        <w:numPr>
          <w:ilvl w:val="0"/>
          <w:numId w:val="10"/>
        </w:numPr>
        <w:spacing w:after="0"/>
        <w:ind w:right="672"/>
        <w:jc w:val="both"/>
        <w:rPr>
          <w:color w:val="000000"/>
          <w:sz w:val="24"/>
        </w:rPr>
      </w:pPr>
      <w:r>
        <w:rPr>
          <w:color w:val="000000"/>
          <w:sz w:val="24"/>
        </w:rPr>
        <w:t>Жук Л.В., вчитель української мови та літератури, - курси вчителів української мови та літератури, зарубіжної літератури;</w:t>
      </w:r>
    </w:p>
    <w:p>
      <w:pPr>
        <w:numPr>
          <w:ilvl w:val="0"/>
          <w:numId w:val="10"/>
        </w:numPr>
        <w:spacing w:after="0"/>
        <w:ind w:right="672"/>
        <w:jc w:val="both"/>
        <w:rPr>
          <w:color w:val="000000"/>
          <w:sz w:val="24"/>
        </w:rPr>
      </w:pPr>
      <w:r>
        <w:rPr>
          <w:color w:val="000000"/>
          <w:sz w:val="24"/>
        </w:rPr>
        <w:t>Хрус Марія Вадимівна, вчитель початкових класів з правом викладання англійської мови, - створення сучасного освітнього середовища;</w:t>
      </w:r>
    </w:p>
    <w:p>
      <w:pPr>
        <w:numPr>
          <w:ilvl w:val="0"/>
          <w:numId w:val="10"/>
        </w:numPr>
        <w:spacing w:after="0"/>
        <w:ind w:right="672"/>
        <w:jc w:val="both"/>
        <w:rPr>
          <w:color w:val="000000"/>
          <w:sz w:val="24"/>
        </w:rPr>
      </w:pPr>
      <w:r>
        <w:rPr>
          <w:color w:val="000000"/>
          <w:sz w:val="24"/>
        </w:rPr>
        <w:t>Ващук О.О., асистент вчителя, педагог – організатор, - курси вчителів хімії, біології та екології, освітня платформа На урок «Проєктне навчання. ІКТ. Інтерактивне навчання»;</w:t>
      </w:r>
    </w:p>
    <w:p>
      <w:pPr>
        <w:numPr>
          <w:ilvl w:val="0"/>
          <w:numId w:val="10"/>
        </w:numPr>
        <w:spacing w:after="0"/>
        <w:ind w:right="672"/>
        <w:jc w:val="both"/>
        <w:rPr>
          <w:color w:val="000000"/>
          <w:sz w:val="24"/>
        </w:rPr>
      </w:pPr>
      <w:r>
        <w:rPr>
          <w:color w:val="000000"/>
          <w:sz w:val="24"/>
        </w:rPr>
        <w:t>Шульга Н.І., соціальний педагог – курси соціальних педагогів та асистентів вчителя;</w:t>
      </w:r>
    </w:p>
    <w:p>
      <w:pPr>
        <w:numPr>
          <w:ilvl w:val="0"/>
          <w:numId w:val="10"/>
        </w:numPr>
        <w:spacing w:after="0"/>
        <w:ind w:right="672"/>
        <w:jc w:val="both"/>
        <w:rPr>
          <w:color w:val="000000"/>
          <w:sz w:val="24"/>
        </w:rPr>
      </w:pPr>
      <w:r>
        <w:rPr>
          <w:color w:val="000000"/>
          <w:sz w:val="24"/>
        </w:rPr>
        <w:t>Павлущенко С.М., директор закладу освіти – курси директорі ЗЗСО.</w:t>
      </w:r>
    </w:p>
    <w:p>
      <w:pPr>
        <w:widowControl w:val="0"/>
        <w:spacing w:after="0"/>
        <w:ind w:right="672"/>
        <w:contextualSpacing w:val="1"/>
        <w:jc w:val="both"/>
        <w:rPr>
          <w:color w:val="000000"/>
          <w:sz w:val="24"/>
        </w:rPr>
      </w:pPr>
      <w:r>
        <w:rPr>
          <w:color w:val="000000"/>
          <w:sz w:val="24"/>
        </w:rPr>
        <w:t xml:space="preserve">         В цілому у 2022/2023 н.р. проведено 13 засідання педагогічної ради на яких було розглянуто наступні питання:</w:t>
      </w:r>
    </w:p>
    <w:p>
      <w:pPr>
        <w:numPr>
          <w:ilvl w:val="0"/>
          <w:numId w:val="10"/>
        </w:numPr>
        <w:spacing w:after="0"/>
        <w:ind w:right="672"/>
        <w:contextualSpacing w:val="1"/>
        <w:jc w:val="both"/>
        <w:rPr>
          <w:color w:val="000000"/>
          <w:sz w:val="24"/>
        </w:rPr>
      </w:pPr>
      <w:r>
        <w:rPr>
          <w:color w:val="000000"/>
          <w:sz w:val="24"/>
        </w:rPr>
        <w:t>Затвердження орієнтовного плану підвищення кваліфікації педагогічних працівників на 2023 рік;</w:t>
      </w:r>
    </w:p>
    <w:p>
      <w:pPr>
        <w:numPr>
          <w:ilvl w:val="0"/>
          <w:numId w:val="10"/>
        </w:numPr>
        <w:spacing w:after="0"/>
        <w:ind w:right="672"/>
        <w:contextualSpacing w:val="1"/>
        <w:jc w:val="both"/>
        <w:rPr>
          <w:color w:val="000000"/>
          <w:sz w:val="24"/>
        </w:rPr>
      </w:pPr>
      <w:r>
        <w:rPr>
          <w:color w:val="000000"/>
          <w:sz w:val="24"/>
        </w:rPr>
        <w:t>Організацію методичної роботи в закладі освіти на 2022-2023 навчальний рік;</w:t>
      </w:r>
    </w:p>
    <w:p>
      <w:pPr>
        <w:numPr>
          <w:ilvl w:val="0"/>
          <w:numId w:val="10"/>
        </w:numPr>
        <w:spacing w:after="0"/>
        <w:ind w:right="672"/>
        <w:contextualSpacing w:val="1"/>
        <w:jc w:val="both"/>
        <w:rPr>
          <w:color w:val="000000"/>
          <w:sz w:val="24"/>
        </w:rPr>
      </w:pPr>
      <w:r>
        <w:rPr>
          <w:color w:val="000000"/>
          <w:sz w:val="24"/>
        </w:rPr>
        <w:t>Про атестацію педагогічних працівників у 2022-2023 навчальному році;</w:t>
      </w:r>
    </w:p>
    <w:p>
      <w:pPr>
        <w:numPr>
          <w:ilvl w:val="0"/>
          <w:numId w:val="10"/>
        </w:numPr>
        <w:spacing w:after="0"/>
        <w:ind w:right="672"/>
        <w:contextualSpacing w:val="1"/>
        <w:jc w:val="both"/>
        <w:rPr>
          <w:color w:val="000000"/>
          <w:sz w:val="24"/>
        </w:rPr>
      </w:pPr>
      <w:r>
        <w:rPr>
          <w:color w:val="000000"/>
          <w:sz w:val="24"/>
        </w:rPr>
        <w:t>Про організацію навчально-виховного процесу з 01.09.2022 року;</w:t>
      </w:r>
    </w:p>
    <w:p>
      <w:pPr>
        <w:numPr>
          <w:ilvl w:val="0"/>
          <w:numId w:val="10"/>
        </w:numPr>
        <w:spacing w:after="0"/>
        <w:ind w:right="672"/>
        <w:contextualSpacing w:val="1"/>
        <w:jc w:val="both"/>
        <w:rPr>
          <w:color w:val="000000"/>
          <w:sz w:val="24"/>
        </w:rPr>
      </w:pPr>
      <w:r>
        <w:rPr>
          <w:color w:val="000000"/>
          <w:sz w:val="24"/>
        </w:rPr>
        <w:t>Про організацію навчання для учнів початкових класів;</w:t>
      </w:r>
    </w:p>
    <w:p>
      <w:pPr>
        <w:numPr>
          <w:ilvl w:val="0"/>
          <w:numId w:val="10"/>
        </w:numPr>
        <w:spacing w:after="0"/>
        <w:ind w:right="672"/>
        <w:contextualSpacing w:val="1"/>
        <w:jc w:val="both"/>
        <w:rPr>
          <w:color w:val="000000"/>
          <w:sz w:val="24"/>
        </w:rPr>
      </w:pPr>
      <w:r>
        <w:rPr>
          <w:color w:val="000000"/>
          <w:sz w:val="24"/>
        </w:rPr>
        <w:t>Про організацію навчання для учнів 5-11 класів;</w:t>
      </w:r>
    </w:p>
    <w:p>
      <w:pPr>
        <w:numPr>
          <w:ilvl w:val="0"/>
          <w:numId w:val="10"/>
        </w:numPr>
        <w:spacing w:after="0"/>
        <w:ind w:right="672"/>
        <w:contextualSpacing w:val="1"/>
        <w:jc w:val="both"/>
        <w:rPr>
          <w:color w:val="000000"/>
          <w:sz w:val="24"/>
        </w:rPr>
      </w:pPr>
      <w:r>
        <w:rPr>
          <w:color w:val="000000"/>
          <w:sz w:val="24"/>
        </w:rPr>
        <w:t>Про організацію у закладі освіти змішаної форми навчання;</w:t>
      </w:r>
    </w:p>
    <w:p>
      <w:pPr>
        <w:numPr>
          <w:ilvl w:val="0"/>
          <w:numId w:val="10"/>
        </w:numPr>
        <w:spacing w:after="0"/>
        <w:ind w:right="672"/>
        <w:contextualSpacing w:val="1"/>
        <w:jc w:val="both"/>
        <w:rPr>
          <w:color w:val="000000"/>
          <w:sz w:val="24"/>
        </w:rPr>
      </w:pPr>
      <w:r>
        <w:rPr>
          <w:color w:val="000000"/>
          <w:sz w:val="24"/>
        </w:rPr>
        <w:t>Про затвердження модулів з фізичної культури на 2022-2023 навчальний рік;</w:t>
      </w:r>
    </w:p>
    <w:p>
      <w:pPr>
        <w:numPr>
          <w:ilvl w:val="0"/>
          <w:numId w:val="10"/>
        </w:numPr>
        <w:spacing w:after="0"/>
        <w:ind w:right="672"/>
        <w:contextualSpacing w:val="1"/>
        <w:jc w:val="both"/>
        <w:rPr>
          <w:color w:val="000000"/>
          <w:sz w:val="24"/>
        </w:rPr>
      </w:pPr>
      <w:r>
        <w:rPr>
          <w:color w:val="000000"/>
          <w:sz w:val="24"/>
        </w:rPr>
        <w:t>Про оцінювання учнів 1-5 класів;</w:t>
      </w:r>
    </w:p>
    <w:p>
      <w:pPr>
        <w:numPr>
          <w:ilvl w:val="0"/>
          <w:numId w:val="10"/>
        </w:numPr>
        <w:spacing w:after="0"/>
        <w:ind w:right="672"/>
        <w:contextualSpacing w:val="1"/>
        <w:jc w:val="both"/>
        <w:rPr>
          <w:color w:val="000000"/>
          <w:sz w:val="24"/>
        </w:rPr>
      </w:pPr>
      <w:r>
        <w:rPr>
          <w:color w:val="000000"/>
          <w:sz w:val="24"/>
        </w:rPr>
        <w:t>Критичне мислення як засіб формування та розвитку творчих здібностей учнів на уроках хімії;</w:t>
      </w:r>
    </w:p>
    <w:p>
      <w:pPr>
        <w:numPr>
          <w:ilvl w:val="0"/>
          <w:numId w:val="10"/>
        </w:numPr>
        <w:spacing w:after="0"/>
        <w:ind w:right="672"/>
        <w:contextualSpacing w:val="1"/>
        <w:jc w:val="both"/>
        <w:rPr>
          <w:color w:val="000000"/>
          <w:sz w:val="24"/>
        </w:rPr>
      </w:pPr>
      <w:r>
        <w:rPr>
          <w:color w:val="000000"/>
          <w:sz w:val="24"/>
        </w:rPr>
        <w:t>Особистісно-орієнтоване навчання англійської мови у початковій школі;</w:t>
      </w:r>
    </w:p>
    <w:p>
      <w:pPr>
        <w:numPr>
          <w:ilvl w:val="0"/>
          <w:numId w:val="10"/>
        </w:numPr>
        <w:spacing w:after="0"/>
        <w:ind w:right="672"/>
        <w:contextualSpacing w:val="1"/>
        <w:jc w:val="both"/>
        <w:rPr>
          <w:color w:val="000000"/>
          <w:sz w:val="24"/>
        </w:rPr>
      </w:pPr>
      <w:r>
        <w:rPr>
          <w:color w:val="000000"/>
          <w:sz w:val="24"/>
        </w:rPr>
        <w:t>Заповнення класного журналу 5 класу, який навчається за програмою НУШ;</w:t>
      </w:r>
    </w:p>
    <w:p>
      <w:pPr>
        <w:numPr>
          <w:ilvl w:val="0"/>
          <w:numId w:val="10"/>
        </w:numPr>
        <w:spacing w:after="0"/>
        <w:ind w:right="672"/>
        <w:contextualSpacing w:val="1"/>
        <w:jc w:val="both"/>
        <w:rPr>
          <w:color w:val="000000"/>
          <w:sz w:val="24"/>
        </w:rPr>
      </w:pPr>
      <w:r>
        <w:rPr>
          <w:color w:val="000000"/>
          <w:sz w:val="24"/>
        </w:rPr>
        <w:t>Адаптація учнів 1 та 5 класу до навчання;</w:t>
      </w:r>
    </w:p>
    <w:p>
      <w:pPr>
        <w:numPr>
          <w:ilvl w:val="0"/>
          <w:numId w:val="10"/>
        </w:numPr>
        <w:spacing w:after="0"/>
        <w:ind w:right="672"/>
        <w:contextualSpacing w:val="1"/>
        <w:jc w:val="both"/>
        <w:rPr>
          <w:color w:val="000000"/>
          <w:sz w:val="24"/>
        </w:rPr>
      </w:pPr>
      <w:r>
        <w:rPr>
          <w:color w:val="000000"/>
          <w:sz w:val="24"/>
        </w:rPr>
        <w:t>Зарахування курсів Хрус М.В., Мороз Г.М., Шульга Н.І., Ващук О.О., Павлущенка В.М.</w:t>
      </w:r>
    </w:p>
    <w:p>
      <w:pPr>
        <w:widowControl w:val="0"/>
        <w:spacing w:after="0"/>
        <w:ind w:right="672"/>
        <w:contextualSpacing w:val="1"/>
        <w:jc w:val="both"/>
        <w:rPr>
          <w:color w:val="000000"/>
          <w:sz w:val="24"/>
        </w:rPr>
      </w:pPr>
      <w:r>
        <w:rPr>
          <w:color w:val="000000"/>
          <w:sz w:val="24"/>
        </w:rPr>
        <w:t xml:space="preserve">         У закладі освіти функціонує власний сайт на якому постійно оновлюється інформація з навчальної, методичної та виховної роботи. Відповідальна особа за оформлення та наповнення сайту закладу інформацією Шульга Н.І., соціальний педагог.</w:t>
      </w:r>
    </w:p>
    <w:p>
      <w:pPr>
        <w:widowControl w:val="0"/>
        <w:spacing w:after="0"/>
        <w:ind w:firstLine="567" w:right="672"/>
        <w:contextualSpacing w:val="1"/>
        <w:jc w:val="both"/>
        <w:rPr>
          <w:color w:val="000000"/>
          <w:sz w:val="24"/>
        </w:rPr>
      </w:pPr>
      <w:r>
        <w:rPr>
          <w:color w:val="000000"/>
          <w:sz w:val="24"/>
        </w:rPr>
        <w:t xml:space="preserve"> В цілому план заходів щодо організації методичної роботи в закладі освіти протягом  2022/2023 навчального року виконаний.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72"/>
        <w:jc w:val="both"/>
        <w:rPr>
          <w:b w:val="1"/>
          <w:sz w:val="28"/>
        </w:rPr>
      </w:pPr>
      <w:r>
        <w:rPr>
          <w:b w:val="1"/>
          <w:sz w:val="28"/>
        </w:rPr>
        <w:t>Організація виховного процесу у 2022 – 2023 н.р.</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72"/>
        <w:rPr>
          <w:color w:val="000000"/>
          <w:sz w:val="24"/>
        </w:rPr>
      </w:pPr>
      <w:r>
        <w:rPr>
          <w:color w:val="000000"/>
          <w:sz w:val="24"/>
        </w:rPr>
        <w:t>Виховну роботу в школі у 202</w:t>
      </w:r>
      <w:r>
        <w:rPr>
          <w:sz w:val="24"/>
        </w:rPr>
        <w:t>2</w:t>
      </w:r>
      <w:r>
        <w:rPr>
          <w:color w:val="000000"/>
          <w:sz w:val="24"/>
        </w:rPr>
        <w:t>/202</w:t>
      </w:r>
      <w:r>
        <w:rPr>
          <w:sz w:val="24"/>
        </w:rPr>
        <w:t>3</w:t>
      </w:r>
      <w:r>
        <w:rPr>
          <w:color w:val="000000"/>
          <w:sz w:val="24"/>
        </w:rPr>
        <w:t xml:space="preserve"> навчальному році було спрямовано на реалізацію головної проблеми школи: «Від життєвих компетентностей до інновацій, від вчителя до учня». На реалізацію поставлених цілей було сформовано завдання у вигляді конкретних змін у виховному процесі, а саме:</w:t>
      </w:r>
    </w:p>
    <w:p>
      <w:pPr>
        <w:widowControl w:val="0"/>
        <w:numPr>
          <w:ilvl w:val="0"/>
          <w:numId w:val="11"/>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left="1325" w:right="672"/>
        <w:rPr>
          <w:b w:val="1"/>
          <w:color w:val="000000"/>
          <w:sz w:val="24"/>
        </w:rPr>
      </w:pPr>
      <w:r>
        <w:rPr>
          <w:color w:val="000000"/>
          <w:sz w:val="24"/>
        </w:rPr>
        <w:t>Створення і підтримку безпечн</w:t>
      </w:r>
      <w:bookmarkStart w:id="1" w:name="_GoBack"/>
      <w:bookmarkEnd w:id="1"/>
      <w:r>
        <w:rPr>
          <w:color w:val="000000"/>
          <w:sz w:val="24"/>
        </w:rPr>
        <w:t>ого і здорового освітнього середовища</w:t>
      </w:r>
      <w:r>
        <w:rPr>
          <w:b w:val="1"/>
          <w:color w:val="000000"/>
          <w:sz w:val="24"/>
        </w:rPr>
        <w:t>;</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150" w:left="1035" w:right="672"/>
        <w:rPr>
          <w:color w:val="000000"/>
          <w:sz w:val="24"/>
        </w:rPr>
      </w:pPr>
      <w:r>
        <w:rPr>
          <w:color w:val="000000"/>
          <w:sz w:val="24"/>
        </w:rPr>
        <w:t>-Виховання учнів у дусі відданості Батьківщині та українському народу через відродження національних і загальнолюдських духовних та моральних цінностей;</w:t>
      </w:r>
    </w:p>
    <w:p>
      <w:pPr>
        <w:widowControl w:val="0"/>
        <w:numPr>
          <w:ilvl w:val="0"/>
          <w:numId w:val="11"/>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firstLine="150" w:right="672"/>
        <w:rPr>
          <w:color w:val="000000"/>
          <w:sz w:val="24"/>
        </w:rPr>
      </w:pPr>
      <w:r>
        <w:rPr>
          <w:color w:val="000000"/>
          <w:sz w:val="24"/>
        </w:rPr>
        <w:t>Формування в здобувачів освіти активної громадянської позиції та високих морально-психологічних якостей, зокрема доброчинності, мужності, стійкості та рішучості;</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210" w:left="1035" w:right="672"/>
        <w:rPr>
          <w:color w:val="000000"/>
          <w:sz w:val="24"/>
        </w:rPr>
      </w:pPr>
      <w:r>
        <w:rPr>
          <w:color w:val="000000"/>
          <w:sz w:val="24"/>
        </w:rPr>
        <w:t>-Збереження і зміцнення морального, фізичного і психологічного здоров’я учнів, недопущення проявів жорстокості та насильства в учнівському середовищі;</w:t>
      </w:r>
    </w:p>
    <w:p>
      <w:pPr>
        <w:widowControl w:val="0"/>
        <w:numPr>
          <w:ilvl w:val="0"/>
          <w:numId w:val="11"/>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left="1325" w:right="672"/>
        <w:rPr>
          <w:color w:val="000000"/>
          <w:sz w:val="24"/>
        </w:rPr>
      </w:pPr>
      <w:r>
        <w:rPr>
          <w:color w:val="000000"/>
          <w:sz w:val="24"/>
        </w:rPr>
        <w:t>Збереження повноцінного фізичного розвитку дітей і молоді;</w:t>
      </w:r>
    </w:p>
    <w:p>
      <w:pPr>
        <w:widowControl w:val="0"/>
        <w:numPr>
          <w:ilvl w:val="0"/>
          <w:numId w:val="11"/>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firstLine="150" w:right="672"/>
        <w:rPr>
          <w:color w:val="000000"/>
          <w:sz w:val="24"/>
        </w:rPr>
      </w:pPr>
      <w:r>
        <w:rPr>
          <w:color w:val="000000"/>
          <w:sz w:val="24"/>
        </w:rPr>
        <w:t>Запобігання та протидії булінгу в учнівському середовищі, злочинності, попередження інформації, яка містить в собі елементи асоціальної поведінки, жорстокості, насильства, порнографії, пропаганди наркотичних речовин;</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672"/>
        <w:rPr>
          <w:color w:val="000000"/>
          <w:sz w:val="24"/>
        </w:rPr>
      </w:pPr>
      <w:r>
        <w:rPr>
          <w:i w:val="1"/>
          <w:color w:val="000000"/>
          <w:sz w:val="24"/>
        </w:rPr>
        <w:t xml:space="preserve">- </w:t>
      </w:r>
      <w:r>
        <w:rPr>
          <w:color w:val="000000"/>
          <w:sz w:val="24"/>
        </w:rPr>
        <w:t>Пошук, розвиток і підтримка здібних, обдарованих і талановитих здобувачів освіти</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left="1325" w:right="672"/>
        <w:rPr>
          <w:color w:val="000000"/>
          <w:sz w:val="24"/>
        </w:rPr>
      </w:pPr>
      <w:r>
        <w:rPr>
          <w:color w:val="000000"/>
          <w:sz w:val="24"/>
        </w:rPr>
        <w:t>Розвиток органів учнівського самоврядування, забезпечення єдиного принципового підходу до виховання й соціалізації учнів.</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left="1325" w:right="672"/>
        <w:rPr>
          <w:color w:val="000000"/>
          <w:sz w:val="24"/>
        </w:rPr>
      </w:pPr>
      <w:r>
        <w:rPr>
          <w:color w:val="000000"/>
          <w:sz w:val="24"/>
        </w:rPr>
        <w:t>Організація дозвілля учнів, та пошуку нових його форм.</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right="672"/>
        <w:rPr>
          <w:color w:val="000000"/>
          <w:sz w:val="24"/>
        </w:rPr>
      </w:pP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672"/>
        <w:rPr>
          <w:color w:val="000000"/>
          <w:sz w:val="24"/>
        </w:rPr>
      </w:pPr>
      <w:r>
        <w:rPr>
          <w:color w:val="000000"/>
          <w:sz w:val="24"/>
        </w:rPr>
        <w:t>Патріотично-національне виховання на сьогодні залишається одним із головних.</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672"/>
        <w:rPr>
          <w:color w:val="000000"/>
          <w:sz w:val="24"/>
        </w:rPr>
      </w:pPr>
      <w:r>
        <w:rPr>
          <w:color w:val="000000"/>
          <w:sz w:val="24"/>
        </w:rPr>
        <w:t>План заходів з патріотичного виховання було сплановано відповідно до Концепції національно-патріотичного виховання учнів та відповідно до неї було проведено такі заходи: акції пам’яті, виховні години до Дня пам’яті Крут, до Дня вшанування учасників бойових дій в Афганістані, змагання до Дня українського козацтва, до Дня Збройних сил України, флешмоби, челенджі до Дня Соборності України, до Дня інтеграції, до дня Єдності,до Дня Чорнобильської трагедії (“Дзвони Чорнобиля”), до Дня скорботи і вшанування пам’яті жертв війни в Україні, заочні подорожі музеями України, до Дня партизанської слави, до Дня пам’яті жертв голодомору.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863"/>
        <w:rPr>
          <w:color w:val="000000"/>
          <w:sz w:val="24"/>
        </w:rPr>
      </w:pPr>
      <w:r>
        <w:rPr>
          <w:color w:val="000000"/>
          <w:sz w:val="24"/>
        </w:rPr>
        <w:t>Традиційним в школі є загальношкільне свято до Дня українського козацтва, але цей рік в умовах пандемії знову вніс корективи.Усі заплановані заходи відбулися в класних колективах, а для учнів базової школи відбулися загальношкільні змагання «Пам’ятаємо минуле. Віримо у майбутнє», присвячений Дню захисника України. Традиційними в школі є флешмоби. Цього року вони проводилися до Дня Миру, Дня Доброти, Дня Толерантності.</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rPr>
          <w:color w:val="000000"/>
          <w:sz w:val="24"/>
        </w:rPr>
      </w:pP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8626" w:leader="none"/>
        </w:tabs>
        <w:spacing w:after="0"/>
        <w:ind w:left="1185"/>
        <w:rPr>
          <w:color w:val="000000"/>
          <w:sz w:val="24"/>
        </w:rPr>
      </w:pPr>
      <w:r>
        <w:rPr>
          <w:color w:val="000000"/>
          <w:sz w:val="24"/>
        </w:rPr>
        <w:t>З нагоди визволення України від фашистських загарбників проведено</w:t>
        <w:tab/>
        <w:t>інтерактивні заходи класними керівниками зі своїми класами.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615"/>
        <w:rPr>
          <w:color w:val="000000"/>
          <w:sz w:val="24"/>
        </w:rPr>
      </w:pPr>
      <w:r>
        <w:rPr>
          <w:color w:val="000000"/>
          <w:sz w:val="24"/>
        </w:rPr>
        <w:t>Було організовано прибирання біля памʼятника та покладання квітів на Алеї слави.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630" w:left="615" w:right="1438"/>
        <w:rPr>
          <w:color w:val="000000"/>
          <w:sz w:val="24"/>
        </w:rPr>
      </w:pPr>
      <w:r>
        <w:rPr>
          <w:color w:val="000000"/>
          <w:sz w:val="24"/>
        </w:rPr>
        <w:t>На вшанування світлої пам’яті жертв голодоморів в Україні учні та вчителі приєдналася до Всеукраїнської акції «Запали свічку пам`яті», де кожен учасник мав змогу запалити свічку та схилити голову перед трагічною сторінкою українського народу у скорботі.</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630" w:left="615" w:right="914"/>
        <w:rPr>
          <w:color w:val="000000"/>
          <w:sz w:val="24"/>
        </w:rPr>
      </w:pPr>
      <w:r>
        <w:rPr>
          <w:color w:val="000000"/>
          <w:sz w:val="24"/>
        </w:rPr>
        <w:t>Учні нашого закладу долучилися до Дня української писемності та мови, приєдналися до написання Всеукраїнського радіодиктанту національної єдності, було проведено ряд заходів (флешмоб «Мова - ДНК нації», «Мова - коштовний скарб народу», інтерактивн гра « Де логіка?» мовознавча гра «Веселкова наша мова», мовознавчий турнір «До рідного слова доторкнись душа»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630" w:left="615" w:right="633"/>
        <w:rPr>
          <w:color w:val="000000"/>
          <w:sz w:val="24"/>
        </w:rPr>
      </w:pPr>
      <w:r>
        <w:rPr>
          <w:color w:val="000000"/>
          <w:sz w:val="24"/>
        </w:rPr>
        <w:t>У закладі активно пропагується здоровий спосіб життя. Відповідно до річного плану школи протягом 202</w:t>
      </w:r>
      <w:r>
        <w:rPr>
          <w:sz w:val="24"/>
        </w:rPr>
        <w:t>2</w:t>
      </w:r>
      <w:r>
        <w:rPr>
          <w:color w:val="000000"/>
          <w:sz w:val="24"/>
        </w:rPr>
        <w:t>-202</w:t>
      </w:r>
      <w:r>
        <w:rPr>
          <w:sz w:val="24"/>
        </w:rPr>
        <w:t xml:space="preserve">3 </w:t>
      </w:r>
      <w:r>
        <w:rPr>
          <w:color w:val="000000"/>
          <w:sz w:val="24"/>
        </w:rPr>
        <w:t>навчального року особлива увага приділялася правовиховній роботі та превентивному вихованню. Питання профілактики злочинності правопорушень визначено одним із пріоритетних напрямів виховної роботи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912"/>
        <w:rPr>
          <w:color w:val="000000"/>
          <w:sz w:val="24"/>
        </w:rPr>
      </w:pPr>
      <w:r>
        <w:rPr>
          <w:color w:val="000000"/>
          <w:sz w:val="24"/>
        </w:rPr>
        <w:t>Сьогодні як ніколи зростає співпраця закладів освіти з працівниками Національної поліції. Саме превентивна робота дає можливість виробляти у здобувачів освіти навики приймати вчасно правильні рішення, знати свої права та обов’язки та отримувати застереження від небезпеки. Відтак протягом року здобувачі освіти ліцею зустрічалися з представниками Новоукраїнського районного відділу поліції Метою зустрічей було попередження вживання дітьми та молоддю наркотичних речовин, алкогольних напоїв , а також паління, що призводить не тільки до погіршення здоров’я, але й до проявів протиправної поведінки. Під час заходу діти переглянули відеоролики про різні види наркотиків, дізналися про фізіологічні особливості й поведінкові реакції людини, яка вживає наркотичні речовини, їх шкідливий вплив на життя та здоров’я,отримали застереження від легковажного ставлення до «легких наркотиків», почули реальні історії з життя наркозалежних</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1207"/>
        <w:rPr>
          <w:color w:val="000000"/>
          <w:sz w:val="24"/>
        </w:rPr>
      </w:pPr>
      <w:r>
        <w:rPr>
          <w:color w:val="000000"/>
          <w:sz w:val="24"/>
        </w:rPr>
        <w:t>Усвідомлюючи важливість радикальних змін у всіх сферах життя у нашому ліцеї діє система профілактичної роботи по попередженню правопорушень серед школярів. Практичний психолог школи веде систематичну роботу з дітьми групи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615" w:right="1263"/>
        <w:rPr>
          <w:color w:val="000000"/>
          <w:sz w:val="24"/>
        </w:rPr>
      </w:pPr>
      <w:r>
        <w:rPr>
          <w:color w:val="000000"/>
          <w:sz w:val="24"/>
        </w:rPr>
        <w:t>«ризику», соціально незахищених категорій.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освітою.У закладі створено систему профілактичної роботи, а саме:</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Первинна профілактика:</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w:t>
      </w:r>
      <w:r>
        <w:rPr>
          <w:color w:val="000000"/>
          <w:sz w:val="24"/>
        </w:rPr>
        <w:t>здійснювався контроль за відвідуванням учнями школи ;</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left="1325"/>
        <w:rPr>
          <w:color w:val="000000"/>
          <w:sz w:val="24"/>
        </w:rPr>
      </w:pPr>
      <w:r>
        <w:rPr>
          <w:color w:val="000000"/>
          <w:sz w:val="24"/>
        </w:rPr>
        <w:t>розроблено правила для учнів;</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firstLine="0" w:right="10008"/>
        <w:rPr>
          <w:color w:val="000000"/>
          <w:sz w:val="24"/>
        </w:rPr>
      </w:pPr>
      <w:r>
        <w:rPr>
          <w:color w:val="000000"/>
          <w:sz w:val="24"/>
        </w:rPr>
        <w:t>проводився цикл бесід на правову тематику. Вторинна профілактика:</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firstLine="285" w:left="900" w:right="944"/>
        <w:jc w:val="both"/>
        <w:rPr>
          <w:color w:val="000000"/>
          <w:sz w:val="24"/>
        </w:rPr>
      </w:pPr>
      <w:r>
        <w:rPr>
          <w:color w:val="000000"/>
          <w:sz w:val="24"/>
        </w:rPr>
        <w:t>розглядалися питання роботи з учнями, схильними до правопорушень; було залучено для консультації батьків, педагогів, вивчалося виконання учнями внутрішкільного розпорядку та правил для учнів; розглядалися випадки порушення дисципліни в школі, сім’ї та поза школою;</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firstLine="285" w:left="900" w:right="1303"/>
        <w:jc w:val="both"/>
        <w:rPr>
          <w:color w:val="000000"/>
          <w:sz w:val="24"/>
        </w:rPr>
      </w:pPr>
      <w:r>
        <w:rPr>
          <w:color w:val="000000"/>
          <w:sz w:val="24"/>
        </w:rPr>
        <w:t>в межах учнівського парламенту працювала комісія дисципліни і порядку, яка стежила за дотриманням правил поведінки учнів в урочний час.</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left="1325"/>
        <w:jc w:val="both"/>
        <w:rPr>
          <w:color w:val="000000"/>
          <w:sz w:val="24"/>
        </w:rPr>
      </w:pPr>
      <w:r>
        <w:rPr>
          <w:color w:val="000000"/>
          <w:sz w:val="24"/>
        </w:rPr>
        <w:t>проводилася систематична робота з дітьми.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rPr>
          <w:color w:val="000000"/>
          <w:sz w:val="24"/>
        </w:rPr>
      </w:pP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365"/>
        <w:rPr>
          <w:color w:val="000000"/>
          <w:sz w:val="24"/>
        </w:rPr>
      </w:pPr>
      <w:r>
        <w:rPr>
          <w:color w:val="000000"/>
          <w:sz w:val="24"/>
        </w:rPr>
        <w:t>Протягом 202</w:t>
      </w:r>
      <w:r>
        <w:rPr>
          <w:sz w:val="24"/>
        </w:rPr>
        <w:t>2</w:t>
      </w:r>
      <w:r>
        <w:rPr>
          <w:color w:val="000000"/>
          <w:sz w:val="24"/>
        </w:rPr>
        <w:t>-202</w:t>
      </w:r>
      <w:r>
        <w:rPr>
          <w:sz w:val="24"/>
        </w:rPr>
        <w:t>3</w:t>
      </w:r>
      <w:r>
        <w:rPr>
          <w:color w:val="000000"/>
          <w:sz w:val="24"/>
        </w:rPr>
        <w:t xml:space="preserve"> навчального року з учнями, які не відвідували заняття без поважної причини, проводились індивідуальні бесіди.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615"/>
        <w:rPr>
          <w:color w:val="000000"/>
          <w:sz w:val="24"/>
        </w:rPr>
      </w:pPr>
      <w:r>
        <w:rPr>
          <w:color w:val="000000"/>
          <w:sz w:val="24"/>
        </w:rPr>
        <w:t>До розмови долучались відповідні служби та батьки дітей.</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873"/>
        <w:rPr>
          <w:color w:val="000000"/>
          <w:sz w:val="24"/>
        </w:rPr>
      </w:pPr>
      <w:r>
        <w:rPr>
          <w:color w:val="000000"/>
          <w:sz w:val="24"/>
        </w:rPr>
        <w:t>На кінець навчального року на внутрішкільному контролі стоять 9 учнів. У класних керівників складені індивідуальні плани роботи з дітьми даної категорій. У плані відмічаються профілактичні бесіди, які проводяться з дитиною. Відмітки про відвідування занять учнями облікових категорій ведуться на сторінках обліку відвідування навчальних занять класних журналів</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990" w:left="615" w:right="1181"/>
        <w:rPr>
          <w:color w:val="000000"/>
          <w:sz w:val="24"/>
        </w:rPr>
      </w:pPr>
      <w:r>
        <w:rPr>
          <w:color w:val="000000"/>
          <w:sz w:val="24"/>
        </w:rPr>
        <w:t>У 202</w:t>
      </w:r>
      <w:r>
        <w:rPr>
          <w:sz w:val="24"/>
        </w:rPr>
        <w:t>2</w:t>
      </w:r>
      <w:r>
        <w:rPr>
          <w:color w:val="000000"/>
          <w:sz w:val="24"/>
        </w:rPr>
        <w:t>-202</w:t>
      </w:r>
      <w:r>
        <w:rPr>
          <w:sz w:val="24"/>
        </w:rPr>
        <w:t>3</w:t>
      </w:r>
      <w:r>
        <w:rPr>
          <w:color w:val="000000"/>
          <w:sz w:val="24"/>
        </w:rPr>
        <w:t xml:space="preserve"> році продовжив свою роботу підлітковий клуб «Між нами, дівчатками» ,який працює вже багато років. У цьому навчальному році учасниці мали змогу зустрітися з директором центру соціальних служб для сім’ї, дітей та молоді виконавчого комітету міської ради та провідним психологом міського центру соціальних служб. лікарем-гінекологом , інспектором ювенальної превенції тощо. Такі зустрічі та відверті розмови дають можливість сучасній молоді не загубитися у великій кількості різних спокус, а корисні поради допомагають дівчаткам знайти правильний вихід у будь-яких життєвих ситуаціях.</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7"/>
        <w:jc w:val="both"/>
        <w:rPr>
          <w:color w:val="000000"/>
          <w:sz w:val="24"/>
        </w:rPr>
      </w:pPr>
      <w:r>
        <w:rPr>
          <w:color w:val="000000"/>
          <w:sz w:val="24"/>
        </w:rPr>
        <w:t>У закладі освіти приділяється велика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Батьки приймають активну участь в проведені заходів як в школі так і онлайн, є активними помічниками вчителів. В закладі проводяться анкетування, до якого долучаються батьки, вивчається їх думка щодо безпеки учнів в закладі, навчання, виховання.. В кожному класному колективі створені свої класні онлайн групи батьків, які дуже зручні і допомагають вирішувати будь - які питання оперативно і своєчасно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245"/>
        <w:jc w:val="both"/>
        <w:rPr>
          <w:sz w:val="24"/>
        </w:rPr>
      </w:pPr>
      <w:r>
        <w:rPr>
          <w:color w:val="000000"/>
          <w:sz w:val="24"/>
        </w:rPr>
        <w:t xml:space="preserve">Головою Учнівської Шкільної Ради є президент школи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245"/>
        <w:jc w:val="both"/>
        <w:rPr>
          <w:color w:val="000000"/>
          <w:sz w:val="24"/>
        </w:rPr>
      </w:pPr>
      <w:r>
        <w:rPr>
          <w:color w:val="000000"/>
          <w:sz w:val="24"/>
        </w:rPr>
        <w:t>Шкільному парламенту підпорядковуються 6 центрів:</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86" w:leader="none"/>
        </w:tabs>
        <w:spacing w:after="0"/>
        <w:ind w:left="1385"/>
        <w:jc w:val="both"/>
        <w:rPr>
          <w:color w:val="000000"/>
          <w:sz w:val="24"/>
        </w:rPr>
      </w:pPr>
      <w:r>
        <w:rPr>
          <w:color w:val="000000"/>
          <w:sz w:val="24"/>
        </w:rPr>
        <w:t>«Інтелект»;</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ind w:left="1325"/>
        <w:jc w:val="both"/>
        <w:rPr>
          <w:color w:val="000000"/>
          <w:sz w:val="24"/>
        </w:rPr>
      </w:pPr>
      <w:r>
        <w:rPr>
          <w:color w:val="000000"/>
          <w:sz w:val="24"/>
        </w:rPr>
        <w:t>внутрішніх справ;</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86" w:leader="none"/>
        </w:tabs>
        <w:spacing w:after="0"/>
        <w:ind w:hanging="200" w:left="1385"/>
        <w:jc w:val="both"/>
        <w:rPr>
          <w:color w:val="000000"/>
          <w:sz w:val="24"/>
        </w:rPr>
      </w:pPr>
      <w:r>
        <w:rPr>
          <w:color w:val="000000"/>
          <w:sz w:val="24"/>
        </w:rPr>
        <w:t>культури і спорту;</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86" w:leader="none"/>
        </w:tabs>
        <w:spacing w:after="0"/>
        <w:ind w:hanging="200" w:left="1385"/>
        <w:jc w:val="both"/>
        <w:rPr>
          <w:color w:val="000000"/>
          <w:sz w:val="24"/>
        </w:rPr>
      </w:pPr>
      <w:r>
        <w:rPr>
          <w:color w:val="000000"/>
          <w:sz w:val="24"/>
        </w:rPr>
        <w:t>корисних справ і праці;</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86" w:leader="none"/>
        </w:tabs>
        <w:spacing w:after="0"/>
        <w:ind w:hanging="200" w:left="1385"/>
        <w:jc w:val="both"/>
        <w:rPr>
          <w:color w:val="000000"/>
          <w:sz w:val="24"/>
        </w:rPr>
      </w:pPr>
      <w:r>
        <w:rPr>
          <w:color w:val="000000"/>
          <w:sz w:val="24"/>
        </w:rPr>
        <w:t>прес-центру і інформації;</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86" w:leader="none"/>
        </w:tabs>
        <w:spacing w:after="0"/>
        <w:ind w:hanging="200" w:left="1385"/>
        <w:jc w:val="both"/>
        <w:rPr>
          <w:color w:val="000000"/>
          <w:sz w:val="24"/>
        </w:rPr>
      </w:pPr>
      <w:r>
        <w:rPr>
          <w:color w:val="000000"/>
          <w:sz w:val="24"/>
        </w:rPr>
        <w:t>«Твори добро».</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jc w:val="both"/>
        <w:rPr>
          <w:color w:val="000000"/>
          <w:sz w:val="24"/>
        </w:rPr>
      </w:pPr>
      <w:r>
        <w:rPr>
          <w:color w:val="000000"/>
          <w:sz w:val="24"/>
        </w:rPr>
        <w:t>Учнівське самоврядування школи є активним учасником всіх за</w:t>
      </w:r>
      <w:r>
        <w:rPr>
          <w:sz w:val="24"/>
        </w:rPr>
        <w:t>гальношкільних заходів</w:t>
      </w:r>
      <w:r>
        <w:rPr>
          <w:color w:val="000000"/>
          <w:sz w:val="24"/>
        </w:rPr>
        <w:t>, конкурсів, змагань, акцій.</w:t>
      </w:r>
    </w:p>
    <w:p>
      <w:pPr>
        <w:pStyle w:val="P2"/>
        <w:widowControl w:val="0"/>
        <w:spacing w:before="155" w:after="0"/>
        <w:ind w:left="1545"/>
        <w:jc w:val="both"/>
      </w:pPr>
      <w:r>
        <w:t>Робота психологічної служби у закладі та діяльність соціального педагога</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43"/>
        <w:jc w:val="both"/>
        <w:rPr>
          <w:color w:val="000000"/>
          <w:sz w:val="24"/>
        </w:rPr>
      </w:pPr>
      <w:r>
        <w:rPr>
          <w:color w:val="000000"/>
          <w:sz w:val="24"/>
        </w:rPr>
        <w:t>Психолого-соціальна підтримка передбачена Річним планом роботи закладу, плануванням роботи практичного психолога та соціального педагога</w:t>
      </w:r>
      <w:r>
        <w:rPr>
          <w:sz w:val="24"/>
        </w:rPr>
        <w:t>.</w:t>
      </w:r>
      <w:r>
        <w:rPr>
          <w:color w:val="000000"/>
          <w:sz w:val="24"/>
        </w:rPr>
        <w:t>У разі потреби здобувачі освіти отримують психолого-соціальну підтримку.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41"/>
        <w:jc w:val="both"/>
        <w:rPr>
          <w:sz w:val="24"/>
        </w:rPr>
      </w:pPr>
      <w:r>
        <w:rPr>
          <w:color w:val="000000"/>
          <w:sz w:val="24"/>
        </w:rPr>
        <w:t xml:space="preserve">У закладі здійснюється щоденний облік відвідування, здійснюється аналіз причин відсутності здобувачів освіти, з’ясовуються причини і обставини відсутності учнів, якщо не було попередніх повідомлень від батьків.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41"/>
        <w:jc w:val="both"/>
        <w:rPr>
          <w:color w:val="000000"/>
          <w:sz w:val="24"/>
        </w:rPr>
      </w:pPr>
      <w:r>
        <w:rPr>
          <w:color w:val="000000"/>
          <w:sz w:val="24"/>
        </w:rPr>
        <w:t xml:space="preserve">Відстежується система роботи з адаптації учнів до освітнього процесу. По закладу освіти видано накази «Про адаптацію учнів 1 класу до навчання у початковій школі» (наказ по ліцею  № 55 від 26.12.2022 року), «Адаптація учнів 5 класу до нових умов навчання» (наказ  по ліцею № 57 від 27.12.2022 року).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8"/>
        <w:jc w:val="both"/>
        <w:rPr>
          <w:color w:val="000000"/>
          <w:sz w:val="24"/>
        </w:rPr>
      </w:pPr>
      <w:r>
        <w:rPr>
          <w:color w:val="000000"/>
          <w:sz w:val="24"/>
        </w:rPr>
        <w:t xml:space="preserve">Вибір професії — один з головних життєвих виборів, який здійснює людина в юному віці, адже правильний вибір приносить людині задоволення як матеріальне, так і моральне, забезпечує швидке професійне зростання, робить працю радісною і творчою. </w:t>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1326" w:leader="none"/>
        </w:tabs>
        <w:spacing w:after="0"/>
        <w:jc w:val="both"/>
        <w:rPr>
          <w:color w:val="000000"/>
          <w:sz w:val="24"/>
        </w:rPr>
      </w:pP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44"/>
        <w:jc w:val="both"/>
        <w:rPr>
          <w:color w:val="000000"/>
          <w:sz w:val="24"/>
        </w:rPr>
      </w:pPr>
      <w:r>
        <w:rPr>
          <w:color w:val="000000"/>
          <w:sz w:val="24"/>
        </w:rPr>
        <w:t>Серед учнів 9-11 класів в ліцеї протягом навчального року педагогічними працівниками постійно проводяться просвітницькі заходи щодо обрання професії в майбутньому здобувачами освіти. Є над чим задуматися та зробити правильний вибір.</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jc w:val="both"/>
        <w:rPr>
          <w:color w:val="000000"/>
          <w:sz w:val="24"/>
        </w:rPr>
      </w:pPr>
      <w:r>
        <w:rPr>
          <w:color w:val="000000"/>
          <w:sz w:val="24"/>
        </w:rPr>
        <w:t>Робота практичного психолога та соціального педагога у 202</w:t>
      </w:r>
      <w:r>
        <w:rPr>
          <w:sz w:val="24"/>
        </w:rPr>
        <w:t>2</w:t>
      </w:r>
      <w:r>
        <w:rPr>
          <w:color w:val="000000"/>
          <w:sz w:val="24"/>
        </w:rPr>
        <w:t>-2</w:t>
      </w:r>
      <w:r>
        <w:rPr>
          <w:sz w:val="24"/>
        </w:rPr>
        <w:t>3</w:t>
      </w:r>
      <w:r>
        <w:rPr>
          <w:color w:val="000000"/>
          <w:sz w:val="24"/>
        </w:rPr>
        <w:t xml:space="preserve"> н.р. була організована за напрямками:</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Дослідження шкільної зрілості учнів першого класу;</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Діагностика учнів 5 класів щодо готовності до навчання у середній ланці;</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Діагностика та корекція учнів схильних до суїцидальної поведінки;</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Діагностична та корекційна робота з дітьми з особливими потребами;</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Просвітницька робота щодо профілактики ВІЛ СНІДу;</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Профілактична робота щодо вживання алкогольних, наркотичних засобів та тютюнопаління;</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Просвітницька робота щодо реалізації Конвенції ООН про права дитини;</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Проведено заходи щодо проблем родинного виховання (вчителі, батьки, діти);</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426" w:leader="none"/>
        </w:tabs>
        <w:spacing w:after="0"/>
        <w:rPr>
          <w:color w:val="000000"/>
          <w:sz w:val="24"/>
        </w:rPr>
      </w:pPr>
      <w:r>
        <w:rPr>
          <w:color w:val="000000"/>
          <w:sz w:val="24"/>
        </w:rPr>
        <w:t>Соціально – психологічна робота з учасниками освітнього процесу щодо поведінки під час конфлікту та у пост конфліктний період;</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546" w:leader="none"/>
        </w:tabs>
        <w:spacing w:after="0"/>
        <w:ind w:hanging="360" w:left="1545"/>
        <w:rPr>
          <w:color w:val="000000"/>
          <w:sz w:val="24"/>
        </w:rPr>
      </w:pPr>
      <w:r>
        <w:rPr>
          <w:color w:val="000000"/>
          <w:sz w:val="24"/>
        </w:rPr>
        <w:t>Заходи щодо попередження булінгу у шкільному середовищі;</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537" w:leader="none"/>
        </w:tabs>
        <w:spacing w:after="0"/>
        <w:ind w:hanging="352" w:left="1536"/>
        <w:rPr>
          <w:color w:val="000000"/>
          <w:sz w:val="24"/>
        </w:rPr>
      </w:pPr>
      <w:r>
        <w:rPr>
          <w:color w:val="000000"/>
          <w:sz w:val="24"/>
        </w:rPr>
        <w:t>Заняття по згуртованості учнівських колективів;</w:t>
      </w:r>
    </w:p>
    <w:p>
      <w:pPr>
        <w:pStyle w:val="P5"/>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546" w:leader="none"/>
        </w:tabs>
        <w:spacing w:after="0"/>
        <w:rPr>
          <w:color w:val="000000"/>
          <w:sz w:val="24"/>
        </w:rPr>
      </w:pPr>
      <w:r>
        <w:rPr>
          <w:color w:val="000000"/>
          <w:sz w:val="24"/>
        </w:rPr>
        <w:t>Просвітницькі заходи серед учасників освітнього процесу щодо вирішення та попередження конфліктів;</w:t>
      </w:r>
    </w:p>
    <w:p>
      <w:pPr>
        <w:widowControl w:val="0"/>
        <w:numPr>
          <w:ilvl w:val="0"/>
          <w:numId w:val="13"/>
        </w:numPr>
        <w:pBdr>
          <w:top w:val="nil" w:sz="0" w:space="0" w:shadow="0" w:frame="0" w:color="auto"/>
          <w:left w:val="nil" w:sz="0" w:space="0" w:shadow="0" w:frame="0" w:color="auto"/>
          <w:bottom w:val="nil" w:sz="0" w:space="0" w:shadow="0" w:frame="0" w:color="auto"/>
          <w:right w:val="nil" w:sz="0" w:space="0" w:shadow="0" w:frame="0" w:color="auto"/>
        </w:pBdr>
        <w:tabs>
          <w:tab w:val="left" w:pos="1546" w:leader="none"/>
        </w:tabs>
        <w:spacing w:after="0"/>
        <w:ind w:hanging="360" w:left="1545"/>
        <w:rPr>
          <w:color w:val="000000"/>
          <w:sz w:val="24"/>
        </w:rPr>
      </w:pPr>
      <w:r>
        <w:rPr>
          <w:color w:val="000000"/>
          <w:sz w:val="24"/>
        </w:rPr>
        <w:t>Приймав участь протягом року в семінарах та тренінгах ІРЦ.</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before="5" w:after="0"/>
        <w:rPr>
          <w:color w:val="000000"/>
          <w:sz w:val="20"/>
        </w:rPr>
      </w:pPr>
    </w:p>
    <w:p>
      <w:pPr>
        <w:pStyle w:val="P2"/>
        <w:widowControl w:val="0"/>
        <w:spacing w:after="0"/>
        <w:ind w:left="2925"/>
      </w:pPr>
      <w:r>
        <w:t>Управлінські процеси у закладі</w:t>
      </w:r>
    </w:p>
    <w:p>
      <w:pPr>
        <w:widowControl w:val="0"/>
        <w:spacing w:after="0"/>
        <w:ind w:left="1185"/>
        <w:rPr>
          <w:b w:val="1"/>
          <w:sz w:val="24"/>
        </w:rPr>
      </w:pPr>
      <w:r>
        <w:rPr>
          <w:b w:val="1"/>
          <w:sz w:val="24"/>
        </w:rPr>
        <w:t>Внутрішні документи, які визначають управлінську діяльність закладу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1774"/>
        <w:rPr>
          <w:color w:val="000000"/>
          <w:sz w:val="24"/>
        </w:rPr>
      </w:pPr>
      <w:r>
        <w:rPr>
          <w:color w:val="000000"/>
          <w:sz w:val="24"/>
        </w:rPr>
        <w:t xml:space="preserve">У закладі розроблена і схвалена стратегія розвитку закладу освіти, що відповідає особливостям і умовам діяльності закладу.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93"/>
        <w:jc w:val="both"/>
        <w:rPr>
          <w:color w:val="000000"/>
          <w:sz w:val="24"/>
        </w:rPr>
      </w:pPr>
      <w:r>
        <w:rPr>
          <w:sz w:val="24"/>
        </w:rPr>
        <w:t>Річний план ліцею</w:t>
      </w:r>
      <w:r>
        <w:rPr>
          <w:color w:val="000000"/>
          <w:sz w:val="24"/>
        </w:rPr>
        <w:t xml:space="preserve"> реалізує стратегію розвитку закладу освіти. Так у 202</w:t>
      </w:r>
      <w:r>
        <w:rPr>
          <w:sz w:val="24"/>
        </w:rPr>
        <w:t>2</w:t>
      </w:r>
      <w:r>
        <w:rPr>
          <w:color w:val="000000"/>
          <w:sz w:val="24"/>
        </w:rPr>
        <w:t>/202</w:t>
      </w:r>
      <w:r>
        <w:rPr>
          <w:sz w:val="24"/>
        </w:rPr>
        <w:t>3</w:t>
      </w:r>
      <w:r>
        <w:rPr>
          <w:color w:val="000000"/>
          <w:sz w:val="24"/>
        </w:rPr>
        <w:t xml:space="preserve"> н.р. наскрізна проблема, яка реалізовувалася у закладі, було питання розбудови системи оцінювання. Окрім цього, були реалізовані інші питання відповідно стратегії (питання комфортного і безпечного освітнього середовища, підвищення кваліфікації, академічної доброчесності, співпраці з громадськістю тощо)</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630" w:left="615" w:right="1267"/>
        <w:rPr>
          <w:color w:val="000000"/>
          <w:sz w:val="24"/>
        </w:rPr>
      </w:pPr>
      <w:r>
        <w:rPr>
          <w:color w:val="000000"/>
          <w:sz w:val="24"/>
        </w:rPr>
        <w:t>У закладі розроблено і схвалено</w:t>
      </w:r>
      <w:r>
        <w:rPr>
          <w:sz w:val="24"/>
        </w:rPr>
        <w:t xml:space="preserve"> Положення про педагогічну раду</w:t>
      </w:r>
      <w:r>
        <w:rPr>
          <w:color w:val="000000"/>
          <w:sz w:val="24"/>
        </w:rPr>
        <w:t>, згідно якого спрямовується робота педагогічного колективу на реалізацію річного плану роботи і стратегії розвитку закладу,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72"/>
        <w:rPr>
          <w:sz w:val="24"/>
        </w:rPr>
      </w:pPr>
      <w:r>
        <w:rPr>
          <w:color w:val="000000"/>
          <w:sz w:val="24"/>
        </w:rPr>
        <w:t>Керівництво закладу вживає заходів для створення належних умов діяльності закладу: вивчає стан матеріально-технічної бази, планує її розвиток, звертається із відповідними клопотаннями до засновника, здійснює проєктну діяльність</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72"/>
        <w:rPr>
          <w:color w:val="000000"/>
          <w:sz w:val="24"/>
        </w:rPr>
      </w:pPr>
      <w:r>
        <w:rPr>
          <w:color w:val="000000"/>
          <w:sz w:val="24"/>
        </w:rPr>
        <w:t>Пріоритетами управлінської діяльності закладу є організація роботи на принципах довіри, прозорості, дотримання етичних норм. Керівництво закладу підтримує освітні та громадські ініціативи учасників освітнього процесу.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Завжди відкритими до конструктивної роботи є діти.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pPr>
      <w:r>
        <w:rPr>
          <w:color w:val="000000"/>
          <w:sz w:val="24"/>
        </w:rPr>
        <w:t>Керівництво закладу вчасно розглядає звернення учасників освітнього процесу та вживає відповідних заходів реагування</w:t>
      </w:r>
      <w:r>
        <w:t>Кадрова політика та забезпечення можливостей для професійного розвитку педагогічних працівників</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У 202</w:t>
      </w:r>
      <w:r>
        <w:rPr>
          <w:sz w:val="24"/>
        </w:rPr>
        <w:t>2</w:t>
      </w:r>
      <w:r>
        <w:rPr>
          <w:color w:val="000000"/>
          <w:sz w:val="24"/>
        </w:rPr>
        <w:t>/202</w:t>
      </w:r>
      <w:r>
        <w:rPr>
          <w:sz w:val="24"/>
        </w:rPr>
        <w:t xml:space="preserve">3 </w:t>
      </w:r>
      <w:r>
        <w:rPr>
          <w:color w:val="000000"/>
          <w:sz w:val="24"/>
        </w:rPr>
        <w:t xml:space="preserve"> н.р. заклад (включно з філіями) укомплектований кадрами.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5926"/>
        <w:rPr>
          <w:color w:val="000000"/>
          <w:sz w:val="24"/>
        </w:rPr>
      </w:pPr>
      <w:r>
        <w:rPr>
          <w:color w:val="000000"/>
          <w:sz w:val="24"/>
        </w:rPr>
        <w:t xml:space="preserve">Штатний розпис закладу освіти достатньо забезпечує виконання освітньої програми.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Станом на 01.06.2</w:t>
      </w:r>
      <w:r>
        <w:rPr>
          <w:sz w:val="24"/>
        </w:rPr>
        <w:t>3</w:t>
      </w:r>
      <w:r>
        <w:rPr>
          <w:color w:val="000000"/>
          <w:sz w:val="24"/>
        </w:rPr>
        <w:t>:</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9394"/>
        <w:rPr>
          <w:sz w:val="24"/>
        </w:rPr>
      </w:pPr>
      <w:r>
        <w:rPr>
          <w:sz w:val="24"/>
        </w:rPr>
        <w:t>5</w:t>
      </w:r>
      <w:r>
        <w:rPr>
          <w:color w:val="000000"/>
          <w:sz w:val="24"/>
        </w:rPr>
        <w:t xml:space="preserve"> - спеціалісти вищої кваліфікаційної категорії;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9394"/>
        <w:rPr>
          <w:color w:val="000000"/>
          <w:sz w:val="24"/>
        </w:rPr>
      </w:pPr>
      <w:r>
        <w:rPr>
          <w:color w:val="000000"/>
          <w:sz w:val="24"/>
        </w:rPr>
        <w:t>9 - спеціалісти першої кваліфікаційної категорії;</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9601"/>
        <w:rPr>
          <w:color w:val="000000"/>
          <w:sz w:val="24"/>
        </w:rPr>
      </w:pPr>
      <w:r>
        <w:rPr>
          <w:sz w:val="24"/>
        </w:rPr>
        <w:t>40</w:t>
      </w:r>
      <w:r>
        <w:rPr>
          <w:color w:val="000000"/>
          <w:sz w:val="24"/>
        </w:rPr>
        <w:t xml:space="preserve"> - спеціалісти другої кваліфікаційної категорії;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sz w:val="24"/>
        </w:rPr>
        <w:t xml:space="preserve">4 </w:t>
      </w:r>
      <w:r>
        <w:rPr>
          <w:color w:val="000000"/>
          <w:sz w:val="24"/>
        </w:rPr>
        <w:t>– 11 тарифний розряд;</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sz w:val="24"/>
        </w:rPr>
        <w:t>1</w:t>
      </w:r>
      <w:r>
        <w:rPr>
          <w:color w:val="000000"/>
          <w:sz w:val="24"/>
        </w:rPr>
        <w:t xml:space="preserve"> – 10 тарифний розряд.</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Пріоритетними напрямами системи підвищення кваліфікації є:</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формування ключових компетенцій</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моніторинг якості освітньої діяльності</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впровадження нових технологій навчання й виховання в умовах профілізації старшої школи</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самоосвітня діяльність педагога</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залучення кадрів до творчої роботи</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психолого-педагогічних супровід освітньої діяльності</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635"/>
        <w:rPr>
          <w:color w:val="000000"/>
          <w:sz w:val="24"/>
        </w:rPr>
      </w:pPr>
      <w:r>
        <w:rPr>
          <w:color w:val="000000"/>
          <w:sz w:val="24"/>
        </w:rPr>
        <w:t>У</w:t>
      </w:r>
      <w:r>
        <w:rPr>
          <w:sz w:val="24"/>
        </w:rPr>
        <w:t xml:space="preserve"> 2022</w:t>
      </w:r>
      <w:r>
        <w:rPr>
          <w:color w:val="000000"/>
          <w:sz w:val="24"/>
        </w:rPr>
        <w:t>-202</w:t>
      </w:r>
      <w:r>
        <w:rPr>
          <w:sz w:val="24"/>
        </w:rPr>
        <w:t xml:space="preserve">3 </w:t>
      </w:r>
      <w:r>
        <w:rPr>
          <w:color w:val="000000"/>
          <w:sz w:val="24"/>
        </w:rPr>
        <w:t xml:space="preserve">н. р. було проатестовано </w:t>
      </w:r>
      <w:r>
        <w:rPr>
          <w:sz w:val="24"/>
        </w:rPr>
        <w:t>8</w:t>
      </w:r>
      <w:r>
        <w:rPr>
          <w:color w:val="000000"/>
          <w:sz w:val="24"/>
        </w:rPr>
        <w:t xml:space="preserve"> педагогічних працівників (3 педагогічним працівникам присвоєно ІІ кваліфікаційну категорію, 2 педпрацівникам присвоєно І кваліфікаційну категорію, 3 працівники підтвердили раніше встановлені категорії та педагогічні звання) та 2 заступники директора на відповідність займаній посаді. Підвищили кваліфікацію </w:t>
      </w:r>
      <w:r>
        <w:rPr>
          <w:sz w:val="24"/>
        </w:rPr>
        <w:t>19</w:t>
      </w:r>
      <w:r>
        <w:rPr>
          <w:color w:val="000000"/>
          <w:sz w:val="24"/>
        </w:rPr>
        <w:t xml:space="preserve"> педагогів.</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ight="648"/>
        <w:rPr>
          <w:color w:val="000000"/>
          <w:sz w:val="24"/>
        </w:rPr>
      </w:pPr>
      <w:r>
        <w:rPr>
          <w:color w:val="000000"/>
          <w:sz w:val="24"/>
        </w:rPr>
        <w:t xml:space="preserve">У закладі розроблено  порядок визнання результатів </w:t>
      </w:r>
      <w:r>
        <w:rPr>
          <w:sz w:val="24"/>
        </w:rPr>
        <w:t xml:space="preserve">підвищення кваліфікації </w:t>
      </w:r>
      <w:r>
        <w:rPr>
          <w:color w:val="000000"/>
          <w:sz w:val="24"/>
        </w:rPr>
        <w:t xml:space="preserve">потреби до основного документа вносяться доповнення Педагогічні працівники  ліцею забезпечують власний професійний розвиток з урахуванням цілей та напрямів</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750"/>
        <w:rPr>
          <w:color w:val="000000"/>
          <w:sz w:val="24"/>
        </w:rPr>
      </w:pPr>
      <w:r>
        <w:rPr>
          <w:color w:val="000000"/>
          <w:sz w:val="24"/>
        </w:rPr>
        <w:t>розвитку освітньої політики.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rPr>
          <w:color w:val="000000"/>
          <w:sz w:val="24"/>
        </w:rPr>
      </w:pPr>
    </w:p>
    <w:p>
      <w:pPr>
        <w:pStyle w:val="P2"/>
        <w:widowControl w:val="0"/>
        <w:spacing w:after="0"/>
        <w:ind w:firstLine="1185"/>
      </w:pPr>
      <w:r>
        <w:t>Формування та забезпечення реалізації політики академічної доброчесності</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788"/>
        <w:rPr>
          <w:color w:val="000000"/>
          <w:sz w:val="24"/>
        </w:rPr>
      </w:pPr>
      <w:r>
        <w:rPr>
          <w:color w:val="000000"/>
          <w:sz w:val="24"/>
        </w:rPr>
        <w:t xml:space="preserve">Внутрішньою системою забезпечення якості освіти передбачено механізми забезпечення академічної доброчесності. У закладі освіти розроблено, схвалено та оприлюднено Положення про </w:t>
      </w:r>
      <w:r>
        <w:rPr>
          <w:sz w:val="24"/>
        </w:rPr>
        <w:t xml:space="preserve">академічну доброчесність </w:t>
      </w:r>
      <w:r>
        <w:rPr>
          <w:color w:val="000000"/>
          <w:sz w:val="24"/>
        </w:rPr>
        <w:t xml:space="preserve"> (схвалено рішенням педагогічної ради  28.12.2019 р.        № </w:t>
      </w:r>
      <w:r>
        <w:rPr>
          <w:sz w:val="24"/>
        </w:rPr>
        <w:t>11</w:t>
      </w:r>
      <w:r>
        <w:rPr>
          <w:color w:val="000000"/>
          <w:sz w:val="24"/>
        </w:rPr>
        <w:t xml:space="preserve">, наказ № </w:t>
      </w:r>
      <w:r>
        <w:rPr>
          <w:sz w:val="24"/>
        </w:rPr>
        <w:t xml:space="preserve">10 А/г </w:t>
      </w:r>
      <w:r>
        <w:rPr>
          <w:color w:val="000000"/>
          <w:sz w:val="24"/>
        </w:rPr>
        <w:t xml:space="preserve"> від </w:t>
      </w:r>
      <w:r>
        <w:rPr>
          <w:sz w:val="24"/>
        </w:rPr>
        <w:t xml:space="preserve"> 04.02.2020</w:t>
      </w:r>
      <w:r>
        <w:rPr>
          <w:color w:val="000000"/>
          <w:sz w:val="24"/>
        </w:rPr>
        <w:t>р.)</w:t>
      </w:r>
    </w:p>
    <w:p>
      <w:pPr>
        <w:widowControl w:val="0"/>
        <w:pBdr>
          <w:top w:val="nil" w:sz="0" w:space="0" w:shadow="0" w:frame="0" w:color="auto"/>
          <w:left w:val="nil" w:sz="0" w:space="0" w:shadow="0" w:frame="0" w:color="auto"/>
          <w:bottom w:val="nil" w:sz="0" w:space="0" w:shadow="0" w:frame="0" w:color="auto"/>
          <w:right w:val="nil" w:sz="0" w:space="0" w:shadow="0" w:frame="0" w:color="auto"/>
        </w:pBdr>
        <w:tabs>
          <w:tab w:val="left" w:pos="3860" w:leader="none"/>
        </w:tabs>
        <w:spacing w:after="0"/>
        <w:ind w:firstLine="570" w:left="615" w:right="689"/>
        <w:sectPr>
          <w:type w:val="nextPage"/>
          <w:pgSz w:w="16840" w:h="11920" w:code="9" w:orient="landscape"/>
          <w:pgMar w:left="660" w:right="340" w:top="1120" w:bottom="1000" w:header="0" w:footer="734" w:gutter="0"/>
          <w:cols w:equalWidth="1" w:space="720"/>
        </w:sectPr>
      </w:pPr>
      <w:r>
        <w:rPr>
          <w:color w:val="000000"/>
          <w:sz w:val="24"/>
        </w:rPr>
        <w:t xml:space="preserve">У Положенні визначено порядок виявлення та встановлення фактів порушення академічної доброчесності, види академічної відповідальності педагогічних працівників та здобувачів освіти. </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before="155" w:after="0"/>
        <w:ind w:firstLine="570" w:left="615" w:right="845"/>
        <w:jc w:val="both"/>
        <w:rPr>
          <w:color w:val="000000"/>
          <w:sz w:val="24"/>
        </w:rPr>
      </w:pPr>
      <w:r>
        <w:rPr>
          <w:color w:val="000000"/>
          <w:sz w:val="24"/>
          <w:shd w:val="clear" w:fill="F7F9FA"/>
        </w:rPr>
        <w:t>Забезпечення проведення освітніх та інформаційних</w:t>
      </w:r>
      <w:r>
        <w:rPr>
          <w:color w:val="000000"/>
          <w:sz w:val="24"/>
        </w:rPr>
        <w:t xml:space="preserve"> заходів, спрямованих на формування в учасників освітнього процесу негативного ставлення до корупції передбачено реалізацією стратегії, річного плану роботи.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1427"/>
        <w:jc w:val="both"/>
        <w:rPr>
          <w:color w:val="000000"/>
          <w:sz w:val="24"/>
        </w:rPr>
      </w:pPr>
      <w:r>
        <w:rPr>
          <w:color w:val="000000"/>
          <w:sz w:val="24"/>
        </w:rPr>
        <w:t xml:space="preserve">Основні напрямки дотримання академічної доброчесності: </w:t>
      </w:r>
      <w:r>
        <w:rPr>
          <w:color w:val="000000"/>
          <w:sz w:val="24"/>
          <w:shd w:val="clear" w:fill="F7F9FA"/>
        </w:rPr>
        <w:t>посилання на джерела інформації у разі використання ідей, розробок,</w:t>
      </w:r>
      <w:r>
        <w:rPr>
          <w:color w:val="000000"/>
          <w:sz w:val="24"/>
        </w:rPr>
        <w:t xml:space="preserve"> </w:t>
      </w:r>
      <w:r>
        <w:rPr>
          <w:color w:val="000000"/>
          <w:sz w:val="24"/>
          <w:shd w:val="clear" w:fill="F7F9FA"/>
        </w:rPr>
        <w:t>тверджень інших вчителів; дотримання норм законодавства про авторське право; контроль за дотриманням академічної доброчесності</w:t>
      </w:r>
      <w:r>
        <w:rPr>
          <w:color w:val="000000"/>
          <w:sz w:val="24"/>
        </w:rPr>
        <w:t xml:space="preserve"> </w:t>
      </w:r>
      <w:r>
        <w:rPr>
          <w:color w:val="000000"/>
          <w:sz w:val="24"/>
          <w:shd w:val="clear" w:fill="F7F9FA"/>
        </w:rPr>
        <w:t>здобувачами освіти; об'єктивна оцінка результатів навчання</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rPr>
          <w:color w:val="000000"/>
          <w:sz w:val="24"/>
        </w:rPr>
      </w:pPr>
    </w:p>
    <w:p>
      <w:pPr>
        <w:pStyle w:val="P2"/>
        <w:widowControl w:val="0"/>
        <w:spacing w:after="0"/>
        <w:ind w:left="1245"/>
      </w:pPr>
      <w:r>
        <w:t>Інформаційна прозорість закладу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Офіційним інформаційним ресурсом закладу є сайт ліцею.</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570" w:left="615" w:right="789"/>
        <w:rPr>
          <w:color w:val="000000"/>
          <w:sz w:val="24"/>
        </w:rPr>
      </w:pPr>
      <w:r>
        <w:rPr>
          <w:color w:val="000000"/>
          <w:sz w:val="24"/>
        </w:rPr>
        <w:t>Нова версія сайту діє з 01.09.202</w:t>
      </w:r>
      <w:r>
        <w:rPr>
          <w:sz w:val="24"/>
        </w:rPr>
        <w:t>2</w:t>
      </w:r>
      <w:r>
        <w:rPr>
          <w:color w:val="000000"/>
          <w:sz w:val="24"/>
        </w:rPr>
        <w:t xml:space="preserve"> року. Сайт розміщено на e-school.info. У розділі «Прозорість та інформаційна відкритість» розміщено документи згідно ст.. 30 Закону України «Про освіту», внутрішні положення закладу, напрацювання щодо розбудови внутрішньої системи якості освіти в закладі; результати моніторингових досліджень тощо. Головна сторінка висвітлює події, заходи , термінову інформацію тощо, які спрямовані для учасників освітнього процесу закладу. Наявні посилання на сайти філій.</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rPr>
          <w:color w:val="000000"/>
          <w:sz w:val="24"/>
        </w:rPr>
      </w:pPr>
    </w:p>
    <w:p>
      <w:pPr>
        <w:pStyle w:val="P2"/>
        <w:widowControl w:val="0"/>
        <w:spacing w:after="0"/>
        <w:ind w:firstLine="1185"/>
      </w:pPr>
      <w:r>
        <w:t>Пріоритетними напрямками розвитку освіти у закладі на 2023/2024 навчальний рік є:</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створення безпечних умов перебування здобувачів освіти в закладі в умовах воєнного стану в Україні;</w:t>
      </w:r>
    </w:p>
    <w:p>
      <w:pPr>
        <w:widowControl w:val="0"/>
        <w:numPr>
          <w:ilvl w:val="0"/>
          <w:numId w:val="12"/>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hanging="150" w:left="1335"/>
        <w:rPr>
          <w:color w:val="000000"/>
          <w:sz w:val="24"/>
        </w:rPr>
      </w:pPr>
      <w:r>
        <w:rPr>
          <w:color w:val="000000"/>
          <w:sz w:val="24"/>
        </w:rPr>
        <w:t>забезпечення доступної та якісної освіти відповідно до вимог суспільства, запитів особистості, потреб села і держави;</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210" w:left="975" w:right="640"/>
        <w:jc w:val="both"/>
        <w:rPr>
          <w:color w:val="000000"/>
          <w:sz w:val="24"/>
        </w:rPr>
      </w:pPr>
      <w:r>
        <w:rPr>
          <w:b w:val="1"/>
          <w:color w:val="000000"/>
          <w:sz w:val="24"/>
        </w:rPr>
        <w:t xml:space="preserve">- </w:t>
      </w:r>
      <w:r>
        <w:rPr>
          <w:color w:val="000000"/>
          <w:sz w:val="24"/>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села;</w:t>
      </w:r>
    </w:p>
    <w:p>
      <w:pPr>
        <w:widowControl w:val="0"/>
        <w:numPr>
          <w:ilvl w:val="0"/>
          <w:numId w:val="14"/>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37"/>
        <w:jc w:val="both"/>
        <w:rPr>
          <w:color w:val="000000"/>
          <w:sz w:val="24"/>
        </w:rPr>
      </w:pPr>
      <w:r>
        <w:rPr>
          <w:color w:val="000000"/>
          <w:sz w:val="24"/>
        </w:rPr>
        <w:t>забезпечення спрямованості освітнього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особистісно зорієнтованого, компетентнісного і діяльнісного підходів;</w:t>
      </w:r>
    </w:p>
    <w:p>
      <w:pPr>
        <w:widowControl w:val="0"/>
        <w:numPr>
          <w:ilvl w:val="0"/>
          <w:numId w:val="14"/>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36"/>
        <w:jc w:val="both"/>
        <w:rPr>
          <w:color w:val="000000"/>
          <w:sz w:val="24"/>
        </w:rPr>
      </w:pPr>
      <w:r>
        <w:rPr>
          <w:color w:val="000000"/>
          <w:sz w:val="24"/>
        </w:rPr>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pPr>
        <w:widowControl w:val="0"/>
        <w:numPr>
          <w:ilvl w:val="0"/>
          <w:numId w:val="14"/>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33"/>
        <w:jc w:val="both"/>
        <w:rPr>
          <w:color w:val="000000"/>
          <w:sz w:val="24"/>
        </w:rPr>
      </w:pPr>
      <w:r>
        <w:rPr>
          <w:color w:val="000000"/>
          <w:sz w:val="24"/>
        </w:rPr>
        <w:t>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pPr>
        <w:widowControl w:val="0"/>
        <w:numPr>
          <w:ilvl w:val="0"/>
          <w:numId w:val="14"/>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41"/>
        <w:jc w:val="both"/>
        <w:rPr>
          <w:color w:val="000000"/>
          <w:sz w:val="24"/>
        </w:rPr>
      </w:pPr>
      <w:r>
        <w:rPr>
          <w:color w:val="000000"/>
          <w:sz w:val="24"/>
        </w:rPr>
        <w:t>дотримання державних вимог до рівня загальноосвітньої підготовки учнів за рахунок чіткого використання Критеріїв оцінювання навчальних досягнень;</w:t>
      </w:r>
    </w:p>
    <w:p>
      <w:pPr>
        <w:widowControl w:val="0"/>
        <w:numPr>
          <w:ilvl w:val="0"/>
          <w:numId w:val="14"/>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40"/>
        <w:jc w:val="both"/>
        <w:rPr>
          <w:color w:val="000000"/>
          <w:sz w:val="24"/>
        </w:rPr>
      </w:pPr>
      <w:r>
        <w:rPr>
          <w:color w:val="000000"/>
          <w:sz w:val="24"/>
        </w:rPr>
        <w:t>посилення здоров’язбережного аспекту навчально-виховного процесу шляхом активного використання здоров’язберігаючих технологій;</w:t>
      </w:r>
    </w:p>
    <w:p>
      <w:pPr>
        <w:widowControl w:val="0"/>
        <w:numPr>
          <w:ilvl w:val="0"/>
          <w:numId w:val="14"/>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43"/>
        <w:jc w:val="both"/>
        <w:rPr>
          <w:color w:val="000000"/>
          <w:sz w:val="24"/>
        </w:rPr>
      </w:pPr>
      <w:r>
        <w:rPr>
          <w:color w:val="000000"/>
          <w:sz w:val="24"/>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pPr>
        <w:widowControl w:val="0"/>
        <w:numPr>
          <w:ilvl w:val="0"/>
          <w:numId w:val="14"/>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43"/>
        <w:jc w:val="both"/>
        <w:rPr>
          <w:color w:val="000000"/>
          <w:sz w:val="24"/>
        </w:rPr>
      </w:pPr>
      <w:r>
        <w:rPr>
          <w:color w:val="000000"/>
          <w:sz w:val="24"/>
        </w:rPr>
        <w:t>підвищення рівня підготовки та проведення колективних форм роботи з метою подальшого вдосконалення дидактичної компетентності вчителів;</w:t>
      </w:r>
    </w:p>
    <w:p>
      <w:pPr>
        <w:widowControl w:val="0"/>
        <w:numPr>
          <w:ilvl w:val="0"/>
          <w:numId w:val="15"/>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37"/>
        <w:rPr>
          <w:color w:val="000000"/>
          <w:sz w:val="24"/>
        </w:rPr>
      </w:pPr>
      <w:r>
        <w:rPr>
          <w:color w:val="000000"/>
          <w:sz w:val="24"/>
        </w:rPr>
        <w:t>посилення контролю за викладанням предмета «Захист України», сприяння формуванню знань старшокласників про задачі Збройних сил України, цивільного захисту;</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left="1185"/>
        <w:rPr>
          <w:color w:val="000000"/>
          <w:sz w:val="24"/>
        </w:rPr>
      </w:pPr>
      <w:r>
        <w:rPr>
          <w:color w:val="000000"/>
          <w:sz w:val="24"/>
        </w:rPr>
        <w:t>- соціальний захист дітей та створення оптимальних умов для навчання обдарованої молоді;</w:t>
      </w:r>
    </w:p>
    <w:p>
      <w:pPr>
        <w:widowControl w:val="0"/>
        <w:pBdr>
          <w:top w:val="nil" w:sz="0" w:space="0" w:shadow="0" w:frame="0" w:color="auto"/>
          <w:left w:val="nil" w:sz="0" w:space="0" w:shadow="0" w:frame="0" w:color="auto"/>
          <w:bottom w:val="nil" w:sz="0" w:space="0" w:shadow="0" w:frame="0" w:color="auto"/>
          <w:right w:val="nil" w:sz="0" w:space="0" w:shadow="0" w:frame="0" w:color="auto"/>
        </w:pBdr>
        <w:spacing w:after="0"/>
        <w:ind w:firstLine="210" w:left="975" w:right="633"/>
        <w:rPr>
          <w:color w:val="000000"/>
          <w:sz w:val="24"/>
        </w:rPr>
      </w:pPr>
      <w:r>
        <w:rPr>
          <w:b w:val="1"/>
          <w:color w:val="000000"/>
          <w:sz w:val="24"/>
        </w:rPr>
        <w:t xml:space="preserve">- </w:t>
      </w:r>
      <w:r>
        <w:rPr>
          <w:color w:val="000000"/>
          <w:sz w:val="24"/>
        </w:rPr>
        <w:t>сприяння життєвому і професійному самовизначенню учнів через упровадження різних форм організації профорієнтаційної роботи та профільного навчання;</w:t>
      </w:r>
    </w:p>
    <w:p>
      <w:pPr>
        <w:widowControl w:val="0"/>
        <w:numPr>
          <w:ilvl w:val="0"/>
          <w:numId w:val="16"/>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37"/>
        <w:rPr>
          <w:color w:val="000000"/>
          <w:sz w:val="24"/>
        </w:rPr>
      </w:pPr>
      <w:r>
        <w:rPr>
          <w:color w:val="000000"/>
          <w:sz w:val="24"/>
        </w:rPr>
        <w:t>стимулювання соціальної активності учнів, їхньої участі в роботі органів учнівського самоврядування, дитячих громадських організацій;</w:t>
      </w:r>
    </w:p>
    <w:p>
      <w:pPr>
        <w:widowControl w:val="0"/>
        <w:numPr>
          <w:ilvl w:val="0"/>
          <w:numId w:val="16"/>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firstLine="210" w:right="643"/>
        <w:rPr>
          <w:color w:val="000000"/>
          <w:sz w:val="24"/>
        </w:rPr>
      </w:pPr>
      <w:r>
        <w:rPr>
          <w:color w:val="000000"/>
          <w:sz w:val="24"/>
        </w:rPr>
        <w:t>посилення контролю за проведенням роботи щодо профілактики правопорушень та запобігання дитячому травматизму серед учнівської молоді;</w:t>
      </w:r>
    </w:p>
    <w:p>
      <w:pPr>
        <w:widowControl w:val="0"/>
        <w:numPr>
          <w:ilvl w:val="0"/>
          <w:numId w:val="16"/>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left="1335"/>
        <w:rPr>
          <w:color w:val="000000"/>
          <w:sz w:val="24"/>
        </w:rPr>
      </w:pPr>
      <w:r>
        <w:rPr>
          <w:color w:val="000000"/>
          <w:sz w:val="24"/>
        </w:rPr>
        <w:t>оптимізація співпраці педагогів та батьків ліцею;</w:t>
      </w:r>
    </w:p>
    <w:p>
      <w:pPr>
        <w:widowControl w:val="0"/>
        <w:numPr>
          <w:ilvl w:val="0"/>
          <w:numId w:val="16"/>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left="1335"/>
        <w:rPr>
          <w:color w:val="000000"/>
          <w:sz w:val="24"/>
        </w:rPr>
      </w:pPr>
      <w:r>
        <w:rPr>
          <w:color w:val="000000"/>
          <w:sz w:val="24"/>
        </w:rPr>
        <w:t>забезпечення системного психолого-педагогічного супроводу всіх учасників навчально-виховного процесу;</w:t>
      </w:r>
    </w:p>
    <w:p>
      <w:pPr>
        <w:widowControl w:val="0"/>
        <w:numPr>
          <w:ilvl w:val="0"/>
          <w:numId w:val="16"/>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left="1335"/>
        <w:rPr>
          <w:color w:val="000000"/>
          <w:sz w:val="24"/>
        </w:rPr>
      </w:pPr>
      <w:r>
        <w:rPr>
          <w:color w:val="000000"/>
          <w:sz w:val="24"/>
        </w:rPr>
        <w:t>психологічна корекція педагогічної діяльності та професійної мотивації співробітників закладу;</w:t>
      </w:r>
    </w:p>
    <w:p>
      <w:pPr>
        <w:widowControl w:val="0"/>
        <w:numPr>
          <w:ilvl w:val="0"/>
          <w:numId w:val="16"/>
        </w:numPr>
        <w:pBdr>
          <w:top w:val="nil" w:sz="0" w:space="0" w:shadow="0" w:frame="0" w:color="auto"/>
          <w:left w:val="nil" w:sz="0" w:space="0" w:shadow="0" w:frame="0" w:color="auto"/>
          <w:bottom w:val="nil" w:sz="0" w:space="0" w:shadow="0" w:frame="0" w:color="auto"/>
          <w:right w:val="nil" w:sz="0" w:space="0" w:shadow="0" w:frame="0" w:color="auto"/>
        </w:pBdr>
        <w:tabs>
          <w:tab w:val="left" w:pos="1336" w:leader="none"/>
        </w:tabs>
        <w:spacing w:after="0"/>
        <w:ind w:left="1335"/>
        <w:rPr>
          <w:color w:val="000000"/>
          <w:sz w:val="24"/>
        </w:rPr>
      </w:pPr>
      <w:r>
        <w:rPr>
          <w:color w:val="000000"/>
          <w:sz w:val="24"/>
        </w:rPr>
        <w:t>оптимізація практичної психолого-педагогічної допомоги батькам;</w:t>
      </w:r>
    </w:p>
    <w:p>
      <w:r>
        <w:rPr>
          <w:color w:val="000000"/>
          <w:sz w:val="24"/>
        </w:rPr>
        <w:t>утримання та поновлення матеріально-технічної бази закладу.</w:t>
      </w:r>
    </w:p>
    <w:sectPr>
      <w:type w:val="nextPage"/>
      <w:pgSz w:w="11907" w:h="16839" w:code="9"/>
      <w:pgMar w:left="1700" w:right="850" w:top="1133" w:bottom="1133" w:header="708" w:footer="708" w:gutter="0"/>
    </w:sectPr>
  </w:body>
</w:document>
</file>

<file path=word/numbering.xml><?xml version="1.0" encoding="utf-8"?>
<w:numbering xmlns:w="http://schemas.openxmlformats.org/wordprocessingml/2006/main">
  <w:abstractNum w:abstractNumId="0">
    <w:nsid w:val="0BC817D9"/>
    <w:multiLevelType w:val="multilevel"/>
    <w:lvl w:ilvl="0">
      <w:start w:val="1"/>
      <w:numFmt w:val="decimal"/>
      <w:suff w:val="tab"/>
      <w:lvlText w:val="%1."/>
      <w:lvlJc w:val="left"/>
      <w:pPr>
        <w:widowControl w:val="1"/>
        <w:ind w:hanging="280" w:left="1255"/>
      </w:pPr>
      <w:rPr>
        <w:rFonts w:ascii="Times New Roman" w:hAnsi="Times New Roman"/>
        <w:sz w:val="28"/>
      </w:rPr>
    </w:lvl>
    <w:lvl w:ilvl="1">
      <w:start w:val="1"/>
      <w:numFmt w:val="decimal"/>
      <w:suff w:val="tab"/>
      <w:lvlText w:val="%1.%2"/>
      <w:lvlJc w:val="left"/>
      <w:pPr>
        <w:widowControl w:val="1"/>
        <w:ind w:hanging="420" w:left="1755"/>
      </w:pPr>
      <w:rPr>
        <w:rFonts w:ascii="Times New Roman" w:hAnsi="Times New Roman"/>
        <w:sz w:val="28"/>
      </w:rPr>
    </w:lvl>
    <w:lvl w:ilvl="2">
      <w:start w:val="1"/>
      <w:numFmt w:val="bullet"/>
      <w:suff w:val="tab"/>
      <w:lvlText w:val="•"/>
      <w:lvlJc w:val="left"/>
      <w:pPr>
        <w:widowControl w:val="1"/>
        <w:ind w:hanging="420" w:left="3324"/>
      </w:pPr>
      <w:rPr/>
    </w:lvl>
    <w:lvl w:ilvl="3">
      <w:start w:val="1"/>
      <w:numFmt w:val="bullet"/>
      <w:suff w:val="tab"/>
      <w:lvlText w:val="•"/>
      <w:lvlJc w:val="left"/>
      <w:pPr>
        <w:widowControl w:val="1"/>
        <w:ind w:hanging="420" w:left="4888"/>
      </w:pPr>
      <w:rPr/>
    </w:lvl>
    <w:lvl w:ilvl="4">
      <w:start w:val="1"/>
      <w:numFmt w:val="bullet"/>
      <w:suff w:val="tab"/>
      <w:lvlText w:val="•"/>
      <w:lvlJc w:val="left"/>
      <w:pPr>
        <w:widowControl w:val="1"/>
        <w:ind w:hanging="420" w:left="6453"/>
      </w:pPr>
      <w:rPr/>
    </w:lvl>
    <w:lvl w:ilvl="5">
      <w:start w:val="1"/>
      <w:numFmt w:val="bullet"/>
      <w:suff w:val="tab"/>
      <w:lvlText w:val="•"/>
      <w:lvlJc w:val="left"/>
      <w:pPr>
        <w:widowControl w:val="1"/>
        <w:ind w:hanging="420" w:left="8017"/>
      </w:pPr>
      <w:rPr/>
    </w:lvl>
    <w:lvl w:ilvl="6">
      <w:start w:val="1"/>
      <w:numFmt w:val="bullet"/>
      <w:suff w:val="tab"/>
      <w:lvlText w:val="•"/>
      <w:lvlJc w:val="left"/>
      <w:pPr>
        <w:widowControl w:val="1"/>
        <w:ind w:hanging="420" w:left="9582"/>
      </w:pPr>
      <w:rPr/>
    </w:lvl>
    <w:lvl w:ilvl="7">
      <w:start w:val="1"/>
      <w:numFmt w:val="bullet"/>
      <w:suff w:val="tab"/>
      <w:lvlText w:val="•"/>
      <w:lvlJc w:val="left"/>
      <w:pPr>
        <w:widowControl w:val="1"/>
        <w:ind w:hanging="420" w:left="11146"/>
      </w:pPr>
      <w:rPr/>
    </w:lvl>
    <w:lvl w:ilvl="8">
      <w:start w:val="1"/>
      <w:numFmt w:val="bullet"/>
      <w:suff w:val="tab"/>
      <w:lvlText w:val="•"/>
      <w:lvlJc w:val="left"/>
      <w:pPr>
        <w:widowControl w:val="1"/>
        <w:ind w:hanging="420" w:left="12711"/>
      </w:pPr>
      <w:rPr/>
    </w:lvl>
  </w:abstractNum>
  <w:abstractNum w:abstractNumId="1">
    <w:nsid w:val="1C424059"/>
    <w:multiLevelType w:val="multilevel"/>
    <w:lvl w:ilvl="0">
      <w:start w:val="1"/>
      <w:numFmt w:val="decimal"/>
      <w:suff w:val="tab"/>
      <w:lvlText w:val="%1."/>
      <w:lvlJc w:val="left"/>
      <w:pPr>
        <w:widowControl w:val="1"/>
        <w:ind w:hanging="280" w:left="975"/>
      </w:pPr>
      <w:rPr>
        <w:rFonts w:ascii="Times New Roman" w:hAnsi="Times New Roman"/>
        <w:sz w:val="28"/>
      </w:rPr>
    </w:lvl>
    <w:lvl w:ilvl="1">
      <w:start w:val="1"/>
      <w:numFmt w:val="bullet"/>
      <w:suff w:val="tab"/>
      <w:lvlText w:val="•"/>
      <w:lvlJc w:val="left"/>
      <w:pPr>
        <w:widowControl w:val="1"/>
        <w:ind w:hanging="280" w:left="2466"/>
      </w:pPr>
      <w:rPr/>
    </w:lvl>
    <w:lvl w:ilvl="2">
      <w:start w:val="1"/>
      <w:numFmt w:val="bullet"/>
      <w:suff w:val="tab"/>
      <w:lvlText w:val="•"/>
      <w:lvlJc w:val="left"/>
      <w:pPr>
        <w:widowControl w:val="1"/>
        <w:ind w:hanging="280" w:left="3952"/>
      </w:pPr>
      <w:rPr/>
    </w:lvl>
    <w:lvl w:ilvl="3">
      <w:start w:val="1"/>
      <w:numFmt w:val="bullet"/>
      <w:suff w:val="tab"/>
      <w:lvlText w:val="•"/>
      <w:lvlJc w:val="left"/>
      <w:pPr>
        <w:widowControl w:val="1"/>
        <w:ind w:hanging="280" w:left="5438"/>
      </w:pPr>
      <w:rPr/>
    </w:lvl>
    <w:lvl w:ilvl="4">
      <w:start w:val="1"/>
      <w:numFmt w:val="bullet"/>
      <w:suff w:val="tab"/>
      <w:lvlText w:val="•"/>
      <w:lvlJc w:val="left"/>
      <w:pPr>
        <w:widowControl w:val="1"/>
        <w:ind w:hanging="280" w:left="6924"/>
      </w:pPr>
      <w:rPr/>
    </w:lvl>
    <w:lvl w:ilvl="5">
      <w:start w:val="1"/>
      <w:numFmt w:val="bullet"/>
      <w:suff w:val="tab"/>
      <w:lvlText w:val="•"/>
      <w:lvlJc w:val="left"/>
      <w:pPr>
        <w:widowControl w:val="1"/>
        <w:ind w:hanging="280" w:left="8410"/>
      </w:pPr>
      <w:rPr/>
    </w:lvl>
    <w:lvl w:ilvl="6">
      <w:start w:val="1"/>
      <w:numFmt w:val="bullet"/>
      <w:suff w:val="tab"/>
      <w:lvlText w:val="•"/>
      <w:lvlJc w:val="left"/>
      <w:pPr>
        <w:widowControl w:val="1"/>
        <w:ind w:hanging="280" w:left="9896"/>
      </w:pPr>
      <w:rPr/>
    </w:lvl>
    <w:lvl w:ilvl="7">
      <w:start w:val="1"/>
      <w:numFmt w:val="bullet"/>
      <w:suff w:val="tab"/>
      <w:lvlText w:val="•"/>
      <w:lvlJc w:val="left"/>
      <w:pPr>
        <w:widowControl w:val="1"/>
        <w:ind w:hanging="280" w:left="11382"/>
      </w:pPr>
      <w:rPr/>
    </w:lvl>
    <w:lvl w:ilvl="8">
      <w:start w:val="1"/>
      <w:numFmt w:val="bullet"/>
      <w:suff w:val="tab"/>
      <w:lvlText w:val="•"/>
      <w:lvlJc w:val="left"/>
      <w:pPr>
        <w:widowControl w:val="1"/>
        <w:ind w:hanging="280" w:left="12868"/>
      </w:pPr>
      <w:rPr/>
    </w:lvl>
  </w:abstractNum>
  <w:abstractNum w:abstractNumId="2">
    <w:nsid w:val="318C73BA"/>
    <w:multiLevelType w:val="multilevel"/>
    <w:lvl w:ilvl="0">
      <w:start w:val="1"/>
      <w:numFmt w:val="decimal"/>
      <w:suff w:val="tab"/>
      <w:lvlText w:val="%1."/>
      <w:lvlJc w:val="left"/>
      <w:pPr>
        <w:widowControl w:val="1"/>
        <w:ind w:hanging="280" w:left="1255"/>
      </w:pPr>
      <w:rPr>
        <w:rFonts w:ascii="Times New Roman" w:hAnsi="Times New Roman"/>
        <w:sz w:val="28"/>
      </w:rPr>
    </w:lvl>
    <w:lvl w:ilvl="1">
      <w:start w:val="1"/>
      <w:numFmt w:val="decimal"/>
      <w:suff w:val="tab"/>
      <w:lvlText w:val="%1.%2"/>
      <w:lvlJc w:val="left"/>
      <w:pPr>
        <w:widowControl w:val="1"/>
        <w:ind w:hanging="420" w:left="1335"/>
      </w:pPr>
      <w:rPr>
        <w:rFonts w:ascii="Times New Roman" w:hAnsi="Times New Roman"/>
        <w:sz w:val="28"/>
      </w:rPr>
    </w:lvl>
    <w:lvl w:ilvl="2">
      <w:start w:val="1"/>
      <w:numFmt w:val="bullet"/>
      <w:suff w:val="tab"/>
      <w:lvlText w:val="•"/>
      <w:lvlJc w:val="left"/>
      <w:pPr>
        <w:widowControl w:val="1"/>
        <w:ind w:hanging="420" w:left="1820"/>
      </w:pPr>
      <w:rPr/>
    </w:lvl>
    <w:lvl w:ilvl="3">
      <w:start w:val="1"/>
      <w:numFmt w:val="bullet"/>
      <w:suff w:val="tab"/>
      <w:lvlText w:val="•"/>
      <w:lvlJc w:val="left"/>
      <w:pPr>
        <w:widowControl w:val="1"/>
        <w:ind w:hanging="420" w:left="3572"/>
      </w:pPr>
      <w:rPr/>
    </w:lvl>
    <w:lvl w:ilvl="4">
      <w:start w:val="1"/>
      <w:numFmt w:val="bullet"/>
      <w:suff w:val="tab"/>
      <w:lvlText w:val="•"/>
      <w:lvlJc w:val="left"/>
      <w:pPr>
        <w:widowControl w:val="1"/>
        <w:ind w:hanging="420" w:left="5325"/>
      </w:pPr>
      <w:rPr/>
    </w:lvl>
    <w:lvl w:ilvl="5">
      <w:start w:val="1"/>
      <w:numFmt w:val="bullet"/>
      <w:suff w:val="tab"/>
      <w:lvlText w:val="•"/>
      <w:lvlJc w:val="left"/>
      <w:pPr>
        <w:widowControl w:val="1"/>
        <w:ind w:hanging="420" w:left="7077"/>
      </w:pPr>
      <w:rPr/>
    </w:lvl>
    <w:lvl w:ilvl="6">
      <w:start w:val="1"/>
      <w:numFmt w:val="bullet"/>
      <w:suff w:val="tab"/>
      <w:lvlText w:val="•"/>
      <w:lvlJc w:val="left"/>
      <w:pPr>
        <w:widowControl w:val="1"/>
        <w:ind w:hanging="420" w:left="8830"/>
      </w:pPr>
      <w:rPr/>
    </w:lvl>
    <w:lvl w:ilvl="7">
      <w:start w:val="1"/>
      <w:numFmt w:val="bullet"/>
      <w:suff w:val="tab"/>
      <w:lvlText w:val="•"/>
      <w:lvlJc w:val="left"/>
      <w:pPr>
        <w:widowControl w:val="1"/>
        <w:ind w:hanging="420" w:left="10582"/>
      </w:pPr>
      <w:rPr/>
    </w:lvl>
    <w:lvl w:ilvl="8">
      <w:start w:val="1"/>
      <w:numFmt w:val="bullet"/>
      <w:suff w:val="tab"/>
      <w:lvlText w:val="•"/>
      <w:lvlJc w:val="left"/>
      <w:pPr>
        <w:widowControl w:val="1"/>
        <w:ind w:hanging="420" w:left="12335"/>
      </w:pPr>
      <w:rPr/>
    </w:lvl>
  </w:abstractNum>
  <w:abstractNum w:abstractNumId="3">
    <w:nsid w:val="532E445B"/>
    <w:multiLevelType w:val="multilevel"/>
    <w:lvl w:ilvl="0">
      <w:start w:val="1"/>
      <w:numFmt w:val="decimal"/>
      <w:suff w:val="tab"/>
      <w:lvlText w:val="%1."/>
      <w:lvlJc w:val="left"/>
      <w:pPr>
        <w:widowControl w:val="1"/>
        <w:ind w:hanging="211" w:left="1186"/>
      </w:pPr>
      <w:rPr>
        <w:rFonts w:ascii="Times New Roman" w:hAnsi="Times New Roman"/>
        <w:sz w:val="26"/>
      </w:rPr>
    </w:lvl>
    <w:lvl w:ilvl="1">
      <w:start w:val="1"/>
      <w:numFmt w:val="bullet"/>
      <w:suff w:val="tab"/>
      <w:lvlText w:val="•"/>
      <w:lvlJc w:val="left"/>
      <w:pPr>
        <w:widowControl w:val="1"/>
        <w:ind w:hanging="210" w:left="2646"/>
      </w:pPr>
      <w:rPr/>
    </w:lvl>
    <w:lvl w:ilvl="2">
      <w:start w:val="1"/>
      <w:numFmt w:val="bullet"/>
      <w:suff w:val="tab"/>
      <w:lvlText w:val="•"/>
      <w:lvlJc w:val="left"/>
      <w:pPr>
        <w:widowControl w:val="1"/>
        <w:ind w:hanging="211" w:left="4112"/>
      </w:pPr>
      <w:rPr/>
    </w:lvl>
    <w:lvl w:ilvl="3">
      <w:start w:val="1"/>
      <w:numFmt w:val="bullet"/>
      <w:suff w:val="tab"/>
      <w:lvlText w:val="•"/>
      <w:lvlJc w:val="left"/>
      <w:pPr>
        <w:widowControl w:val="1"/>
        <w:ind w:hanging="211" w:left="5578"/>
      </w:pPr>
      <w:rPr/>
    </w:lvl>
    <w:lvl w:ilvl="4">
      <w:start w:val="1"/>
      <w:numFmt w:val="bullet"/>
      <w:suff w:val="tab"/>
      <w:lvlText w:val="•"/>
      <w:lvlJc w:val="left"/>
      <w:pPr>
        <w:widowControl w:val="1"/>
        <w:ind w:hanging="211" w:left="7044"/>
      </w:pPr>
      <w:rPr/>
    </w:lvl>
    <w:lvl w:ilvl="5">
      <w:start w:val="1"/>
      <w:numFmt w:val="bullet"/>
      <w:suff w:val="tab"/>
      <w:lvlText w:val="•"/>
      <w:lvlJc w:val="left"/>
      <w:pPr>
        <w:widowControl w:val="1"/>
        <w:ind w:hanging="211" w:left="8510"/>
      </w:pPr>
      <w:rPr/>
    </w:lvl>
    <w:lvl w:ilvl="6">
      <w:start w:val="1"/>
      <w:numFmt w:val="bullet"/>
      <w:suff w:val="tab"/>
      <w:lvlText w:val="•"/>
      <w:lvlJc w:val="left"/>
      <w:pPr>
        <w:widowControl w:val="1"/>
        <w:ind w:hanging="211" w:left="9976"/>
      </w:pPr>
      <w:rPr/>
    </w:lvl>
    <w:lvl w:ilvl="7">
      <w:start w:val="1"/>
      <w:numFmt w:val="bullet"/>
      <w:suff w:val="tab"/>
      <w:lvlText w:val="•"/>
      <w:lvlJc w:val="left"/>
      <w:pPr>
        <w:widowControl w:val="1"/>
        <w:ind w:hanging="210" w:left="11442"/>
      </w:pPr>
      <w:rPr/>
    </w:lvl>
    <w:lvl w:ilvl="8">
      <w:start w:val="1"/>
      <w:numFmt w:val="bullet"/>
      <w:suff w:val="tab"/>
      <w:lvlText w:val="•"/>
      <w:lvlJc w:val="left"/>
      <w:pPr>
        <w:widowControl w:val="1"/>
        <w:ind w:hanging="211" w:left="12908"/>
      </w:pPr>
      <w:rPr/>
    </w:lvl>
  </w:abstractNum>
  <w:abstractNum w:abstractNumId="4">
    <w:nsid w:val="07D6417D"/>
    <w:multiLevelType w:val="hybridMultilevel"/>
    <w:lvl w:ilvl="0" w:tplc="00000002">
      <w:start w:val="1"/>
      <w:numFmt w:val="bullet"/>
      <w:suff w:val="tab"/>
      <w:lvlText w:val="-"/>
      <w:lvlJc w:val="left"/>
      <w:pPr>
        <w:widowControl w:val="1"/>
        <w:ind w:hanging="360" w:left="720"/>
      </w:pPr>
      <w:rPr>
        <w:rFonts w:ascii="Symbol" w:hAnsi="Symbol"/>
      </w:rPr>
    </w:lvl>
    <w:lvl w:ilvl="1" w:tplc="04190003">
      <w:start w:val="1"/>
      <w:numFmt w:val="bullet"/>
      <w:suff w:val="tab"/>
      <w:lvlText w:val="o"/>
      <w:lvlJc w:val="left"/>
      <w:pPr>
        <w:widowControl w:val="1"/>
        <w:ind w:hanging="360" w:left="1440"/>
      </w:pPr>
      <w:rPr>
        <w:rFonts w:ascii="Courier New" w:hAnsi="Courier New"/>
      </w:rPr>
    </w:lvl>
    <w:lvl w:ilvl="2" w:tplc="04190005">
      <w:start w:val="1"/>
      <w:numFmt w:val="bullet"/>
      <w:suff w:val="tab"/>
      <w:lvlText w:val="§"/>
      <w:lvlJc w:val="left"/>
      <w:pPr>
        <w:widowControl w:val="1"/>
        <w:ind w:hanging="360" w:left="2160"/>
      </w:pPr>
      <w:rPr>
        <w:rFonts w:ascii="Wingdings" w:hAnsi="Wingdings"/>
      </w:rPr>
    </w:lvl>
    <w:lvl w:ilvl="3" w:tplc="04190001">
      <w:start w:val="1"/>
      <w:numFmt w:val="bullet"/>
      <w:suff w:val="tab"/>
      <w:lvlText w:val="·"/>
      <w:lvlJc w:val="left"/>
      <w:pPr>
        <w:widowControl w:val="1"/>
        <w:ind w:hanging="360" w:left="2880"/>
      </w:pPr>
      <w:rPr>
        <w:rFonts w:ascii="Symbol" w:hAnsi="Symbol"/>
      </w:rPr>
    </w:lvl>
    <w:lvl w:ilvl="4" w:tplc="04190003">
      <w:start w:val="1"/>
      <w:numFmt w:val="bullet"/>
      <w:suff w:val="tab"/>
      <w:lvlText w:val="o"/>
      <w:lvlJc w:val="left"/>
      <w:pPr>
        <w:widowControl w:val="1"/>
        <w:ind w:hanging="360" w:left="3600"/>
      </w:pPr>
      <w:rPr>
        <w:rFonts w:ascii="Courier New" w:hAnsi="Courier New"/>
      </w:rPr>
    </w:lvl>
    <w:lvl w:ilvl="5" w:tplc="04190005">
      <w:start w:val="1"/>
      <w:numFmt w:val="bullet"/>
      <w:suff w:val="tab"/>
      <w:lvlText w:val="§"/>
      <w:lvlJc w:val="left"/>
      <w:pPr>
        <w:widowControl w:val="1"/>
        <w:ind w:hanging="360" w:left="4320"/>
      </w:pPr>
      <w:rPr>
        <w:rFonts w:ascii="Wingdings" w:hAnsi="Wingdings"/>
      </w:rPr>
    </w:lvl>
    <w:lvl w:ilvl="6" w:tplc="04190001">
      <w:start w:val="1"/>
      <w:numFmt w:val="bullet"/>
      <w:suff w:val="tab"/>
      <w:lvlText w:val="·"/>
      <w:lvlJc w:val="left"/>
      <w:pPr>
        <w:widowControl w:val="1"/>
        <w:ind w:hanging="360" w:left="5040"/>
      </w:pPr>
      <w:rPr>
        <w:rFonts w:ascii="Symbol" w:hAnsi="Symbol"/>
      </w:rPr>
    </w:lvl>
    <w:lvl w:ilvl="7" w:tplc="04190003">
      <w:start w:val="1"/>
      <w:numFmt w:val="bullet"/>
      <w:suff w:val="tab"/>
      <w:lvlText w:val="o"/>
      <w:lvlJc w:val="left"/>
      <w:pPr>
        <w:widowControl w:val="1"/>
        <w:ind w:hanging="360" w:left="5760"/>
      </w:pPr>
      <w:rPr>
        <w:rFonts w:ascii="Courier New" w:hAnsi="Courier New"/>
      </w:rPr>
    </w:lvl>
    <w:lvl w:ilvl="8" w:tplc="04190005">
      <w:start w:val="1"/>
      <w:numFmt w:val="bullet"/>
      <w:suff w:val="tab"/>
      <w:lvlText w:val="§"/>
      <w:lvlJc w:val="left"/>
      <w:pPr>
        <w:widowControl w:val="1"/>
        <w:ind w:hanging="360" w:left="6480"/>
      </w:pPr>
      <w:rPr>
        <w:rFonts w:ascii="Wingdings" w:hAnsi="Wingdings"/>
      </w:rPr>
    </w:lvl>
  </w:abstractNum>
  <w:abstractNum w:abstractNumId="5">
    <w:nsid w:val="0D2274B6"/>
    <w:multiLevelType w:val="hybridMultilevel"/>
    <w:lvl w:ilvl="0" w:tplc="00000002">
      <w:start w:val="1"/>
      <w:numFmt w:val="bullet"/>
      <w:suff w:val="tab"/>
      <w:lvlText w:val="-"/>
      <w:lvlJc w:val="left"/>
      <w:pPr>
        <w:widowControl w:val="1"/>
        <w:ind w:hanging="360" w:left="1080"/>
      </w:pPr>
      <w:rPr>
        <w:rFonts w:ascii="Symbol" w:hAnsi="Symbol"/>
      </w:rPr>
    </w:lvl>
    <w:lvl w:ilvl="1" w:tplc="04190003">
      <w:start w:val="1"/>
      <w:numFmt w:val="bullet"/>
      <w:suff w:val="tab"/>
      <w:lvlText w:val="o"/>
      <w:lvlJc w:val="left"/>
      <w:pPr>
        <w:widowControl w:val="1"/>
        <w:ind w:hanging="360" w:left="1800"/>
      </w:pPr>
      <w:rPr>
        <w:rFonts w:ascii="Courier New" w:hAnsi="Courier New"/>
      </w:rPr>
    </w:lvl>
    <w:lvl w:ilvl="2" w:tplc="04190005">
      <w:start w:val="1"/>
      <w:numFmt w:val="bullet"/>
      <w:suff w:val="tab"/>
      <w:lvlText w:val="§"/>
      <w:lvlJc w:val="left"/>
      <w:pPr>
        <w:widowControl w:val="1"/>
        <w:ind w:hanging="360" w:left="2520"/>
      </w:pPr>
      <w:rPr>
        <w:rFonts w:ascii="Wingdings" w:hAnsi="Wingdings"/>
      </w:rPr>
    </w:lvl>
    <w:lvl w:ilvl="3" w:tplc="04190001">
      <w:start w:val="1"/>
      <w:numFmt w:val="bullet"/>
      <w:suff w:val="tab"/>
      <w:lvlText w:val="·"/>
      <w:lvlJc w:val="left"/>
      <w:pPr>
        <w:widowControl w:val="1"/>
        <w:ind w:hanging="360" w:left="3240"/>
      </w:pPr>
      <w:rPr>
        <w:rFonts w:ascii="Symbol" w:hAnsi="Symbol"/>
      </w:rPr>
    </w:lvl>
    <w:lvl w:ilvl="4" w:tplc="04190003">
      <w:start w:val="1"/>
      <w:numFmt w:val="bullet"/>
      <w:suff w:val="tab"/>
      <w:lvlText w:val="o"/>
      <w:lvlJc w:val="left"/>
      <w:pPr>
        <w:widowControl w:val="1"/>
        <w:ind w:hanging="360" w:left="3960"/>
      </w:pPr>
      <w:rPr>
        <w:rFonts w:ascii="Courier New" w:hAnsi="Courier New"/>
      </w:rPr>
    </w:lvl>
    <w:lvl w:ilvl="5" w:tplc="04190005">
      <w:start w:val="1"/>
      <w:numFmt w:val="bullet"/>
      <w:suff w:val="tab"/>
      <w:lvlText w:val="§"/>
      <w:lvlJc w:val="left"/>
      <w:pPr>
        <w:widowControl w:val="1"/>
        <w:ind w:hanging="360" w:left="4680"/>
      </w:pPr>
      <w:rPr>
        <w:rFonts w:ascii="Wingdings" w:hAnsi="Wingdings"/>
      </w:rPr>
    </w:lvl>
    <w:lvl w:ilvl="6" w:tplc="04190001">
      <w:start w:val="1"/>
      <w:numFmt w:val="bullet"/>
      <w:suff w:val="tab"/>
      <w:lvlText w:val="·"/>
      <w:lvlJc w:val="left"/>
      <w:pPr>
        <w:widowControl w:val="1"/>
        <w:ind w:hanging="360" w:left="5400"/>
      </w:pPr>
      <w:rPr>
        <w:rFonts w:ascii="Symbol" w:hAnsi="Symbol"/>
      </w:rPr>
    </w:lvl>
    <w:lvl w:ilvl="7" w:tplc="04190003">
      <w:start w:val="1"/>
      <w:numFmt w:val="bullet"/>
      <w:suff w:val="tab"/>
      <w:lvlText w:val="o"/>
      <w:lvlJc w:val="left"/>
      <w:pPr>
        <w:widowControl w:val="1"/>
        <w:ind w:hanging="360" w:left="6120"/>
      </w:pPr>
      <w:rPr>
        <w:rFonts w:ascii="Courier New" w:hAnsi="Courier New"/>
      </w:rPr>
    </w:lvl>
    <w:lvl w:ilvl="8" w:tplc="04190005">
      <w:start w:val="1"/>
      <w:numFmt w:val="bullet"/>
      <w:suff w:val="tab"/>
      <w:lvlText w:val="§"/>
      <w:lvlJc w:val="left"/>
      <w:pPr>
        <w:widowControl w:val="1"/>
        <w:ind w:hanging="360" w:left="6840"/>
      </w:pPr>
      <w:rPr>
        <w:rFonts w:ascii="Wingdings" w:hAnsi="Wingdings"/>
      </w:rPr>
    </w:lvl>
  </w:abstractNum>
  <w:abstractNum w:abstractNumId="6">
    <w:nsid w:val="2C3C45A0"/>
    <w:multiLevelType w:val="hybridMultilevel"/>
    <w:lvl w:ilvl="0" w:tplc="60BCABFA">
      <w:start w:val="1"/>
      <w:numFmt w:val="bullet"/>
      <w:suff w:val="tab"/>
      <w:lvlText w:val="-"/>
      <w:lvlJc w:val="left"/>
      <w:pPr>
        <w:widowControl w:val="1"/>
        <w:ind w:hanging="360" w:left="1080"/>
      </w:pPr>
      <w:rPr/>
    </w:lvl>
    <w:lvl w:ilvl="1" w:tplc="04190003">
      <w:start w:val="1"/>
      <w:numFmt w:val="bullet"/>
      <w:suff w:val="tab"/>
      <w:lvlText w:val="o"/>
      <w:lvlJc w:val="left"/>
      <w:pPr>
        <w:widowControl w:val="1"/>
        <w:ind w:hanging="360" w:left="1800"/>
      </w:pPr>
      <w:rPr>
        <w:rFonts w:ascii="Courier New" w:hAnsi="Courier New"/>
      </w:rPr>
    </w:lvl>
    <w:lvl w:ilvl="2" w:tplc="04190005">
      <w:start w:val="1"/>
      <w:numFmt w:val="bullet"/>
      <w:suff w:val="tab"/>
      <w:lvlText w:val="§"/>
      <w:lvlJc w:val="left"/>
      <w:pPr>
        <w:widowControl w:val="1"/>
        <w:ind w:hanging="360" w:left="2520"/>
      </w:pPr>
      <w:rPr>
        <w:rFonts w:ascii="Wingdings" w:hAnsi="Wingdings"/>
      </w:rPr>
    </w:lvl>
    <w:lvl w:ilvl="3" w:tplc="04190001">
      <w:start w:val="1"/>
      <w:numFmt w:val="bullet"/>
      <w:suff w:val="tab"/>
      <w:lvlText w:val="·"/>
      <w:lvlJc w:val="left"/>
      <w:pPr>
        <w:widowControl w:val="1"/>
        <w:ind w:hanging="360" w:left="3240"/>
      </w:pPr>
      <w:rPr>
        <w:rFonts w:ascii="Symbol" w:hAnsi="Symbol"/>
      </w:rPr>
    </w:lvl>
    <w:lvl w:ilvl="4" w:tplc="04190003">
      <w:start w:val="1"/>
      <w:numFmt w:val="bullet"/>
      <w:suff w:val="tab"/>
      <w:lvlText w:val="o"/>
      <w:lvlJc w:val="left"/>
      <w:pPr>
        <w:widowControl w:val="1"/>
        <w:ind w:hanging="360" w:left="3960"/>
      </w:pPr>
      <w:rPr>
        <w:rFonts w:ascii="Courier New" w:hAnsi="Courier New"/>
      </w:rPr>
    </w:lvl>
    <w:lvl w:ilvl="5" w:tplc="04190005">
      <w:start w:val="1"/>
      <w:numFmt w:val="bullet"/>
      <w:suff w:val="tab"/>
      <w:lvlText w:val="§"/>
      <w:lvlJc w:val="left"/>
      <w:pPr>
        <w:widowControl w:val="1"/>
        <w:ind w:hanging="360" w:left="4680"/>
      </w:pPr>
      <w:rPr>
        <w:rFonts w:ascii="Wingdings" w:hAnsi="Wingdings"/>
      </w:rPr>
    </w:lvl>
    <w:lvl w:ilvl="6" w:tplc="04190001">
      <w:start w:val="1"/>
      <w:numFmt w:val="bullet"/>
      <w:suff w:val="tab"/>
      <w:lvlText w:val="·"/>
      <w:lvlJc w:val="left"/>
      <w:pPr>
        <w:widowControl w:val="1"/>
        <w:ind w:hanging="360" w:left="5400"/>
      </w:pPr>
      <w:rPr>
        <w:rFonts w:ascii="Symbol" w:hAnsi="Symbol"/>
      </w:rPr>
    </w:lvl>
    <w:lvl w:ilvl="7" w:tplc="04190003">
      <w:start w:val="1"/>
      <w:numFmt w:val="bullet"/>
      <w:suff w:val="tab"/>
      <w:lvlText w:val="o"/>
      <w:lvlJc w:val="left"/>
      <w:pPr>
        <w:widowControl w:val="1"/>
        <w:ind w:hanging="360" w:left="6120"/>
      </w:pPr>
      <w:rPr>
        <w:rFonts w:ascii="Courier New" w:hAnsi="Courier New"/>
      </w:rPr>
    </w:lvl>
    <w:lvl w:ilvl="8" w:tplc="04190005">
      <w:start w:val="1"/>
      <w:numFmt w:val="bullet"/>
      <w:suff w:val="tab"/>
      <w:lvlText w:val="§"/>
      <w:lvlJc w:val="left"/>
      <w:pPr>
        <w:widowControl w:val="1"/>
        <w:ind w:hanging="360" w:left="6840"/>
      </w:pPr>
      <w:rPr>
        <w:rFonts w:ascii="Wingdings" w:hAnsi="Wingdings"/>
      </w:rPr>
    </w:lvl>
  </w:abstractNum>
  <w:abstractNum w:abstractNumId="7">
    <w:nsid w:val="3D75771C"/>
    <w:multiLevelType w:val="hybridMultilevel"/>
    <w:lvl w:ilvl="0" w:tplc="0C3836EE">
      <w:start w:val="1"/>
      <w:numFmt w:val="bullet"/>
      <w:suff w:val="tab"/>
      <w:lvlText w:val="-"/>
      <w:lvlJc w:val="left"/>
      <w:pPr>
        <w:widowControl w:val="1"/>
        <w:ind w:hanging="360" w:left="720"/>
      </w:pPr>
      <w:rPr>
        <w:rFonts w:ascii="Times New Roman" w:hAnsi="Times New Roman"/>
      </w:rPr>
    </w:lvl>
    <w:lvl w:ilvl="1" w:tplc="6A301EFC">
      <w:start w:val="1"/>
      <w:numFmt w:val="decimal"/>
      <w:suff w:val="tab"/>
      <w:lvlText w:val="%2."/>
      <w:lvlJc w:val="left"/>
      <w:pPr>
        <w:widowControl w:val="1"/>
        <w:ind w:hanging="360" w:left="1440"/>
      </w:pPr>
      <w:rPr/>
    </w:lvl>
    <w:lvl w:ilvl="2" w:tplc="04190005">
      <w:start w:val="1"/>
      <w:numFmt w:val="decimal"/>
      <w:suff w:val="tab"/>
      <w:lvlText w:val="%3."/>
      <w:lvlJc w:val="left"/>
      <w:pPr>
        <w:widowControl w:val="1"/>
        <w:ind w:hanging="360" w:left="2160"/>
      </w:pPr>
      <w:rPr/>
    </w:lvl>
    <w:lvl w:ilvl="3" w:tplc="04190001">
      <w:start w:val="1"/>
      <w:numFmt w:val="decimal"/>
      <w:suff w:val="tab"/>
      <w:lvlText w:val="%4."/>
      <w:lvlJc w:val="left"/>
      <w:pPr>
        <w:widowControl w:val="1"/>
        <w:ind w:hanging="360" w:left="2880"/>
      </w:pPr>
      <w:rPr/>
    </w:lvl>
    <w:lvl w:ilvl="4" w:tplc="04190003">
      <w:start w:val="1"/>
      <w:numFmt w:val="decimal"/>
      <w:suff w:val="tab"/>
      <w:lvlText w:val="%5."/>
      <w:lvlJc w:val="left"/>
      <w:pPr>
        <w:widowControl w:val="1"/>
        <w:ind w:hanging="360" w:left="3600"/>
      </w:pPr>
      <w:rPr/>
    </w:lvl>
    <w:lvl w:ilvl="5" w:tplc="04190005">
      <w:start w:val="1"/>
      <w:numFmt w:val="decimal"/>
      <w:suff w:val="tab"/>
      <w:lvlText w:val="%6."/>
      <w:lvlJc w:val="left"/>
      <w:pPr>
        <w:widowControl w:val="1"/>
        <w:ind w:hanging="360" w:left="4320"/>
      </w:pPr>
      <w:rPr/>
    </w:lvl>
    <w:lvl w:ilvl="6" w:tplc="04190001">
      <w:start w:val="1"/>
      <w:numFmt w:val="decimal"/>
      <w:suff w:val="tab"/>
      <w:lvlText w:val="%7."/>
      <w:lvlJc w:val="left"/>
      <w:pPr>
        <w:widowControl w:val="1"/>
        <w:ind w:hanging="360" w:left="5040"/>
      </w:pPr>
      <w:rPr/>
    </w:lvl>
    <w:lvl w:ilvl="7" w:tplc="04190003">
      <w:start w:val="1"/>
      <w:numFmt w:val="decimal"/>
      <w:suff w:val="tab"/>
      <w:lvlText w:val="%8."/>
      <w:lvlJc w:val="left"/>
      <w:pPr>
        <w:widowControl w:val="1"/>
        <w:ind w:hanging="360" w:left="5760"/>
      </w:pPr>
      <w:rPr/>
    </w:lvl>
    <w:lvl w:ilvl="8" w:tplc="04190005">
      <w:start w:val="1"/>
      <w:numFmt w:val="decimal"/>
      <w:suff w:val="tab"/>
      <w:lvlText w:val="%9."/>
      <w:lvlJc w:val="left"/>
      <w:pPr>
        <w:widowControl w:val="1"/>
        <w:ind w:hanging="360" w:left="6480"/>
      </w:pPr>
      <w:rPr/>
    </w:lvl>
  </w:abstractNum>
  <w:abstractNum w:abstractNumId="8">
    <w:nsid w:val="3E00392A"/>
    <w:multiLevelType w:val="hybridMultilevel"/>
    <w:lvl w:ilvl="0" w:tplc="756E7172">
      <w:start w:val="1"/>
      <w:numFmt w:val="bullet"/>
      <w:suff w:val="tab"/>
      <w:lvlText w:val="-"/>
      <w:lvlJc w:val="left"/>
      <w:pPr>
        <w:widowControl w:val="1"/>
        <w:ind w:hanging="360" w:left="1068"/>
      </w:pPr>
      <w:rPr>
        <w:rFonts w:ascii="Times New Roman" w:hAnsi="Times New Roman"/>
      </w:rPr>
    </w:lvl>
    <w:lvl w:ilvl="1" w:tplc="20000003">
      <w:start w:val="1"/>
      <w:numFmt w:val="bullet"/>
      <w:suff w:val="tab"/>
      <w:lvlText w:val="o"/>
      <w:lvlJc w:val="left"/>
      <w:pPr>
        <w:widowControl w:val="1"/>
        <w:ind w:hanging="360" w:left="1788"/>
      </w:pPr>
      <w:rPr>
        <w:rFonts w:ascii="Courier New" w:hAnsi="Courier New"/>
      </w:rPr>
    </w:lvl>
    <w:lvl w:ilvl="2" w:tplc="20000005">
      <w:start w:val="1"/>
      <w:numFmt w:val="bullet"/>
      <w:suff w:val="tab"/>
      <w:lvlText w:val="§"/>
      <w:lvlJc w:val="left"/>
      <w:pPr>
        <w:widowControl w:val="1"/>
        <w:ind w:hanging="360" w:left="2508"/>
      </w:pPr>
      <w:rPr>
        <w:rFonts w:ascii="Wingdings" w:hAnsi="Wingdings"/>
      </w:rPr>
    </w:lvl>
    <w:lvl w:ilvl="3" w:tplc="20000001">
      <w:start w:val="1"/>
      <w:numFmt w:val="bullet"/>
      <w:suff w:val="tab"/>
      <w:lvlText w:val="·"/>
      <w:lvlJc w:val="left"/>
      <w:pPr>
        <w:widowControl w:val="1"/>
        <w:ind w:hanging="360" w:left="3228"/>
      </w:pPr>
      <w:rPr>
        <w:rFonts w:ascii="Symbol" w:hAnsi="Symbol"/>
      </w:rPr>
    </w:lvl>
    <w:lvl w:ilvl="4" w:tplc="20000003">
      <w:start w:val="1"/>
      <w:numFmt w:val="bullet"/>
      <w:suff w:val="tab"/>
      <w:lvlText w:val="o"/>
      <w:lvlJc w:val="left"/>
      <w:pPr>
        <w:widowControl w:val="1"/>
        <w:ind w:hanging="360" w:left="3948"/>
      </w:pPr>
      <w:rPr>
        <w:rFonts w:ascii="Courier New" w:hAnsi="Courier New"/>
      </w:rPr>
    </w:lvl>
    <w:lvl w:ilvl="5" w:tplc="20000005">
      <w:start w:val="1"/>
      <w:numFmt w:val="bullet"/>
      <w:suff w:val="tab"/>
      <w:lvlText w:val="§"/>
      <w:lvlJc w:val="left"/>
      <w:pPr>
        <w:widowControl w:val="1"/>
        <w:ind w:hanging="360" w:left="4668"/>
      </w:pPr>
      <w:rPr>
        <w:rFonts w:ascii="Wingdings" w:hAnsi="Wingdings"/>
      </w:rPr>
    </w:lvl>
    <w:lvl w:ilvl="6" w:tplc="20000001">
      <w:start w:val="1"/>
      <w:numFmt w:val="bullet"/>
      <w:suff w:val="tab"/>
      <w:lvlText w:val="·"/>
      <w:lvlJc w:val="left"/>
      <w:pPr>
        <w:widowControl w:val="1"/>
        <w:ind w:hanging="360" w:left="5388"/>
      </w:pPr>
      <w:rPr>
        <w:rFonts w:ascii="Symbol" w:hAnsi="Symbol"/>
      </w:rPr>
    </w:lvl>
    <w:lvl w:ilvl="7" w:tplc="20000003">
      <w:start w:val="1"/>
      <w:numFmt w:val="bullet"/>
      <w:suff w:val="tab"/>
      <w:lvlText w:val="o"/>
      <w:lvlJc w:val="left"/>
      <w:pPr>
        <w:widowControl w:val="1"/>
        <w:ind w:hanging="360" w:left="6108"/>
      </w:pPr>
      <w:rPr>
        <w:rFonts w:ascii="Courier New" w:hAnsi="Courier New"/>
      </w:rPr>
    </w:lvl>
    <w:lvl w:ilvl="8" w:tplc="20000005">
      <w:start w:val="1"/>
      <w:numFmt w:val="bullet"/>
      <w:suff w:val="tab"/>
      <w:lvlText w:val="§"/>
      <w:lvlJc w:val="left"/>
      <w:pPr>
        <w:widowControl w:val="1"/>
        <w:ind w:hanging="360" w:left="6828"/>
      </w:pPr>
      <w:rPr>
        <w:rFonts w:ascii="Wingdings" w:hAnsi="Wingdings"/>
      </w:rPr>
    </w:lvl>
  </w:abstractNum>
  <w:abstractNum w:abstractNumId="9">
    <w:nsid w:val="2E55239F"/>
    <w:multiLevelType w:val="hybridMultilevel"/>
    <w:lvl w:ilvl="0" w:tplc="B984A516">
      <w:start w:val="1"/>
      <w:numFmt w:val="bullet"/>
      <w:suff w:val="tab"/>
      <w:lvlText w:val="-"/>
      <w:lvlJc w:val="left"/>
      <w:pPr>
        <w:widowControl w:val="1"/>
        <w:ind w:hanging="360" w:left="1068"/>
      </w:pPr>
      <w:rPr>
        <w:rFonts w:ascii="Times New Roman" w:hAnsi="Times New Roman"/>
      </w:rPr>
    </w:lvl>
    <w:lvl w:ilvl="1" w:tplc="20000003">
      <w:start w:val="1"/>
      <w:numFmt w:val="bullet"/>
      <w:suff w:val="tab"/>
      <w:lvlText w:val="o"/>
      <w:lvlJc w:val="left"/>
      <w:pPr>
        <w:widowControl w:val="1"/>
        <w:ind w:hanging="360" w:left="1788"/>
      </w:pPr>
      <w:rPr>
        <w:rFonts w:ascii="Courier New" w:hAnsi="Courier New"/>
      </w:rPr>
    </w:lvl>
    <w:lvl w:ilvl="2" w:tplc="20000005">
      <w:start w:val="1"/>
      <w:numFmt w:val="bullet"/>
      <w:suff w:val="tab"/>
      <w:lvlText w:val="§"/>
      <w:lvlJc w:val="left"/>
      <w:pPr>
        <w:widowControl w:val="1"/>
        <w:ind w:hanging="360" w:left="2508"/>
      </w:pPr>
      <w:rPr>
        <w:rFonts w:ascii="Wingdings" w:hAnsi="Wingdings"/>
      </w:rPr>
    </w:lvl>
    <w:lvl w:ilvl="3" w:tplc="20000001">
      <w:start w:val="1"/>
      <w:numFmt w:val="bullet"/>
      <w:suff w:val="tab"/>
      <w:lvlText w:val="·"/>
      <w:lvlJc w:val="left"/>
      <w:pPr>
        <w:widowControl w:val="1"/>
        <w:ind w:hanging="360" w:left="3228"/>
      </w:pPr>
      <w:rPr>
        <w:rFonts w:ascii="Symbol" w:hAnsi="Symbol"/>
      </w:rPr>
    </w:lvl>
    <w:lvl w:ilvl="4" w:tplc="20000003">
      <w:start w:val="1"/>
      <w:numFmt w:val="bullet"/>
      <w:suff w:val="tab"/>
      <w:lvlText w:val="o"/>
      <w:lvlJc w:val="left"/>
      <w:pPr>
        <w:widowControl w:val="1"/>
        <w:ind w:hanging="360" w:left="3948"/>
      </w:pPr>
      <w:rPr>
        <w:rFonts w:ascii="Courier New" w:hAnsi="Courier New"/>
      </w:rPr>
    </w:lvl>
    <w:lvl w:ilvl="5" w:tplc="20000005">
      <w:start w:val="1"/>
      <w:numFmt w:val="bullet"/>
      <w:suff w:val="tab"/>
      <w:lvlText w:val="§"/>
      <w:lvlJc w:val="left"/>
      <w:pPr>
        <w:widowControl w:val="1"/>
        <w:ind w:hanging="360" w:left="4668"/>
      </w:pPr>
      <w:rPr>
        <w:rFonts w:ascii="Wingdings" w:hAnsi="Wingdings"/>
      </w:rPr>
    </w:lvl>
    <w:lvl w:ilvl="6" w:tplc="20000001">
      <w:start w:val="1"/>
      <w:numFmt w:val="bullet"/>
      <w:suff w:val="tab"/>
      <w:lvlText w:val="·"/>
      <w:lvlJc w:val="left"/>
      <w:pPr>
        <w:widowControl w:val="1"/>
        <w:ind w:hanging="360" w:left="5388"/>
      </w:pPr>
      <w:rPr>
        <w:rFonts w:ascii="Symbol" w:hAnsi="Symbol"/>
      </w:rPr>
    </w:lvl>
    <w:lvl w:ilvl="7" w:tplc="20000003">
      <w:start w:val="1"/>
      <w:numFmt w:val="bullet"/>
      <w:suff w:val="tab"/>
      <w:lvlText w:val="o"/>
      <w:lvlJc w:val="left"/>
      <w:pPr>
        <w:widowControl w:val="1"/>
        <w:ind w:hanging="360" w:left="6108"/>
      </w:pPr>
      <w:rPr>
        <w:rFonts w:ascii="Courier New" w:hAnsi="Courier New"/>
      </w:rPr>
    </w:lvl>
    <w:lvl w:ilvl="8" w:tplc="20000005">
      <w:start w:val="1"/>
      <w:numFmt w:val="bullet"/>
      <w:suff w:val="tab"/>
      <w:lvlText w:val="§"/>
      <w:lvlJc w:val="left"/>
      <w:pPr>
        <w:widowControl w:val="1"/>
        <w:ind w:hanging="360" w:left="6828"/>
      </w:pPr>
      <w:rPr>
        <w:rFonts w:ascii="Wingdings" w:hAnsi="Wingdings"/>
      </w:rPr>
    </w:lvl>
  </w:abstractNum>
  <w:abstractNum w:abstractNumId="10">
    <w:nsid w:val="73166388"/>
    <w:multiLevelType w:val="hybridMultilevel"/>
    <w:lvl w:ilvl="0">
      <w:start w:val="1"/>
      <w:numFmt w:val="bullet"/>
      <w:suff w:val="tab"/>
      <w:lvlText w:val="-"/>
      <w:lvlJc w:val="left"/>
      <w:pPr>
        <w:widowControl w:val="1"/>
        <w:ind w:hanging="140" w:left="1035"/>
      </w:pPr>
      <w:rPr>
        <w:rFonts w:ascii="Times New Roman" w:hAnsi="Times New Roman"/>
      </w:rPr>
    </w:lvl>
    <w:lvl w:ilvl="1">
      <w:start w:val="1"/>
      <w:numFmt w:val="bullet"/>
      <w:suff w:val="tab"/>
      <w:lvlText w:val="•"/>
      <w:lvlJc w:val="left"/>
      <w:pPr>
        <w:widowControl w:val="1"/>
        <w:ind w:hanging="140" w:left="2520"/>
      </w:pPr>
      <w:rPr/>
    </w:lvl>
    <w:lvl w:ilvl="2">
      <w:start w:val="1"/>
      <w:numFmt w:val="bullet"/>
      <w:suff w:val="tab"/>
      <w:lvlText w:val="•"/>
      <w:lvlJc w:val="left"/>
      <w:pPr>
        <w:widowControl w:val="1"/>
        <w:ind w:hanging="140" w:left="4000"/>
      </w:pPr>
      <w:rPr/>
    </w:lvl>
    <w:lvl w:ilvl="3">
      <w:start w:val="1"/>
      <w:numFmt w:val="bullet"/>
      <w:suff w:val="tab"/>
      <w:lvlText w:val="•"/>
      <w:lvlJc w:val="left"/>
      <w:pPr>
        <w:widowControl w:val="1"/>
        <w:ind w:hanging="140" w:left="5480"/>
      </w:pPr>
      <w:rPr/>
    </w:lvl>
    <w:lvl w:ilvl="4">
      <w:start w:val="1"/>
      <w:numFmt w:val="bullet"/>
      <w:suff w:val="tab"/>
      <w:lvlText w:val="•"/>
      <w:lvlJc w:val="left"/>
      <w:pPr>
        <w:widowControl w:val="1"/>
        <w:ind w:hanging="140" w:left="6960"/>
      </w:pPr>
      <w:rPr/>
    </w:lvl>
    <w:lvl w:ilvl="5">
      <w:start w:val="1"/>
      <w:numFmt w:val="bullet"/>
      <w:suff w:val="tab"/>
      <w:lvlText w:val="•"/>
      <w:lvlJc w:val="left"/>
      <w:pPr>
        <w:widowControl w:val="1"/>
        <w:ind w:hanging="140" w:left="8440"/>
      </w:pPr>
      <w:rPr/>
    </w:lvl>
    <w:lvl w:ilvl="6">
      <w:start w:val="1"/>
      <w:numFmt w:val="bullet"/>
      <w:suff w:val="tab"/>
      <w:lvlText w:val="•"/>
      <w:lvlJc w:val="left"/>
      <w:pPr>
        <w:widowControl w:val="1"/>
        <w:ind w:hanging="140" w:left="9920"/>
      </w:pPr>
      <w:rPr/>
    </w:lvl>
    <w:lvl w:ilvl="7">
      <w:start w:val="1"/>
      <w:numFmt w:val="bullet"/>
      <w:suff w:val="tab"/>
      <w:lvlText w:val="•"/>
      <w:lvlJc w:val="left"/>
      <w:pPr>
        <w:widowControl w:val="1"/>
        <w:ind w:hanging="140" w:left="11400"/>
      </w:pPr>
      <w:rPr/>
    </w:lvl>
    <w:lvl w:ilvl="8">
      <w:start w:val="1"/>
      <w:numFmt w:val="bullet"/>
      <w:suff w:val="tab"/>
      <w:lvlText w:val="•"/>
      <w:lvlJc w:val="left"/>
      <w:pPr>
        <w:widowControl w:val="1"/>
        <w:ind w:hanging="140" w:left="12880"/>
      </w:pPr>
      <w:rPr/>
    </w:lvl>
  </w:abstractNum>
  <w:abstractNum w:abstractNumId="11">
    <w:nsid w:val="1C0E7F10"/>
    <w:multiLevelType w:val="hybridMultilevel"/>
    <w:lvl w:ilvl="0">
      <w:start w:val="1"/>
      <w:numFmt w:val="bullet"/>
      <w:suff w:val="tab"/>
      <w:lvlText w:val="-"/>
      <w:lvlJc w:val="left"/>
      <w:pPr>
        <w:widowControl w:val="1"/>
        <w:ind w:hanging="140" w:left="1185"/>
      </w:pPr>
      <w:rPr>
        <w:rFonts w:ascii="Times New Roman" w:hAnsi="Times New Roman"/>
      </w:rPr>
    </w:lvl>
    <w:lvl w:ilvl="1">
      <w:start w:val="1"/>
      <w:numFmt w:val="bullet"/>
      <w:suff w:val="tab"/>
      <w:lvlText w:val="•"/>
      <w:lvlJc w:val="left"/>
      <w:pPr>
        <w:widowControl w:val="1"/>
        <w:ind w:hanging="140" w:left="2646"/>
      </w:pPr>
      <w:rPr/>
    </w:lvl>
    <w:lvl w:ilvl="2">
      <w:start w:val="1"/>
      <w:numFmt w:val="bullet"/>
      <w:suff w:val="tab"/>
      <w:lvlText w:val="•"/>
      <w:lvlJc w:val="left"/>
      <w:pPr>
        <w:widowControl w:val="1"/>
        <w:ind w:hanging="140" w:left="4112"/>
      </w:pPr>
      <w:rPr/>
    </w:lvl>
    <w:lvl w:ilvl="3">
      <w:start w:val="1"/>
      <w:numFmt w:val="bullet"/>
      <w:suff w:val="tab"/>
      <w:lvlText w:val="•"/>
      <w:lvlJc w:val="left"/>
      <w:pPr>
        <w:widowControl w:val="1"/>
        <w:ind w:hanging="140" w:left="5578"/>
      </w:pPr>
      <w:rPr/>
    </w:lvl>
    <w:lvl w:ilvl="4">
      <w:start w:val="1"/>
      <w:numFmt w:val="bullet"/>
      <w:suff w:val="tab"/>
      <w:lvlText w:val="•"/>
      <w:lvlJc w:val="left"/>
      <w:pPr>
        <w:widowControl w:val="1"/>
        <w:ind w:hanging="140" w:left="7044"/>
      </w:pPr>
      <w:rPr/>
    </w:lvl>
    <w:lvl w:ilvl="5">
      <w:start w:val="1"/>
      <w:numFmt w:val="bullet"/>
      <w:suff w:val="tab"/>
      <w:lvlText w:val="•"/>
      <w:lvlJc w:val="left"/>
      <w:pPr>
        <w:widowControl w:val="1"/>
        <w:ind w:hanging="140" w:left="8510"/>
      </w:pPr>
      <w:rPr/>
    </w:lvl>
    <w:lvl w:ilvl="6">
      <w:start w:val="1"/>
      <w:numFmt w:val="bullet"/>
      <w:suff w:val="tab"/>
      <w:lvlText w:val="•"/>
      <w:lvlJc w:val="left"/>
      <w:pPr>
        <w:widowControl w:val="1"/>
        <w:ind w:hanging="140" w:left="9976"/>
      </w:pPr>
      <w:rPr/>
    </w:lvl>
    <w:lvl w:ilvl="7">
      <w:start w:val="1"/>
      <w:numFmt w:val="bullet"/>
      <w:suff w:val="tab"/>
      <w:lvlText w:val="•"/>
      <w:lvlJc w:val="left"/>
      <w:pPr>
        <w:widowControl w:val="1"/>
        <w:ind w:hanging="140" w:left="11442"/>
      </w:pPr>
      <w:rPr/>
    </w:lvl>
    <w:lvl w:ilvl="8">
      <w:start w:val="1"/>
      <w:numFmt w:val="bullet"/>
      <w:suff w:val="tab"/>
      <w:lvlText w:val="•"/>
      <w:lvlJc w:val="left"/>
      <w:pPr>
        <w:widowControl w:val="1"/>
        <w:ind w:hanging="140" w:left="12908"/>
      </w:pPr>
      <w:rPr/>
    </w:lvl>
  </w:abstractNum>
  <w:abstractNum w:abstractNumId="12">
    <w:nsid w:val="55B40FE5"/>
    <w:multiLevelType w:val="multilevel"/>
    <w:lvl w:ilvl="0">
      <w:start w:val="1"/>
      <w:numFmt w:val="decimal"/>
      <w:suff w:val="tab"/>
      <w:lvlText w:val="%1."/>
      <w:lvlJc w:val="left"/>
      <w:pPr>
        <w:widowControl w:val="1"/>
        <w:ind w:hanging="240" w:left="1425"/>
      </w:pPr>
      <w:rPr>
        <w:rFonts w:ascii="Times New Roman" w:hAnsi="Times New Roman"/>
      </w:rPr>
    </w:lvl>
    <w:lvl w:ilvl="1">
      <w:start w:val="1"/>
      <w:numFmt w:val="bullet"/>
      <w:suff w:val="tab"/>
      <w:lvlText w:val="•"/>
      <w:lvlJc w:val="left"/>
      <w:pPr>
        <w:widowControl w:val="1"/>
        <w:ind w:hanging="240" w:left="2862"/>
      </w:pPr>
      <w:rPr/>
    </w:lvl>
    <w:lvl w:ilvl="2">
      <w:start w:val="1"/>
      <w:numFmt w:val="bullet"/>
      <w:suff w:val="tab"/>
      <w:lvlText w:val="•"/>
      <w:lvlJc w:val="left"/>
      <w:pPr>
        <w:widowControl w:val="1"/>
        <w:ind w:hanging="240" w:left="4304"/>
      </w:pPr>
      <w:rPr/>
    </w:lvl>
    <w:lvl w:ilvl="3">
      <w:start w:val="1"/>
      <w:numFmt w:val="bullet"/>
      <w:suff w:val="tab"/>
      <w:lvlText w:val="•"/>
      <w:lvlJc w:val="left"/>
      <w:pPr>
        <w:widowControl w:val="1"/>
        <w:ind w:hanging="240" w:left="5746"/>
      </w:pPr>
      <w:rPr/>
    </w:lvl>
    <w:lvl w:ilvl="4">
      <w:start w:val="1"/>
      <w:numFmt w:val="bullet"/>
      <w:suff w:val="tab"/>
      <w:lvlText w:val="•"/>
      <w:lvlJc w:val="left"/>
      <w:pPr>
        <w:widowControl w:val="1"/>
        <w:ind w:hanging="240" w:left="7188"/>
      </w:pPr>
      <w:rPr/>
    </w:lvl>
    <w:lvl w:ilvl="5">
      <w:start w:val="1"/>
      <w:numFmt w:val="bullet"/>
      <w:suff w:val="tab"/>
      <w:lvlText w:val="•"/>
      <w:lvlJc w:val="left"/>
      <w:pPr>
        <w:widowControl w:val="1"/>
        <w:ind w:hanging="240" w:left="8630"/>
      </w:pPr>
      <w:rPr/>
    </w:lvl>
    <w:lvl w:ilvl="6">
      <w:start w:val="1"/>
      <w:numFmt w:val="bullet"/>
      <w:suff w:val="tab"/>
      <w:lvlText w:val="•"/>
      <w:lvlJc w:val="left"/>
      <w:pPr>
        <w:widowControl w:val="1"/>
        <w:ind w:hanging="240" w:left="10072"/>
      </w:pPr>
      <w:rPr/>
    </w:lvl>
    <w:lvl w:ilvl="7">
      <w:start w:val="1"/>
      <w:numFmt w:val="bullet"/>
      <w:suff w:val="tab"/>
      <w:lvlText w:val="•"/>
      <w:lvlJc w:val="left"/>
      <w:pPr>
        <w:widowControl w:val="1"/>
        <w:ind w:hanging="240" w:left="11514"/>
      </w:pPr>
      <w:rPr/>
    </w:lvl>
    <w:lvl w:ilvl="8">
      <w:start w:val="1"/>
      <w:numFmt w:val="bullet"/>
      <w:suff w:val="tab"/>
      <w:lvlText w:val="•"/>
      <w:lvlJc w:val="left"/>
      <w:pPr>
        <w:widowControl w:val="1"/>
        <w:ind w:hanging="240" w:left="12956"/>
      </w:pPr>
      <w:rPr/>
    </w:lvl>
  </w:abstractNum>
  <w:abstractNum w:abstractNumId="13">
    <w:nsid w:val="1B7A565F"/>
    <w:multiLevelType w:val="hybridMultilevel"/>
    <w:lvl w:ilvl="0">
      <w:start w:val="1"/>
      <w:numFmt w:val="bullet"/>
      <w:suff w:val="tab"/>
      <w:lvlText w:val="-"/>
      <w:lvlJc w:val="left"/>
      <w:pPr>
        <w:widowControl w:val="1"/>
        <w:ind w:hanging="150" w:left="975"/>
      </w:pPr>
      <w:rPr>
        <w:rFonts w:ascii="Times New Roman" w:hAnsi="Times New Roman"/>
      </w:rPr>
    </w:lvl>
    <w:lvl w:ilvl="1">
      <w:start w:val="1"/>
      <w:numFmt w:val="bullet"/>
      <w:suff w:val="tab"/>
      <w:lvlText w:val="•"/>
      <w:lvlJc w:val="left"/>
      <w:pPr>
        <w:widowControl w:val="1"/>
        <w:ind w:hanging="150" w:left="2466"/>
      </w:pPr>
      <w:rPr/>
    </w:lvl>
    <w:lvl w:ilvl="2">
      <w:start w:val="1"/>
      <w:numFmt w:val="bullet"/>
      <w:suff w:val="tab"/>
      <w:lvlText w:val="•"/>
      <w:lvlJc w:val="left"/>
      <w:pPr>
        <w:widowControl w:val="1"/>
        <w:ind w:hanging="150" w:left="3952"/>
      </w:pPr>
      <w:rPr/>
    </w:lvl>
    <w:lvl w:ilvl="3">
      <w:start w:val="1"/>
      <w:numFmt w:val="bullet"/>
      <w:suff w:val="tab"/>
      <w:lvlText w:val="•"/>
      <w:lvlJc w:val="left"/>
      <w:pPr>
        <w:widowControl w:val="1"/>
        <w:ind w:hanging="150" w:left="5438"/>
      </w:pPr>
      <w:rPr/>
    </w:lvl>
    <w:lvl w:ilvl="4">
      <w:start w:val="1"/>
      <w:numFmt w:val="bullet"/>
      <w:suff w:val="tab"/>
      <w:lvlText w:val="•"/>
      <w:lvlJc w:val="left"/>
      <w:pPr>
        <w:widowControl w:val="1"/>
        <w:ind w:hanging="150" w:left="6924"/>
      </w:pPr>
      <w:rPr/>
    </w:lvl>
    <w:lvl w:ilvl="5">
      <w:start w:val="1"/>
      <w:numFmt w:val="bullet"/>
      <w:suff w:val="tab"/>
      <w:lvlText w:val="•"/>
      <w:lvlJc w:val="left"/>
      <w:pPr>
        <w:widowControl w:val="1"/>
        <w:ind w:hanging="150" w:left="8410"/>
      </w:pPr>
      <w:rPr/>
    </w:lvl>
    <w:lvl w:ilvl="6">
      <w:start w:val="1"/>
      <w:numFmt w:val="bullet"/>
      <w:suff w:val="tab"/>
      <w:lvlText w:val="•"/>
      <w:lvlJc w:val="left"/>
      <w:pPr>
        <w:widowControl w:val="1"/>
        <w:ind w:hanging="150" w:left="9896"/>
      </w:pPr>
      <w:rPr/>
    </w:lvl>
    <w:lvl w:ilvl="7">
      <w:start w:val="1"/>
      <w:numFmt w:val="bullet"/>
      <w:suff w:val="tab"/>
      <w:lvlText w:val="•"/>
      <w:lvlJc w:val="left"/>
      <w:pPr>
        <w:widowControl w:val="1"/>
        <w:ind w:hanging="150" w:left="11382"/>
      </w:pPr>
      <w:rPr/>
    </w:lvl>
    <w:lvl w:ilvl="8">
      <w:start w:val="1"/>
      <w:numFmt w:val="bullet"/>
      <w:suff w:val="tab"/>
      <w:lvlText w:val="•"/>
      <w:lvlJc w:val="left"/>
      <w:pPr>
        <w:widowControl w:val="1"/>
        <w:ind w:hanging="150" w:left="12868"/>
      </w:pPr>
      <w:rPr/>
    </w:lvl>
  </w:abstractNum>
  <w:abstractNum w:abstractNumId="14">
    <w:nsid w:val="692F0D67"/>
    <w:multiLevelType w:val="hybridMultilevel"/>
    <w:lvl w:ilvl="0">
      <w:start w:val="1"/>
      <w:numFmt w:val="bullet"/>
      <w:suff w:val="tab"/>
      <w:lvlText w:val="-"/>
      <w:lvlJc w:val="left"/>
      <w:pPr>
        <w:widowControl w:val="1"/>
        <w:ind w:hanging="150" w:left="975"/>
      </w:pPr>
      <w:rPr>
        <w:rFonts w:ascii="Times New Roman" w:hAnsi="Times New Roman"/>
        <w:b w:val="1"/>
      </w:rPr>
    </w:lvl>
    <w:lvl w:ilvl="1">
      <w:start w:val="1"/>
      <w:numFmt w:val="bullet"/>
      <w:suff w:val="tab"/>
      <w:lvlText w:val="•"/>
      <w:lvlJc w:val="left"/>
      <w:pPr>
        <w:widowControl w:val="1"/>
        <w:ind w:hanging="150" w:left="2466"/>
      </w:pPr>
      <w:rPr/>
    </w:lvl>
    <w:lvl w:ilvl="2">
      <w:start w:val="1"/>
      <w:numFmt w:val="bullet"/>
      <w:suff w:val="tab"/>
      <w:lvlText w:val="•"/>
      <w:lvlJc w:val="left"/>
      <w:pPr>
        <w:widowControl w:val="1"/>
        <w:ind w:hanging="150" w:left="3952"/>
      </w:pPr>
      <w:rPr/>
    </w:lvl>
    <w:lvl w:ilvl="3">
      <w:start w:val="1"/>
      <w:numFmt w:val="bullet"/>
      <w:suff w:val="tab"/>
      <w:lvlText w:val="•"/>
      <w:lvlJc w:val="left"/>
      <w:pPr>
        <w:widowControl w:val="1"/>
        <w:ind w:hanging="150" w:left="5438"/>
      </w:pPr>
      <w:rPr/>
    </w:lvl>
    <w:lvl w:ilvl="4">
      <w:start w:val="1"/>
      <w:numFmt w:val="bullet"/>
      <w:suff w:val="tab"/>
      <w:lvlText w:val="•"/>
      <w:lvlJc w:val="left"/>
      <w:pPr>
        <w:widowControl w:val="1"/>
        <w:ind w:hanging="150" w:left="6924"/>
      </w:pPr>
      <w:rPr/>
    </w:lvl>
    <w:lvl w:ilvl="5">
      <w:start w:val="1"/>
      <w:numFmt w:val="bullet"/>
      <w:suff w:val="tab"/>
      <w:lvlText w:val="•"/>
      <w:lvlJc w:val="left"/>
      <w:pPr>
        <w:widowControl w:val="1"/>
        <w:ind w:hanging="150" w:left="8410"/>
      </w:pPr>
      <w:rPr/>
    </w:lvl>
    <w:lvl w:ilvl="6">
      <w:start w:val="1"/>
      <w:numFmt w:val="bullet"/>
      <w:suff w:val="tab"/>
      <w:lvlText w:val="•"/>
      <w:lvlJc w:val="left"/>
      <w:pPr>
        <w:widowControl w:val="1"/>
        <w:ind w:hanging="150" w:left="9896"/>
      </w:pPr>
      <w:rPr/>
    </w:lvl>
    <w:lvl w:ilvl="7">
      <w:start w:val="1"/>
      <w:numFmt w:val="bullet"/>
      <w:suff w:val="tab"/>
      <w:lvlText w:val="•"/>
      <w:lvlJc w:val="left"/>
      <w:pPr>
        <w:widowControl w:val="1"/>
        <w:ind w:hanging="150" w:left="11382"/>
      </w:pPr>
      <w:rPr/>
    </w:lvl>
    <w:lvl w:ilvl="8">
      <w:start w:val="1"/>
      <w:numFmt w:val="bullet"/>
      <w:suff w:val="tab"/>
      <w:lvlText w:val="•"/>
      <w:lvlJc w:val="left"/>
      <w:pPr>
        <w:widowControl w:val="1"/>
        <w:ind w:hanging="150" w:left="12868"/>
      </w:pPr>
      <w:rPr/>
    </w:lvl>
  </w:abstractNum>
  <w:abstractNum w:abstractNumId="15">
    <w:nsid w:val="6F1421AB"/>
    <w:multiLevelType w:val="hybridMultilevel"/>
    <w:lvl w:ilvl="0">
      <w:start w:val="1"/>
      <w:numFmt w:val="bullet"/>
      <w:suff w:val="tab"/>
      <w:lvlText w:val="-"/>
      <w:lvlJc w:val="left"/>
      <w:pPr>
        <w:widowControl w:val="1"/>
        <w:ind w:hanging="150" w:left="975"/>
      </w:pPr>
      <w:rPr>
        <w:rFonts w:ascii="Times New Roman" w:hAnsi="Times New Roman"/>
      </w:rPr>
    </w:lvl>
    <w:lvl w:ilvl="1">
      <w:start w:val="1"/>
      <w:numFmt w:val="bullet"/>
      <w:suff w:val="tab"/>
      <w:lvlText w:val="•"/>
      <w:lvlJc w:val="left"/>
      <w:pPr>
        <w:widowControl w:val="1"/>
        <w:ind w:hanging="150" w:left="2466"/>
      </w:pPr>
      <w:rPr/>
    </w:lvl>
    <w:lvl w:ilvl="2">
      <w:start w:val="1"/>
      <w:numFmt w:val="bullet"/>
      <w:suff w:val="tab"/>
      <w:lvlText w:val="•"/>
      <w:lvlJc w:val="left"/>
      <w:pPr>
        <w:widowControl w:val="1"/>
        <w:ind w:hanging="150" w:left="3952"/>
      </w:pPr>
      <w:rPr/>
    </w:lvl>
    <w:lvl w:ilvl="3">
      <w:start w:val="1"/>
      <w:numFmt w:val="bullet"/>
      <w:suff w:val="tab"/>
      <w:lvlText w:val="•"/>
      <w:lvlJc w:val="left"/>
      <w:pPr>
        <w:widowControl w:val="1"/>
        <w:ind w:hanging="150" w:left="5438"/>
      </w:pPr>
      <w:rPr/>
    </w:lvl>
    <w:lvl w:ilvl="4">
      <w:start w:val="1"/>
      <w:numFmt w:val="bullet"/>
      <w:suff w:val="tab"/>
      <w:lvlText w:val="•"/>
      <w:lvlJc w:val="left"/>
      <w:pPr>
        <w:widowControl w:val="1"/>
        <w:ind w:hanging="150" w:left="6924"/>
      </w:pPr>
      <w:rPr/>
    </w:lvl>
    <w:lvl w:ilvl="5">
      <w:start w:val="1"/>
      <w:numFmt w:val="bullet"/>
      <w:suff w:val="tab"/>
      <w:lvlText w:val="•"/>
      <w:lvlJc w:val="left"/>
      <w:pPr>
        <w:widowControl w:val="1"/>
        <w:ind w:hanging="150" w:left="8410"/>
      </w:pPr>
      <w:rPr/>
    </w:lvl>
    <w:lvl w:ilvl="6">
      <w:start w:val="1"/>
      <w:numFmt w:val="bullet"/>
      <w:suff w:val="tab"/>
      <w:lvlText w:val="•"/>
      <w:lvlJc w:val="left"/>
      <w:pPr>
        <w:widowControl w:val="1"/>
        <w:ind w:hanging="150" w:left="9896"/>
      </w:pPr>
      <w:rPr/>
    </w:lvl>
    <w:lvl w:ilvl="7">
      <w:start w:val="1"/>
      <w:numFmt w:val="bullet"/>
      <w:suff w:val="tab"/>
      <w:lvlText w:val="•"/>
      <w:lvlJc w:val="left"/>
      <w:pPr>
        <w:widowControl w:val="1"/>
        <w:ind w:hanging="150" w:left="11382"/>
      </w:pPr>
      <w:rPr/>
    </w:lvl>
    <w:lvl w:ilvl="8">
      <w:start w:val="1"/>
      <w:numFmt w:val="bullet"/>
      <w:suff w:val="tab"/>
      <w:lvlText w:val="•"/>
      <w:lvlJc w:val="left"/>
      <w:pPr>
        <w:widowControl w:val="1"/>
        <w:ind w:hanging="150" w:left="12868"/>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heading 1"/>
    <w:basedOn w:val="P0"/>
    <w:pPr>
      <w:spacing w:before="155"/>
      <w:ind w:left="750"/>
      <w:outlineLvl w:val="0"/>
    </w:pPr>
    <w:rPr>
      <w:b w:val="1"/>
      <w:sz w:val="32"/>
    </w:rPr>
  </w:style>
  <w:style w:type="paragraph" w:styleId="P2">
    <w:name w:val="heading 3"/>
    <w:basedOn w:val="P0"/>
    <w:pPr>
      <w:ind w:left="1185"/>
      <w:outlineLvl w:val="2"/>
    </w:pPr>
    <w:rPr>
      <w:b w:val="1"/>
      <w:sz w:val="24"/>
    </w:rPr>
  </w:style>
  <w:style w:type="paragraph" w:styleId="P3">
    <w:name w:val="Без інтервалів"/>
    <w:basedOn w:val="P0"/>
    <w:pPr/>
    <w:rPr>
      <w:sz w:val="24"/>
    </w:rPr>
  </w:style>
  <w:style w:type="paragraph" w:styleId="P4">
    <w:name w:val="header"/>
    <w:basedOn w:val="P0"/>
    <w:pPr>
      <w:tabs>
        <w:tab w:val="center" w:pos="4153" w:leader="none"/>
        <w:tab w:val="right" w:pos="8306" w:leader="none"/>
      </w:tabs>
    </w:pPr>
    <w:rPr>
      <w:sz w:val="24"/>
    </w:rPr>
  </w:style>
  <w:style w:type="paragraph" w:styleId="P5">
    <w:name w:val="List Paragraph"/>
    <w:basedOn w:val="P0"/>
    <w:pPr>
      <w:ind w:hanging="361" w:left="1335"/>
    </w:pPr>
    <w:rPr/>
  </w:style>
  <w:style w:type="paragraph" w:styleId="P6">
    <w:name w:val="Normal (Web)"/>
    <w:basedOn w:val="P0"/>
    <w:pPr>
      <w:spacing w:before="100" w:after="100"/>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widowControl w:val="1"/>
      <w:spacing w:lineRule="auto" w:line="240" w:after="200"/>
    </w:pPr>
    <w:rPr>
      <w:rFonts w:ascii="Times New Roman" w:hAnsi="Times New Roman"/>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