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F2C" w:rsidRPr="00EB29C3" w:rsidRDefault="00E53F2C" w:rsidP="00E53F2C">
      <w:pPr>
        <w:shd w:val="clear" w:color="auto" w:fill="FFFFFF"/>
        <w:jc w:val="center"/>
        <w:rPr>
          <w:rFonts w:ascii="Times New Roman" w:eastAsia="Times New Roman" w:hAnsi="Times New Roman"/>
          <w:b/>
          <w:lang w:eastAsia="ru-RU"/>
        </w:rPr>
      </w:pPr>
      <w:r w:rsidRPr="00EB29C3">
        <w:rPr>
          <w:rFonts w:ascii="Times New Roman" w:eastAsia="Times New Roman" w:hAnsi="Times New Roman"/>
          <w:b/>
          <w:bCs/>
          <w:lang w:eastAsia="ru-RU"/>
        </w:rPr>
        <w:t>Правила внутрішнього трудового розпорядку</w:t>
      </w:r>
    </w:p>
    <w:p w:rsidR="00E53F2C" w:rsidRPr="00EB29C3" w:rsidRDefault="00E53F2C" w:rsidP="00E53F2C">
      <w:pPr>
        <w:shd w:val="clear" w:color="auto" w:fill="FFFFFF"/>
        <w:jc w:val="center"/>
        <w:rPr>
          <w:rFonts w:ascii="Times New Roman" w:eastAsia="Times New Roman" w:hAnsi="Times New Roman"/>
          <w:b/>
          <w:bCs/>
          <w:lang w:eastAsia="ru-RU"/>
        </w:rPr>
      </w:pPr>
      <w:r w:rsidRPr="00EB29C3">
        <w:rPr>
          <w:rFonts w:ascii="Times New Roman" w:eastAsia="Times New Roman" w:hAnsi="Times New Roman"/>
          <w:b/>
          <w:bCs/>
          <w:lang w:eastAsia="ru-RU"/>
        </w:rPr>
        <w:t>для працівників освітнього закладу</w:t>
      </w:r>
    </w:p>
    <w:p w:rsidR="00E53F2C" w:rsidRPr="00EB29C3" w:rsidRDefault="00E53F2C" w:rsidP="00E53F2C">
      <w:pPr>
        <w:shd w:val="clear" w:color="auto" w:fill="FFFFFF"/>
        <w:jc w:val="center"/>
        <w:rPr>
          <w:rFonts w:ascii="Times New Roman" w:eastAsia="Times New Roman" w:hAnsi="Times New Roman"/>
          <w:b/>
          <w:bCs/>
          <w:lang w:eastAsia="ru-RU"/>
        </w:rPr>
      </w:pPr>
      <w:proofErr w:type="spellStart"/>
      <w:r w:rsidRPr="00EB29C3">
        <w:rPr>
          <w:rFonts w:ascii="Times New Roman" w:eastAsia="Times New Roman" w:hAnsi="Times New Roman"/>
          <w:b/>
          <w:bCs/>
          <w:lang w:eastAsia="ru-RU"/>
        </w:rPr>
        <w:t>Норинського</w:t>
      </w:r>
      <w:proofErr w:type="spellEnd"/>
      <w:r w:rsidRPr="00EB29C3">
        <w:rPr>
          <w:rFonts w:ascii="Times New Roman" w:eastAsia="Times New Roman" w:hAnsi="Times New Roman"/>
          <w:b/>
          <w:bCs/>
          <w:lang w:eastAsia="ru-RU"/>
        </w:rPr>
        <w:t xml:space="preserve"> ліцею Овруцької міської ради</w:t>
      </w:r>
    </w:p>
    <w:p w:rsidR="00E53F2C" w:rsidRPr="00EB29C3" w:rsidRDefault="00E53F2C" w:rsidP="00E53F2C">
      <w:pPr>
        <w:shd w:val="clear" w:color="auto" w:fill="FFFFFF"/>
        <w:jc w:val="center"/>
        <w:rPr>
          <w:rFonts w:ascii="Times New Roman" w:eastAsia="Times New Roman" w:hAnsi="Times New Roman"/>
          <w:b/>
          <w:lang w:eastAsia="ru-RU"/>
        </w:rPr>
      </w:pPr>
    </w:p>
    <w:p w:rsidR="00E53F2C" w:rsidRPr="00EB29C3" w:rsidRDefault="00E53F2C" w:rsidP="00E53F2C">
      <w:pPr>
        <w:shd w:val="clear" w:color="auto" w:fill="FFFFFF"/>
        <w:rPr>
          <w:rFonts w:ascii="Times New Roman" w:eastAsia="Times New Roman" w:hAnsi="Times New Roman"/>
          <w:b/>
          <w:lang w:eastAsia="ru-RU"/>
        </w:rPr>
      </w:pPr>
      <w:r w:rsidRPr="00EB29C3">
        <w:rPr>
          <w:rFonts w:ascii="Times New Roman" w:eastAsia="Times New Roman" w:hAnsi="Times New Roman"/>
          <w:b/>
          <w:bCs/>
          <w:lang w:eastAsia="ru-RU"/>
        </w:rPr>
        <w:t>І. ЗАГАЛЬНІ ПОЛОЖЕННЯ. </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1.1. Відповідно до Кодексу Законів про працю України, Законів України “Про освіту”, “Про загальну середню освіту”, основних нормативних документів пов’язаних з середньою освітою з метою забезпечення дотримання трудової дисципліни, підвищення якості та продуктивності праці запроваджуються ці правила внутрішнього розпорядку.</w:t>
      </w:r>
    </w:p>
    <w:p w:rsidR="00E53F2C" w:rsidRPr="00EB29C3" w:rsidRDefault="00E53F2C" w:rsidP="00E53F2C">
      <w:pPr>
        <w:shd w:val="clear" w:color="auto" w:fill="FFFFFF"/>
        <w:tabs>
          <w:tab w:val="left" w:pos="9355"/>
        </w:tabs>
        <w:rPr>
          <w:rFonts w:ascii="Times New Roman" w:eastAsia="Times New Roman" w:hAnsi="Times New Roman"/>
          <w:lang w:eastAsia="ru-RU"/>
        </w:rPr>
      </w:pPr>
      <w:r w:rsidRPr="00EB29C3">
        <w:rPr>
          <w:rFonts w:ascii="Times New Roman" w:eastAsia="Times New Roman" w:hAnsi="Times New Roman"/>
          <w:bCs/>
          <w:lang w:eastAsia="ru-RU"/>
        </w:rPr>
        <w:t>Метою цих Правил є визначення обов’язків педагогічних та інших працівників закладу освіти, передбачених нормами, які встановлюють внутрішній розпорядок в навчальних  закладах.  Зазначені норми  закріплені  Типових  правилах  внутрішнього  розпорядку, у відповідності з  якими  трудові колективи закладів освіти затверджують за поданням власника або уповноваженого ним органу і профспілкового комітету свої правила внутрішнього  розпорядку.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1.2. Трудова дисципліна базується на свідомому і сумлінному виконанні працівниками своїх трудових обов’язків і є необхідною умовою організації ефективної праці і навчально-виховного процесу. 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та громадського впливу.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1.3. Правила погоджені з профспілковим комітетом, затверджені трудовим колективом і враховують умови роботи закладу.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1.4. Всі питання, пов’язані з застосуванням правил внутрішнього розпорядку, вирішує адміністрація закладу у межах своїх повноважень, а у випадку, передбаченому діючим законодавством і правилами внутрішнього трудового розпорядку, спільно чи за погодженням з профспілковим комітетом навчального закладу. </w:t>
      </w:r>
    </w:p>
    <w:p w:rsidR="00E53F2C" w:rsidRPr="00EB29C3" w:rsidRDefault="00E53F2C" w:rsidP="00E53F2C">
      <w:pPr>
        <w:shd w:val="clear" w:color="auto" w:fill="FFFFFF"/>
        <w:rPr>
          <w:rFonts w:ascii="Times New Roman" w:eastAsia="Times New Roman" w:hAnsi="Times New Roman"/>
          <w:b/>
          <w:lang w:eastAsia="ru-RU"/>
        </w:rPr>
      </w:pPr>
      <w:r w:rsidRPr="00EB29C3">
        <w:rPr>
          <w:rFonts w:ascii="Times New Roman" w:eastAsia="Times New Roman" w:hAnsi="Times New Roman"/>
          <w:b/>
          <w:bCs/>
          <w:lang w:eastAsia="ru-RU"/>
        </w:rPr>
        <w:t>ІІ. ПОРЯДОК ПРИЙНЯТТЯ ТА ЗВІЛЬНЕННЯ ПРАЦІВНИКІВ</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2.1. Здійснювати прийняття та звільнення працівників відповідно до вимог чинного законодавства.</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2.2. При влаштуванні на роботу працівником подаються наступні документи:</w:t>
      </w:r>
    </w:p>
    <w:p w:rsidR="00E53F2C" w:rsidRPr="00EB29C3" w:rsidRDefault="00E53F2C" w:rsidP="00E53F2C">
      <w:pPr>
        <w:numPr>
          <w:ilvl w:val="0"/>
          <w:numId w:val="1"/>
        </w:num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трудова книжка, оформлена у встановленому порядку;</w:t>
      </w:r>
    </w:p>
    <w:p w:rsidR="00E53F2C" w:rsidRPr="00EB29C3" w:rsidRDefault="00E53F2C" w:rsidP="00E53F2C">
      <w:pPr>
        <w:numPr>
          <w:ilvl w:val="0"/>
          <w:numId w:val="1"/>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заява;</w:t>
      </w:r>
    </w:p>
    <w:p w:rsidR="00E53F2C" w:rsidRPr="00EB29C3" w:rsidRDefault="00E53F2C" w:rsidP="00E53F2C">
      <w:pPr>
        <w:numPr>
          <w:ilvl w:val="0"/>
          <w:numId w:val="1"/>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лист обліку кадрів;</w:t>
      </w:r>
    </w:p>
    <w:p w:rsidR="00E53F2C" w:rsidRPr="00EB29C3" w:rsidRDefault="00E53F2C" w:rsidP="00E53F2C">
      <w:pPr>
        <w:numPr>
          <w:ilvl w:val="0"/>
          <w:numId w:val="1"/>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автобіографія;</w:t>
      </w:r>
    </w:p>
    <w:p w:rsidR="00E53F2C" w:rsidRPr="00EB29C3" w:rsidRDefault="00E53F2C" w:rsidP="00E53F2C">
      <w:pPr>
        <w:numPr>
          <w:ilvl w:val="0"/>
          <w:numId w:val="1"/>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диплом або іншого документа про освіту чи професійну підготовку;</w:t>
      </w:r>
    </w:p>
    <w:p w:rsidR="00E53F2C" w:rsidRPr="00EB29C3" w:rsidRDefault="00E53F2C" w:rsidP="00E53F2C">
      <w:pPr>
        <w:numPr>
          <w:ilvl w:val="0"/>
          <w:numId w:val="1"/>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свідоцтво про шлюб (якщо паспорт на одному прізвищі, а документи про закінчення навчального закладу – на іншому);</w:t>
      </w:r>
    </w:p>
    <w:p w:rsidR="00E53F2C" w:rsidRPr="00EB29C3" w:rsidRDefault="00E53F2C" w:rsidP="00E53F2C">
      <w:pPr>
        <w:numPr>
          <w:ilvl w:val="0"/>
          <w:numId w:val="1"/>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ідентифікаційний код;</w:t>
      </w:r>
    </w:p>
    <w:p w:rsidR="00E53F2C" w:rsidRPr="00EB29C3" w:rsidRDefault="00E53F2C" w:rsidP="00E53F2C">
      <w:pPr>
        <w:numPr>
          <w:ilvl w:val="0"/>
          <w:numId w:val="1"/>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паспорт;</w:t>
      </w:r>
    </w:p>
    <w:p w:rsidR="00E53F2C" w:rsidRPr="00EB29C3" w:rsidRDefault="00E53F2C" w:rsidP="00E53F2C">
      <w:pPr>
        <w:numPr>
          <w:ilvl w:val="0"/>
          <w:numId w:val="1"/>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медична книжка, оформлена у встановленому порядку.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Копії наданих документів завіряються директором закладу і  залишаються в особовій справі працівника.</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2.3.Особи, які влаштовуються на роботу, що вимагає спеціальних знань (електрик, кочегар, сантехнік), зобов’язані подати відповідні документи про освіту чи професійну підготовку (диплом, атестат, посвідчення), копії яких завіряються керівництвом закладу освіти і залишаються в особовій справі працівника.</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2.4. Особи, які приймаються на роботу в шкільну їдальню, повинні подати медичну книжку з відміткою про пройдений повний медичний огляд працівника в день оформлення на роботу.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2.5.  Посади педагогічних працівників заміщуються відповідно до вимог Закону України “Про освіту”, Закону України “ Про загальну середню освіту ”, статуту закладу освіти</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lastRenderedPageBreak/>
        <w:t>2.6. Працівники закладу освіти можуть працювати за сумісництвом відповідно до чинного законодавства.</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2.7. </w:t>
      </w:r>
      <w:r w:rsidRPr="00EB29C3">
        <w:rPr>
          <w:rFonts w:ascii="Times New Roman" w:eastAsia="Times New Roman" w:hAnsi="Times New Roman"/>
          <w:bCs/>
          <w:u w:val="single"/>
          <w:lang w:eastAsia="ru-RU"/>
        </w:rPr>
        <w:t>Адміністрація зобов’язана</w:t>
      </w:r>
      <w:r w:rsidRPr="00EB29C3">
        <w:rPr>
          <w:rFonts w:ascii="Times New Roman" w:eastAsia="Times New Roman" w:hAnsi="Times New Roman"/>
          <w:bCs/>
          <w:lang w:eastAsia="ru-RU"/>
        </w:rPr>
        <w:t>:</w:t>
      </w:r>
    </w:p>
    <w:p w:rsidR="00E53F2C" w:rsidRPr="00EB29C3" w:rsidRDefault="00E53F2C" w:rsidP="00E53F2C">
      <w:pPr>
        <w:numPr>
          <w:ilvl w:val="0"/>
          <w:numId w:val="2"/>
        </w:num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роз’яснити працівникові його права і обов’язки та істотні умови праці, наявність на робочому місці, де він буде працювати, небезпечних і шкідливих виробничих факторів, які ще не усунуто, та можливі наслідки їх впливу на здоров’я, його права на пільги і компенсації за роботу в таких умовах відповідно до чинного законодавства і колективного договору;</w:t>
      </w:r>
    </w:p>
    <w:p w:rsidR="00E53F2C" w:rsidRPr="00EB29C3" w:rsidRDefault="00E53F2C" w:rsidP="00E53F2C">
      <w:pPr>
        <w:numPr>
          <w:ilvl w:val="0"/>
          <w:numId w:val="2"/>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ознайомити працівника з правилами внутрішнього розпорядку та колективним договором;</w:t>
      </w:r>
    </w:p>
    <w:p w:rsidR="00E53F2C" w:rsidRPr="00EB29C3" w:rsidRDefault="00E53F2C" w:rsidP="00E53F2C">
      <w:pPr>
        <w:numPr>
          <w:ilvl w:val="0"/>
          <w:numId w:val="2"/>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визначити працівникові  робоче  місце,  забезпечити  його  необхідними для роботи засобами;</w:t>
      </w:r>
    </w:p>
    <w:p w:rsidR="00E53F2C" w:rsidRPr="00EB29C3" w:rsidRDefault="00E53F2C" w:rsidP="00E53F2C">
      <w:pPr>
        <w:numPr>
          <w:ilvl w:val="0"/>
          <w:numId w:val="2"/>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проінструктувати працівника з техніки безпеки, виробничої  санітарії, гігієни праці та протипожежної охорони, безпеці і організації роботи з охорони життя і здоров’я дітей.</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2.8. При оформленні на роботу в наказі може бути обумовлений випробувальний термін. Термін випробування при прийомі на роботу встановлюється у відповідності з діючим законодавством, але не більше одного місяця. Результати випробування оцінює адміністрація. Якщо працівник не відповідає займаній посаді, адміністрація протягом терміну чи відразу після його закінчення припиняє договір без погодження з профспілковим комітетом і без виплати вихідної допомоги.</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2.9. Прийняття на роботу оформляється наказом директора закладу, який оголошується працівнику під розписку. Працівник підписується у наказі про ознайомлення з Правилами трудового розпорядку, техніки безпеки та посадовими обов’язками, Статутом закладу.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2.10. На осіб, які пропрацювали понад п’ять днів, ведуться трудові книжки.</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На тих, хто працює за сумісництвом, трудові книжки ведуться за основним місцем роботи. На осіб, які працюють на умовах погодинної оплати, трудова книжка ведеться за умови, якщо ця робота є основною.</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Запис у трудову книжку відомостей про роботу за сумісництвом проводиться за бажанням працівника керівником за місцем основної роботи.</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2.11. Ведення трудових книжок необхідно здійснювати згідно з Інструкцією про порядок ведення трудових книжок на підприємствах, в установах і організаціях.</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Трудові книжки працівників зберігаються як документи суворої звітності.</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Відповідальність за організацію ведення обліку, зберігання і видачу трудових книжок покладається на  уповноважену директором закладу особу.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2.12. Припинення трудового договору може мати місце лише на підставах, передбачених чинним законодавством, та умовами, передбаченими в трудовому договорі (контракті).</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2.13. Розірвання трудового договору з ініціативи директора закладу освіти допускається у випадках, передбачених чинним законодавством та умовами контракту.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Звільнення педагогічних працівників у зв’язку із скороченням обсягу роботи може мати місце тільки в кінці навчального року.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Звільнення педагогічних працівників за результати атестації, а також у випадках ліквідації закладу освіти, скорочення кількості або штату працівників здійснюється у відповідності з чинним законодавством.</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Перед звільненням працівник, якщо він є матеріально-відповідальною особою, зобов’язаний передати закріплені за ним матеріальні цінності завгоспу або директору закладу.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2.14. Припинення контракту оформляється наказом директора закладу.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 xml:space="preserve">2.15. Керівник зобов’язаний в день звільнення видати працівникові належно оформлену трудову книжку і провести з ним розрахунок у відповідності з чинним законодавством. Записи про причини звільнення у трудовій книжці повинні проводитись у відповідності з </w:t>
      </w:r>
      <w:r w:rsidRPr="00EB29C3">
        <w:rPr>
          <w:rFonts w:ascii="Times New Roman" w:eastAsia="Times New Roman" w:hAnsi="Times New Roman"/>
          <w:bCs/>
          <w:lang w:eastAsia="ru-RU"/>
        </w:rPr>
        <w:lastRenderedPageBreak/>
        <w:t>формулюванням чинного законодавства із посиланням на відповідний пункт, статтю Закону. Днем звільнення вважається останній день роботи. </w:t>
      </w:r>
    </w:p>
    <w:p w:rsidR="00E53F2C" w:rsidRPr="00EB29C3" w:rsidRDefault="00E53F2C" w:rsidP="00E53F2C">
      <w:pPr>
        <w:shd w:val="clear" w:color="auto" w:fill="FFFFFF"/>
        <w:rPr>
          <w:rFonts w:ascii="Times New Roman" w:eastAsia="Times New Roman" w:hAnsi="Times New Roman"/>
          <w:b/>
          <w:lang w:eastAsia="ru-RU"/>
        </w:rPr>
      </w:pPr>
      <w:r w:rsidRPr="00EB29C3">
        <w:rPr>
          <w:rFonts w:ascii="Times New Roman" w:eastAsia="Times New Roman" w:hAnsi="Times New Roman"/>
          <w:b/>
          <w:bCs/>
          <w:lang w:eastAsia="ru-RU"/>
        </w:rPr>
        <w:t>ІІІ. ОСНОВНІ ПРАВА ТА ОБОВ’ЯЗКИ ПРАЦІВНИКІВ</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3.1. </w:t>
      </w:r>
      <w:r w:rsidRPr="00EB29C3">
        <w:rPr>
          <w:rFonts w:ascii="Times New Roman" w:eastAsia="Times New Roman" w:hAnsi="Times New Roman"/>
          <w:bCs/>
          <w:u w:val="single"/>
          <w:lang w:eastAsia="ru-RU"/>
        </w:rPr>
        <w:t>Працівники навчального закладу зобов’язані</w:t>
      </w:r>
      <w:r w:rsidRPr="00EB29C3">
        <w:rPr>
          <w:rFonts w:ascii="Times New Roman" w:eastAsia="Times New Roman" w:hAnsi="Times New Roman"/>
          <w:bCs/>
          <w:lang w:eastAsia="ru-RU"/>
        </w:rPr>
        <w:t>:</w:t>
      </w:r>
    </w:p>
    <w:p w:rsidR="00E53F2C" w:rsidRPr="00EB29C3" w:rsidRDefault="00E53F2C" w:rsidP="00E53F2C">
      <w:pPr>
        <w:numPr>
          <w:ilvl w:val="0"/>
          <w:numId w:val="3"/>
        </w:num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Працювати чесно і добросовісно, виконувати обов’язки педагогічних працівників у відповідності із ст. 56 Закону України “Про освіту”, суворо виконувати навчальний режим, Закон України “Про загальну середню освіту”, і Правила внутрішнього трудового розпорядку закладу, Статут школи, посадову інструкцію.</w:t>
      </w:r>
    </w:p>
    <w:p w:rsidR="00E53F2C" w:rsidRPr="00EB29C3" w:rsidRDefault="00E53F2C" w:rsidP="00E53F2C">
      <w:pPr>
        <w:numPr>
          <w:ilvl w:val="0"/>
          <w:numId w:val="3"/>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Дотримуватися вимог техніки безпеки, виробничої санітарії і протипожежної охорони, передбачених відповідними правилами та інструкціями.</w:t>
      </w:r>
    </w:p>
    <w:p w:rsidR="00E53F2C" w:rsidRPr="00EB29C3" w:rsidRDefault="00E53F2C" w:rsidP="00E53F2C">
      <w:pPr>
        <w:numPr>
          <w:ilvl w:val="0"/>
          <w:numId w:val="3"/>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Берегти навчальні і загальношкільні приміщення, обладнання, інвентар, матеріали, навчальні посібники тощо; виховувати в учнів бережне ставлення до шкільного майна.</w:t>
      </w:r>
    </w:p>
    <w:p w:rsidR="00E53F2C" w:rsidRPr="00EB29C3" w:rsidRDefault="00E53F2C" w:rsidP="00E53F2C">
      <w:pPr>
        <w:numPr>
          <w:ilvl w:val="0"/>
          <w:numId w:val="3"/>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Дбати про особисту безпеку і здоров’я, а також про безпеку і здоров’я учнів та оточуючих людей в процесі виконання будь-яких робіт чи під час перебування на території закладу освіти.</w:t>
      </w:r>
    </w:p>
    <w:p w:rsidR="00E53F2C" w:rsidRPr="00EB29C3" w:rsidRDefault="00E53F2C" w:rsidP="00E53F2C">
      <w:pPr>
        <w:numPr>
          <w:ilvl w:val="0"/>
          <w:numId w:val="3"/>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Проходити медичні огляди у визначені терміни у відповідності з інструкцією про проведення періодичних медичних оглядів.</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3.2. Основні функціональні обов’язки заступників директора, вчителів, класних керівників та класоводів, відповідального за допризовну підготовки юнаків, завідуючого майстернею, керівників гуртків, завідуючого бібліотекою, секретаря-друкарки, технічного персоналу затверджуються наказом директора закладу освіти.</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3.3. Коло обов’язків (робіт), що їх виконує кожний працівник  за своєю спеціальністю, кваліфікацією чи посадою, визначається посадовими інструкціями і положенням, затвердженими в установленому порядку кваліфікаційними довідниками посад  службовців і тарифно-кваліфікаційними довідниками робіт і професій  робітників, положеннями і Правилами внутрішнього розпорядку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3.4. Завідуючий господарством по узгодженню з директором визначає об’єм і характер роботи технічного персоналу закладу освіти з урахуванням навантаження в межах робочого дня.</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3.5. </w:t>
      </w:r>
      <w:r w:rsidRPr="00EB29C3">
        <w:rPr>
          <w:rFonts w:ascii="Times New Roman" w:eastAsia="Times New Roman" w:hAnsi="Times New Roman"/>
          <w:bCs/>
          <w:u w:val="single"/>
          <w:lang w:eastAsia="ru-RU"/>
        </w:rPr>
        <w:t>Обов’язки вчителів</w:t>
      </w:r>
      <w:r w:rsidRPr="00EB29C3">
        <w:rPr>
          <w:rFonts w:ascii="Times New Roman" w:eastAsia="Times New Roman" w:hAnsi="Times New Roman"/>
          <w:bCs/>
          <w:lang w:eastAsia="ru-RU"/>
        </w:rPr>
        <w:t>:</w:t>
      </w:r>
    </w:p>
    <w:p w:rsidR="00E53F2C" w:rsidRPr="00EB29C3" w:rsidRDefault="00E53F2C" w:rsidP="00E53F2C">
      <w:pPr>
        <w:numPr>
          <w:ilvl w:val="0"/>
          <w:numId w:val="4"/>
        </w:num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 xml:space="preserve">Кожен учитель, </w:t>
      </w:r>
      <w:r>
        <w:rPr>
          <w:rFonts w:ascii="Times New Roman" w:eastAsia="Times New Roman" w:hAnsi="Times New Roman"/>
          <w:bCs/>
          <w:lang w:eastAsia="ru-RU"/>
        </w:rPr>
        <w:t>прийшовши</w:t>
      </w:r>
      <w:r w:rsidRPr="00EB29C3">
        <w:rPr>
          <w:rFonts w:ascii="Times New Roman" w:eastAsia="Times New Roman" w:hAnsi="Times New Roman"/>
          <w:bCs/>
          <w:lang w:eastAsia="ru-RU"/>
        </w:rPr>
        <w:t xml:space="preserve"> на роботу, знайомиться з усіма </w:t>
      </w:r>
      <w:r>
        <w:rPr>
          <w:rFonts w:ascii="Times New Roman" w:eastAsia="Times New Roman" w:hAnsi="Times New Roman"/>
          <w:bCs/>
          <w:lang w:eastAsia="ru-RU"/>
        </w:rPr>
        <w:t>наказами</w:t>
      </w:r>
      <w:r w:rsidRPr="00EB29C3">
        <w:rPr>
          <w:rFonts w:ascii="Times New Roman" w:eastAsia="Times New Roman" w:hAnsi="Times New Roman"/>
          <w:bCs/>
          <w:lang w:eastAsia="ru-RU"/>
        </w:rPr>
        <w:t xml:space="preserve"> </w:t>
      </w:r>
      <w:r>
        <w:rPr>
          <w:rFonts w:ascii="Times New Roman" w:eastAsia="Times New Roman" w:hAnsi="Times New Roman"/>
          <w:bCs/>
          <w:lang w:eastAsia="ru-RU"/>
        </w:rPr>
        <w:t>й</w:t>
      </w:r>
      <w:r w:rsidRPr="00EB29C3">
        <w:rPr>
          <w:rFonts w:ascii="Times New Roman" w:eastAsia="Times New Roman" w:hAnsi="Times New Roman"/>
          <w:bCs/>
          <w:lang w:eastAsia="ru-RU"/>
        </w:rPr>
        <w:t xml:space="preserve"> о</w:t>
      </w:r>
      <w:r>
        <w:rPr>
          <w:rFonts w:ascii="Times New Roman" w:eastAsia="Times New Roman" w:hAnsi="Times New Roman"/>
          <w:bCs/>
          <w:lang w:eastAsia="ru-RU"/>
        </w:rPr>
        <w:t>голошеннями</w:t>
      </w:r>
      <w:r w:rsidRPr="00EB29C3">
        <w:rPr>
          <w:rFonts w:ascii="Times New Roman" w:eastAsia="Times New Roman" w:hAnsi="Times New Roman"/>
          <w:bCs/>
          <w:lang w:eastAsia="ru-RU"/>
        </w:rPr>
        <w:t>, які вивішуються</w:t>
      </w:r>
      <w:r>
        <w:rPr>
          <w:rFonts w:ascii="Times New Roman" w:eastAsia="Times New Roman" w:hAnsi="Times New Roman"/>
          <w:bCs/>
          <w:lang w:eastAsia="ru-RU"/>
        </w:rPr>
        <w:t xml:space="preserve"> адміністрацією  у методичному кабінеті або оприлюднюються  в групі вчителів у додатку «</w:t>
      </w:r>
      <w:proofErr w:type="spellStart"/>
      <w:r>
        <w:rPr>
          <w:rFonts w:ascii="Times New Roman" w:eastAsia="Times New Roman" w:hAnsi="Times New Roman"/>
          <w:bCs/>
          <w:lang w:eastAsia="ru-RU"/>
        </w:rPr>
        <w:t>Вайбер</w:t>
      </w:r>
      <w:proofErr w:type="spellEnd"/>
      <w:r>
        <w:rPr>
          <w:rFonts w:ascii="Times New Roman" w:eastAsia="Times New Roman" w:hAnsi="Times New Roman"/>
          <w:bCs/>
          <w:lang w:eastAsia="ru-RU"/>
        </w:rPr>
        <w:t>»</w:t>
      </w:r>
      <w:r w:rsidRPr="00EB29C3">
        <w:rPr>
          <w:rFonts w:ascii="Times New Roman" w:eastAsia="Times New Roman" w:hAnsi="Times New Roman"/>
          <w:bCs/>
          <w:lang w:eastAsia="ru-RU"/>
        </w:rPr>
        <w:t>.</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Брати участь у нарадах, педрадах, засіданнях, методичних об’єднаннях(комісіях) та інших заходах закладу освіти.</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Учителі, вихователі з’являються у навчальний заклад не пізніше, ніж за 10 хвилин до початку свого уроку. У випадку неприбуття до дзвінка на урок вважається, що вчитель запізнився, окрім випадків, коли його запізнення сталося не з його вини.</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Про причини відсутності чи запізнення вчитель подає пояснення адміністрації закладу освіти.</w:t>
      </w:r>
    </w:p>
    <w:p w:rsidR="00E53F2C" w:rsidRPr="008142AC"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Перед початком уроку вчитель перевіряє готовність учнів до уроку і санітарний стан навчального приміщення. У випадку, якщо кабінет не підготовлений належним чином до занять, учитель не повинен починати урок до приведення кабінету в повну готовність.</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Pr>
          <w:rFonts w:ascii="Times New Roman" w:eastAsia="Times New Roman" w:hAnsi="Times New Roman"/>
          <w:bCs/>
          <w:lang w:eastAsia="ru-RU"/>
        </w:rPr>
        <w:t>Після проведеного уроку перевірити санітарний стан приміщення і за потреби привести до належного виду.</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Після дзвоника з уроку вчитель повідомляє учнів про закінчення заняття і дає д</w:t>
      </w:r>
      <w:r>
        <w:rPr>
          <w:rFonts w:ascii="Times New Roman" w:eastAsia="Times New Roman" w:hAnsi="Times New Roman"/>
          <w:bCs/>
          <w:lang w:eastAsia="ru-RU"/>
        </w:rPr>
        <w:t>озвіл на вихід із класу.</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При організації харчування класний керівник та класовод супроводжує учнів в їдальню, контролює порядок харчування та разом з учнями повертається до класу та узгоджує кількість дітей, які присутні у ліцеї з працівниками їдальні.</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lastRenderedPageBreak/>
        <w:t>Учитель несе відповідальність за збереження майна, чистоту і порядок у своєму класі (кабінеті) під час уроку.</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Закріплення робочих місць за учнями проводять у класах класні керівники, а у кабінетах – відповідальний учитель.</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Оцінку, одержану учнем за відповідь, учитель не оголошує, а заносить її в класний журнал і щоденник за бажанням учня (5 – 11 кл.).</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Учитель приносить і виносить класний журнал сам, не передаючи його учням і не залишаючи у класі. Своєчасно подати класний журнал своєму колезі – обов’язок кожного вчителя, тобто вчитель повинен повернути класний журнал на місце до початку наступного уроку.</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Учитель зобов’язаний з початку уроку особисто відмітити в класному журналі відсутніх учнів.</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Учитель зобов’язаний у день проведення уроку записати в класному журналі зміст даного уроку і домашнє завдання учням, за винятком дистанційного навчання.</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 xml:space="preserve">Учитель повинен на вимогу адміністрації закладу або голови методичного </w:t>
      </w:r>
      <w:r>
        <w:rPr>
          <w:rFonts w:ascii="Times New Roman" w:eastAsia="Times New Roman" w:hAnsi="Times New Roman"/>
          <w:bCs/>
          <w:lang w:eastAsia="ru-RU"/>
        </w:rPr>
        <w:t xml:space="preserve"> комісії</w:t>
      </w:r>
      <w:r w:rsidRPr="00EB29C3">
        <w:rPr>
          <w:rFonts w:ascii="Times New Roman" w:eastAsia="Times New Roman" w:hAnsi="Times New Roman"/>
          <w:bCs/>
          <w:lang w:eastAsia="ru-RU"/>
        </w:rPr>
        <w:t>, вийти на заміну уроків відсутнього колеги.</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 xml:space="preserve">Учитель, який замінює урок, зобов’язаний після його закінчення зробити відповідні нотатки у класному журналі і у журналі “Заміни уроків”. При відсутності таких оплата заміни не проводиться. </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Учитель, який не має можливості з’явитись на свої уроки з поважної причини, зобов’язаний заздалегідь</w:t>
      </w:r>
      <w:r>
        <w:rPr>
          <w:rFonts w:ascii="Times New Roman" w:eastAsia="Times New Roman" w:hAnsi="Times New Roman"/>
          <w:bCs/>
          <w:lang w:eastAsia="ru-RU"/>
        </w:rPr>
        <w:t xml:space="preserve"> (за день)</w:t>
      </w:r>
      <w:r w:rsidRPr="00EB29C3">
        <w:rPr>
          <w:rFonts w:ascii="Times New Roman" w:eastAsia="Times New Roman" w:hAnsi="Times New Roman"/>
          <w:bCs/>
          <w:lang w:eastAsia="ru-RU"/>
        </w:rPr>
        <w:t xml:space="preserve"> попередити про це адміністрацію закладу.</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Учитель не має права вносити зміни в освітній процес без дозволу адміністрації.</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Вчителі повинні слідкувати за економією енергоносіїв та водопостачання.</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Pr>
          <w:rFonts w:ascii="Times New Roman" w:eastAsia="Times New Roman" w:hAnsi="Times New Roman"/>
          <w:bCs/>
          <w:lang w:eastAsia="ru-RU"/>
        </w:rPr>
        <w:t>У</w:t>
      </w:r>
      <w:r w:rsidRPr="00EB29C3">
        <w:rPr>
          <w:rFonts w:ascii="Times New Roman" w:eastAsia="Times New Roman" w:hAnsi="Times New Roman"/>
          <w:bCs/>
          <w:lang w:eastAsia="ru-RU"/>
        </w:rPr>
        <w:t>сі учителі зобов’язані слідкувати за виконанням учнями Правил внутрішнього розпорядку, режиму роботи навчального закладу, санітарно-гігієнічних вимог.</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Технічні працівники не мають права покидати територію закладу освіти під час свого робочого часу без погодження з адміністрацією.</w:t>
      </w:r>
    </w:p>
    <w:p w:rsidR="00E53F2C" w:rsidRPr="00C72A42" w:rsidRDefault="00E53F2C" w:rsidP="00E53F2C">
      <w:pPr>
        <w:numPr>
          <w:ilvl w:val="0"/>
          <w:numId w:val="4"/>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Педагогічні працівники не мають права покидати територію закладу освіти під час проведення своїх уроків та виховних заходів.</w:t>
      </w:r>
    </w:p>
    <w:p w:rsidR="00E53F2C" w:rsidRPr="00C72A42" w:rsidRDefault="00E53F2C" w:rsidP="00E53F2C">
      <w:pPr>
        <w:numPr>
          <w:ilvl w:val="0"/>
          <w:numId w:val="4"/>
        </w:numPr>
        <w:shd w:val="clear" w:color="auto" w:fill="FFFFFF"/>
        <w:spacing w:before="100" w:beforeAutospacing="1"/>
        <w:rPr>
          <w:rFonts w:ascii="Times New Roman" w:eastAsia="Times New Roman" w:hAnsi="Times New Roman"/>
          <w:lang w:eastAsia="ru-RU"/>
        </w:rPr>
      </w:pPr>
      <w:r>
        <w:rPr>
          <w:rFonts w:ascii="Times New Roman" w:eastAsia="Times New Roman" w:hAnsi="Times New Roman"/>
          <w:bCs/>
          <w:lang w:eastAsia="ru-RU"/>
        </w:rPr>
        <w:t xml:space="preserve">Під час сигналу «Повітряна тривога» учителі, які проводять в класі урок, разом з учнями повинні </w:t>
      </w:r>
      <w:proofErr w:type="spellStart"/>
      <w:r>
        <w:rPr>
          <w:rFonts w:ascii="Times New Roman" w:eastAsia="Times New Roman" w:hAnsi="Times New Roman"/>
          <w:bCs/>
          <w:lang w:eastAsia="ru-RU"/>
        </w:rPr>
        <w:t>стуститися</w:t>
      </w:r>
      <w:proofErr w:type="spellEnd"/>
      <w:r>
        <w:rPr>
          <w:rFonts w:ascii="Times New Roman" w:eastAsia="Times New Roman" w:hAnsi="Times New Roman"/>
          <w:bCs/>
          <w:lang w:eastAsia="ru-RU"/>
        </w:rPr>
        <w:t xml:space="preserve">  в укриття та за потреби продовжити уроки в малих кімнатах укриття.</w:t>
      </w:r>
    </w:p>
    <w:p w:rsidR="00E53F2C" w:rsidRPr="00AF0DBC" w:rsidRDefault="00E53F2C" w:rsidP="00E53F2C">
      <w:pPr>
        <w:numPr>
          <w:ilvl w:val="0"/>
          <w:numId w:val="4"/>
        </w:numPr>
        <w:shd w:val="clear" w:color="auto" w:fill="FFFFFF"/>
        <w:spacing w:before="100" w:beforeAutospacing="1"/>
        <w:rPr>
          <w:rFonts w:ascii="Times New Roman" w:eastAsia="Times New Roman" w:hAnsi="Times New Roman"/>
          <w:lang w:eastAsia="ru-RU"/>
        </w:rPr>
      </w:pPr>
      <w:r>
        <w:rPr>
          <w:rFonts w:ascii="Times New Roman" w:eastAsia="Times New Roman" w:hAnsi="Times New Roman"/>
          <w:bCs/>
          <w:lang w:eastAsia="ru-RU"/>
        </w:rPr>
        <w:t>В укритті вчителі зобов</w:t>
      </w:r>
      <w:r w:rsidRPr="00AF0DBC">
        <w:rPr>
          <w:rFonts w:ascii="Times New Roman" w:eastAsia="Times New Roman" w:hAnsi="Times New Roman"/>
          <w:bCs/>
          <w:lang w:eastAsia="ru-RU"/>
        </w:rPr>
        <w:t>’</w:t>
      </w:r>
      <w:r>
        <w:rPr>
          <w:rFonts w:ascii="Times New Roman" w:eastAsia="Times New Roman" w:hAnsi="Times New Roman"/>
          <w:bCs/>
          <w:lang w:eastAsia="ru-RU"/>
        </w:rPr>
        <w:t>язані слідкувати  за поведінкою учнів.</w:t>
      </w:r>
    </w:p>
    <w:p w:rsidR="00E53F2C" w:rsidRPr="00EB29C3" w:rsidRDefault="00E53F2C" w:rsidP="00E53F2C">
      <w:pPr>
        <w:numPr>
          <w:ilvl w:val="0"/>
          <w:numId w:val="4"/>
        </w:numPr>
        <w:shd w:val="clear" w:color="auto" w:fill="FFFFFF"/>
        <w:spacing w:before="100" w:beforeAutospacing="1"/>
        <w:rPr>
          <w:rFonts w:ascii="Times New Roman" w:eastAsia="Times New Roman" w:hAnsi="Times New Roman"/>
          <w:lang w:eastAsia="ru-RU"/>
        </w:rPr>
      </w:pPr>
      <w:r>
        <w:rPr>
          <w:rFonts w:ascii="Times New Roman" w:eastAsia="Times New Roman" w:hAnsi="Times New Roman"/>
          <w:bCs/>
          <w:lang w:eastAsia="ru-RU"/>
        </w:rPr>
        <w:t>Учителі повинні дотримувати правил морально-етичних норм.</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3.6. </w:t>
      </w:r>
      <w:r w:rsidRPr="00EB29C3">
        <w:rPr>
          <w:rFonts w:ascii="Times New Roman" w:eastAsia="Times New Roman" w:hAnsi="Times New Roman"/>
          <w:bCs/>
          <w:u w:val="single"/>
          <w:lang w:eastAsia="ru-RU"/>
        </w:rPr>
        <w:t>Обов’язки класних керівників</w:t>
      </w:r>
      <w:r w:rsidRPr="00EB29C3">
        <w:rPr>
          <w:rFonts w:ascii="Times New Roman" w:eastAsia="Times New Roman" w:hAnsi="Times New Roman"/>
          <w:bCs/>
          <w:lang w:eastAsia="ru-RU"/>
        </w:rPr>
        <w:t>:</w:t>
      </w:r>
    </w:p>
    <w:p w:rsidR="00E53F2C" w:rsidRPr="00EB29C3" w:rsidRDefault="00E53F2C" w:rsidP="00E53F2C">
      <w:pPr>
        <w:numPr>
          <w:ilvl w:val="0"/>
          <w:numId w:val="5"/>
        </w:num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 xml:space="preserve">Класні керівники зобов’язані вести облік відвідування учнями закладу освіти і щоденно робити про це  відповідну  відмітку   в   класному   журналі на основі особистих спостережень та відмітки відсутніх на уроках вчителями – </w:t>
      </w:r>
      <w:proofErr w:type="spellStart"/>
      <w:r w:rsidRPr="00EB29C3">
        <w:rPr>
          <w:rFonts w:ascii="Times New Roman" w:eastAsia="Times New Roman" w:hAnsi="Times New Roman"/>
          <w:bCs/>
          <w:lang w:eastAsia="ru-RU"/>
        </w:rPr>
        <w:t>предметниками</w:t>
      </w:r>
      <w:proofErr w:type="spellEnd"/>
      <w:r w:rsidRPr="00EB29C3">
        <w:rPr>
          <w:rFonts w:ascii="Times New Roman" w:eastAsia="Times New Roman" w:hAnsi="Times New Roman"/>
          <w:bCs/>
          <w:lang w:eastAsia="ru-RU"/>
        </w:rPr>
        <w:t>.</w:t>
      </w:r>
    </w:p>
    <w:p w:rsidR="00E53F2C" w:rsidRPr="00EB29C3" w:rsidRDefault="00E53F2C" w:rsidP="00E53F2C">
      <w:pPr>
        <w:numPr>
          <w:ilvl w:val="0"/>
          <w:numId w:val="5"/>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 xml:space="preserve">Класні керівники терміново повинні вжити заходи по з’ясуванню причин пропуску уроків учнями. У разі пропуску більше 10 днів без поважної причини повідомити адміністрацію закладу освіти. </w:t>
      </w:r>
    </w:p>
    <w:p w:rsidR="00E53F2C" w:rsidRPr="00EB29C3" w:rsidRDefault="00E53F2C" w:rsidP="00E53F2C">
      <w:pPr>
        <w:numPr>
          <w:ilvl w:val="0"/>
          <w:numId w:val="5"/>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Класні керівники під час перерв слідкують за поведінкою учнів у класних кімнатах.</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3.7. </w:t>
      </w:r>
      <w:r w:rsidRPr="00EB29C3">
        <w:rPr>
          <w:rFonts w:ascii="Times New Roman" w:eastAsia="Times New Roman" w:hAnsi="Times New Roman"/>
          <w:bCs/>
          <w:u w:val="single"/>
          <w:lang w:eastAsia="ru-RU"/>
        </w:rPr>
        <w:t>Обов’язки чергових вчителів</w:t>
      </w:r>
      <w:r w:rsidRPr="00EB29C3">
        <w:rPr>
          <w:rFonts w:ascii="Times New Roman" w:eastAsia="Times New Roman" w:hAnsi="Times New Roman"/>
          <w:bCs/>
          <w:lang w:eastAsia="ru-RU"/>
        </w:rPr>
        <w:t>:</w:t>
      </w:r>
    </w:p>
    <w:p w:rsidR="00E53F2C" w:rsidRPr="00EB29C3" w:rsidRDefault="00E53F2C" w:rsidP="00E53F2C">
      <w:pPr>
        <w:numPr>
          <w:ilvl w:val="0"/>
          <w:numId w:val="6"/>
        </w:num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Адміністрація навчального закладу залучає вчителів до чергування по ліцею.</w:t>
      </w:r>
    </w:p>
    <w:p w:rsidR="00E53F2C" w:rsidRPr="00EB29C3" w:rsidRDefault="00E53F2C" w:rsidP="00E53F2C">
      <w:pPr>
        <w:numPr>
          <w:ilvl w:val="0"/>
          <w:numId w:val="6"/>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Графік чергування на І та ІІ семестри затверджує директор навчального закладу, узгодивши його з профспілковим комітетом. Графік вивішується на стенді.</w:t>
      </w:r>
    </w:p>
    <w:p w:rsidR="00E53F2C" w:rsidRPr="00EB29C3" w:rsidRDefault="00E53F2C" w:rsidP="00E53F2C">
      <w:pPr>
        <w:numPr>
          <w:ilvl w:val="0"/>
          <w:numId w:val="6"/>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Чергові учителі з’являються на чергування не пізніше, як за 10 хвилин до початку занять і йде не раніше початку 7 уроку згідно розкладу дзвінків.</w:t>
      </w:r>
    </w:p>
    <w:p w:rsidR="00E53F2C" w:rsidRPr="00D507E7" w:rsidRDefault="00E53F2C" w:rsidP="00E53F2C">
      <w:pPr>
        <w:numPr>
          <w:ilvl w:val="0"/>
          <w:numId w:val="6"/>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Чергові на поверхах слідкують за поведінкою учнів в коридорах, на сходинках.</w:t>
      </w:r>
    </w:p>
    <w:p w:rsidR="00E53F2C" w:rsidRPr="00D507E7" w:rsidRDefault="00E53F2C" w:rsidP="00E53F2C">
      <w:pPr>
        <w:pStyle w:val="a3"/>
        <w:numPr>
          <w:ilvl w:val="0"/>
          <w:numId w:val="6"/>
        </w:numPr>
        <w:spacing w:before="100" w:beforeAutospacing="1" w:after="100" w:afterAutospacing="1"/>
        <w:rPr>
          <w:rFonts w:ascii="Times New Roman" w:eastAsia="Times New Roman" w:hAnsi="Times New Roman"/>
          <w:lang w:eastAsia="uk-UA"/>
        </w:rPr>
      </w:pPr>
      <w:r w:rsidRPr="00D507E7">
        <w:rPr>
          <w:rFonts w:ascii="Times New Roman" w:eastAsia="Times New Roman" w:hAnsi="Times New Roman"/>
          <w:lang w:eastAsia="uk-UA"/>
        </w:rPr>
        <w:t>та біля туалетів на другому поверсі.</w:t>
      </w:r>
    </w:p>
    <w:p w:rsidR="00E53F2C" w:rsidRPr="00D507E7" w:rsidRDefault="00E53F2C" w:rsidP="00E53F2C">
      <w:pPr>
        <w:pStyle w:val="a3"/>
        <w:numPr>
          <w:ilvl w:val="0"/>
          <w:numId w:val="6"/>
        </w:numPr>
        <w:spacing w:before="100" w:beforeAutospacing="1" w:after="100" w:afterAutospacing="1"/>
        <w:rPr>
          <w:rFonts w:ascii="Times New Roman" w:eastAsia="Times New Roman" w:hAnsi="Times New Roman"/>
          <w:lang w:eastAsia="uk-UA"/>
        </w:rPr>
      </w:pPr>
      <w:r w:rsidRPr="00D507E7">
        <w:rPr>
          <w:rFonts w:ascii="Times New Roman" w:eastAsia="Times New Roman" w:hAnsi="Times New Roman"/>
          <w:lang w:eastAsia="uk-UA"/>
        </w:rPr>
        <w:lastRenderedPageBreak/>
        <w:t>Черговий учитель</w:t>
      </w:r>
      <w:r>
        <w:rPr>
          <w:rFonts w:ascii="Times New Roman" w:eastAsia="Times New Roman" w:hAnsi="Times New Roman"/>
          <w:lang w:eastAsia="uk-UA"/>
        </w:rPr>
        <w:t xml:space="preserve"> на вулиці  стежить</w:t>
      </w:r>
      <w:r w:rsidRPr="00D507E7">
        <w:rPr>
          <w:rFonts w:ascii="Times New Roman" w:eastAsia="Times New Roman" w:hAnsi="Times New Roman"/>
          <w:lang w:eastAsia="uk-UA"/>
        </w:rPr>
        <w:t xml:space="preserve"> за учнями, які збираються за при</w:t>
      </w:r>
      <w:r>
        <w:rPr>
          <w:rFonts w:ascii="Times New Roman" w:eastAsia="Times New Roman" w:hAnsi="Times New Roman"/>
          <w:lang w:eastAsia="uk-UA"/>
        </w:rPr>
        <w:t>міщенням спортивного залу та граються на спортивних майданчиках.</w:t>
      </w:r>
    </w:p>
    <w:p w:rsidR="00E53F2C" w:rsidRPr="00D507E7" w:rsidRDefault="00E53F2C" w:rsidP="00E53F2C">
      <w:pPr>
        <w:pStyle w:val="a3"/>
        <w:numPr>
          <w:ilvl w:val="0"/>
          <w:numId w:val="6"/>
        </w:numPr>
        <w:spacing w:before="100" w:beforeAutospacing="1" w:after="100" w:afterAutospacing="1"/>
        <w:rPr>
          <w:rFonts w:ascii="Times New Roman" w:eastAsia="Times New Roman" w:hAnsi="Times New Roman"/>
          <w:lang w:eastAsia="uk-UA"/>
        </w:rPr>
      </w:pPr>
      <w:r w:rsidRPr="00D507E7">
        <w:rPr>
          <w:rFonts w:ascii="Times New Roman" w:eastAsia="Times New Roman" w:hAnsi="Times New Roman"/>
          <w:lang w:eastAsia="uk-UA"/>
        </w:rPr>
        <w:t>У разі відсутності чергового вчителя адміністрація закладу повинна забезпечити його належну заміну.</w:t>
      </w:r>
    </w:p>
    <w:p w:rsidR="00E53F2C" w:rsidRPr="00EB29C3" w:rsidRDefault="00E53F2C" w:rsidP="00E53F2C">
      <w:pPr>
        <w:numPr>
          <w:ilvl w:val="0"/>
          <w:numId w:val="6"/>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Всі учителі зобов’язані слідкувати за виконанням учнями Правил внутрішнього трудового розпорядку, режиму роботи закладу, санітарно-гігієнічних вимог. </w:t>
      </w:r>
    </w:p>
    <w:p w:rsidR="00E53F2C" w:rsidRPr="004F1194" w:rsidRDefault="00E53F2C" w:rsidP="00E53F2C">
      <w:pPr>
        <w:numPr>
          <w:ilvl w:val="0"/>
          <w:numId w:val="6"/>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lang w:eastAsia="ru-RU"/>
        </w:rPr>
        <w:t>На 2 пове</w:t>
      </w:r>
      <w:r>
        <w:rPr>
          <w:rFonts w:ascii="Times New Roman" w:eastAsia="Times New Roman" w:hAnsi="Times New Roman"/>
          <w:lang w:eastAsia="ru-RU"/>
        </w:rPr>
        <w:t>рсі щоденно чергує по 2 вчителі.</w:t>
      </w:r>
    </w:p>
    <w:p w:rsidR="00E53F2C" w:rsidRPr="00EB29C3" w:rsidRDefault="00E53F2C" w:rsidP="00E53F2C">
      <w:pPr>
        <w:numPr>
          <w:ilvl w:val="0"/>
          <w:numId w:val="6"/>
        </w:numPr>
        <w:shd w:val="clear" w:color="auto" w:fill="FFFFFF"/>
        <w:spacing w:before="100" w:beforeAutospacing="1"/>
        <w:rPr>
          <w:rFonts w:ascii="Times New Roman" w:eastAsia="Times New Roman" w:hAnsi="Times New Roman"/>
          <w:lang w:eastAsia="ru-RU"/>
        </w:rPr>
      </w:pPr>
      <w:r>
        <w:rPr>
          <w:rFonts w:ascii="Times New Roman" w:eastAsia="Times New Roman" w:hAnsi="Times New Roman"/>
          <w:lang w:eastAsia="ru-RU"/>
        </w:rPr>
        <w:t>До чергування залучити техпрацівників та органи учнівського самоврядування.</w:t>
      </w:r>
    </w:p>
    <w:p w:rsidR="00E53F2C" w:rsidRPr="00EB29C3" w:rsidRDefault="00E53F2C" w:rsidP="00E53F2C">
      <w:pPr>
        <w:shd w:val="clear" w:color="auto" w:fill="FFFFFF"/>
        <w:rPr>
          <w:rFonts w:ascii="Times New Roman" w:eastAsia="Times New Roman" w:hAnsi="Times New Roman"/>
          <w:bCs/>
          <w:lang w:eastAsia="ru-RU"/>
        </w:rPr>
      </w:pPr>
    </w:p>
    <w:p w:rsidR="00E53F2C" w:rsidRPr="00EB29C3" w:rsidRDefault="00E53F2C" w:rsidP="00E53F2C">
      <w:pPr>
        <w:shd w:val="clear" w:color="auto" w:fill="FFFFFF"/>
        <w:rPr>
          <w:rFonts w:ascii="Times New Roman" w:eastAsia="Times New Roman" w:hAnsi="Times New Roman"/>
          <w:b/>
          <w:lang w:eastAsia="ru-RU"/>
        </w:rPr>
      </w:pPr>
      <w:r w:rsidRPr="00EB29C3">
        <w:rPr>
          <w:rFonts w:ascii="Times New Roman" w:eastAsia="Times New Roman" w:hAnsi="Times New Roman"/>
          <w:b/>
          <w:bCs/>
          <w:lang w:eastAsia="ru-RU"/>
        </w:rPr>
        <w:t>ІV. ОСНОВНІ ОБОВ’ЯЗКИ АДМІНІСТРАЦІЇ</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4.1. </w:t>
      </w:r>
      <w:r w:rsidRPr="00EB29C3">
        <w:rPr>
          <w:rFonts w:ascii="Times New Roman" w:eastAsia="Times New Roman" w:hAnsi="Times New Roman"/>
          <w:bCs/>
          <w:u w:val="single"/>
          <w:lang w:eastAsia="ru-RU"/>
        </w:rPr>
        <w:t>Адміністрація навчального закладу зобов’язана</w:t>
      </w:r>
      <w:r w:rsidRPr="00EB29C3">
        <w:rPr>
          <w:rFonts w:ascii="Times New Roman" w:eastAsia="Times New Roman" w:hAnsi="Times New Roman"/>
          <w:bCs/>
          <w:lang w:eastAsia="ru-RU"/>
        </w:rPr>
        <w:t>:</w:t>
      </w:r>
    </w:p>
    <w:p w:rsidR="00E53F2C" w:rsidRPr="00EB29C3" w:rsidRDefault="00E53F2C" w:rsidP="00E53F2C">
      <w:pPr>
        <w:numPr>
          <w:ilvl w:val="0"/>
          <w:numId w:val="7"/>
        </w:num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Забезпечити виконання Законів України “Про освіту”, “Про загальну середню освіту”, Положення про загальноосвітню школу України і Правил внутрішнього розпорядку в освітньому закладі.</w:t>
      </w:r>
    </w:p>
    <w:p w:rsidR="00E53F2C" w:rsidRPr="00EB29C3" w:rsidRDefault="00E53F2C" w:rsidP="00E53F2C">
      <w:pPr>
        <w:numPr>
          <w:ilvl w:val="0"/>
          <w:numId w:val="7"/>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Неухильно дотримуватись законодавства про працю, правильно організувати працю всіх у відповідності з їх фахом і кваліфікацією.</w:t>
      </w:r>
    </w:p>
    <w:p w:rsidR="00E53F2C" w:rsidRPr="00EB29C3" w:rsidRDefault="00E53F2C" w:rsidP="00E53F2C">
      <w:pPr>
        <w:numPr>
          <w:ilvl w:val="0"/>
          <w:numId w:val="7"/>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Удосконалювати освітній процес, сприяти прояву педагогічної ініціативи, створювати умови для вибору педагогічними працівниками форм, методів, засобів навчання.</w:t>
      </w:r>
    </w:p>
    <w:p w:rsidR="00E53F2C" w:rsidRPr="00EB29C3" w:rsidRDefault="00E53F2C" w:rsidP="00E53F2C">
      <w:pPr>
        <w:numPr>
          <w:ilvl w:val="0"/>
          <w:numId w:val="7"/>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Нести відповідальність за кінцеві результати освітнього процесу.</w:t>
      </w:r>
    </w:p>
    <w:p w:rsidR="00E53F2C" w:rsidRPr="00EB29C3" w:rsidRDefault="00E53F2C" w:rsidP="00E53F2C">
      <w:pPr>
        <w:numPr>
          <w:ilvl w:val="0"/>
          <w:numId w:val="7"/>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Всіляко зміцнювати трудову і виробничу дисципліну.</w:t>
      </w:r>
    </w:p>
    <w:p w:rsidR="00E53F2C" w:rsidRPr="00EB29C3" w:rsidRDefault="00E53F2C" w:rsidP="00E53F2C">
      <w:pPr>
        <w:numPr>
          <w:ilvl w:val="0"/>
          <w:numId w:val="7"/>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Надавати відпустки всім працівникам закладу освіти відповідно до графіка відпусток.</w:t>
      </w:r>
    </w:p>
    <w:p w:rsidR="00E53F2C" w:rsidRPr="00EB29C3" w:rsidRDefault="00E53F2C" w:rsidP="00E53F2C">
      <w:pPr>
        <w:numPr>
          <w:ilvl w:val="0"/>
          <w:numId w:val="7"/>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Доводити до відома педагогічних працівників у кінці навчального року (до надання відпустки) педагогічне навантаження в наступному навчальному році;</w:t>
      </w:r>
    </w:p>
    <w:p w:rsidR="00E53F2C" w:rsidRPr="00EB29C3" w:rsidRDefault="00E53F2C" w:rsidP="00E53F2C">
      <w:pPr>
        <w:numPr>
          <w:ilvl w:val="0"/>
          <w:numId w:val="7"/>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Забезпечувати систематичне підвищення кваліфікації працівників закладу освіти, створювати необхідні умови для поєднання праці з навчанням у вищих і середніх спеціальних навчальних закладах.</w:t>
      </w:r>
    </w:p>
    <w:p w:rsidR="00E53F2C" w:rsidRPr="00EB29C3" w:rsidRDefault="00E53F2C" w:rsidP="00E53F2C">
      <w:pPr>
        <w:numPr>
          <w:ilvl w:val="0"/>
          <w:numId w:val="7"/>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Забезпечувати дотримання у закладі освіти санітарно-гігієнічних норм і правил збереження шкільного майна, безпеку співробітника й учнів.</w:t>
      </w:r>
    </w:p>
    <w:p w:rsidR="00E53F2C" w:rsidRPr="00EB29C3" w:rsidRDefault="00E53F2C" w:rsidP="00E53F2C">
      <w:pPr>
        <w:numPr>
          <w:ilvl w:val="0"/>
          <w:numId w:val="7"/>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E53F2C" w:rsidRPr="00EB29C3" w:rsidRDefault="00E53F2C" w:rsidP="00E53F2C">
      <w:pPr>
        <w:numPr>
          <w:ilvl w:val="0"/>
          <w:numId w:val="7"/>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Дотримуватись чинного законодавства, активно використовувати засоби щодо вдосконалення управління, зміцнення договірної та трудової дисципліни.</w:t>
      </w:r>
    </w:p>
    <w:p w:rsidR="00E53F2C" w:rsidRPr="00EB29C3" w:rsidRDefault="00E53F2C" w:rsidP="00E53F2C">
      <w:pPr>
        <w:numPr>
          <w:ilvl w:val="0"/>
          <w:numId w:val="7"/>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Своєчасно подавати центральним органам державної виконавчої влади встановлену статистичну і бухгалтерську звітність, а також інші необхідні відомості про роботу і стан навчально-виховного закладу.</w:t>
      </w:r>
    </w:p>
    <w:p w:rsidR="00E53F2C" w:rsidRPr="00EB29C3" w:rsidRDefault="00E53F2C" w:rsidP="00E53F2C">
      <w:pPr>
        <w:numPr>
          <w:ilvl w:val="0"/>
          <w:numId w:val="7"/>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Організовувати гаряче харчування учнів.</w:t>
      </w:r>
    </w:p>
    <w:p w:rsidR="00E53F2C" w:rsidRPr="00EB29C3" w:rsidRDefault="00E53F2C" w:rsidP="00E53F2C">
      <w:pPr>
        <w:numPr>
          <w:ilvl w:val="0"/>
          <w:numId w:val="7"/>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Забезпечувати систематичний контроль за дотриманням умов оплати праці і використанням фонду заробітної плати.</w:t>
      </w:r>
    </w:p>
    <w:p w:rsidR="00E53F2C" w:rsidRPr="00EB29C3" w:rsidRDefault="00E53F2C" w:rsidP="00E53F2C">
      <w:pPr>
        <w:numPr>
          <w:ilvl w:val="0"/>
          <w:numId w:val="7"/>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Вишукувати додаткові джерела фінансування і спрямовувати їх на розвиток соціальної інфраструктури і зміцнення матеріальної бази закладу освіти.</w:t>
      </w:r>
    </w:p>
    <w:p w:rsidR="00E53F2C" w:rsidRPr="00EB29C3" w:rsidRDefault="00E53F2C" w:rsidP="00E53F2C">
      <w:pPr>
        <w:numPr>
          <w:ilvl w:val="0"/>
          <w:numId w:val="7"/>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Своєчасно забезпечувати заклад освіти навчально-наочними посібниками, господарським інвентарем.</w:t>
      </w:r>
    </w:p>
    <w:p w:rsidR="00E53F2C" w:rsidRPr="00EB29C3" w:rsidRDefault="00E53F2C" w:rsidP="00E53F2C">
      <w:pPr>
        <w:numPr>
          <w:ilvl w:val="0"/>
          <w:numId w:val="7"/>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Захищати професіональну честь і гідність працівників закладу освіти, чуйно ставитись до їх повсякденних турбот, забезпечувати надані їм пільги.</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4.2. Адміністрація закладу освіти виконує свої обов’язки у відповідних випадках спільно чи за погодженням з профспілковим комітетом. </w:t>
      </w:r>
    </w:p>
    <w:p w:rsidR="00E53F2C" w:rsidRPr="00EB29C3" w:rsidRDefault="00E53F2C" w:rsidP="00E53F2C">
      <w:pPr>
        <w:shd w:val="clear" w:color="auto" w:fill="FFFFFF"/>
        <w:rPr>
          <w:rFonts w:ascii="Times New Roman" w:eastAsia="Times New Roman" w:hAnsi="Times New Roman"/>
          <w:b/>
          <w:lang w:eastAsia="ru-RU"/>
        </w:rPr>
      </w:pPr>
      <w:r w:rsidRPr="00EB29C3">
        <w:rPr>
          <w:rFonts w:ascii="Times New Roman" w:eastAsia="Times New Roman" w:hAnsi="Times New Roman"/>
          <w:b/>
          <w:bCs/>
          <w:lang w:eastAsia="ru-RU"/>
        </w:rPr>
        <w:t>V. РОБОЧИЙ ЧАС ТА ЙОГО ВИКОРИСТАННЯ</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 xml:space="preserve">5.1. Робочий час вчителів – час, призначений для здійснення навчально-виховного процесу, який визначається затвердженим розкладом навчальних занять, складеним </w:t>
      </w:r>
      <w:r w:rsidRPr="00EB29C3">
        <w:rPr>
          <w:rFonts w:ascii="Times New Roman" w:eastAsia="Times New Roman" w:hAnsi="Times New Roman"/>
          <w:bCs/>
          <w:lang w:eastAsia="ru-RU"/>
        </w:rPr>
        <w:lastRenderedPageBreak/>
        <w:t>відповідно до тижневого педагогічного навантаження, а також затвердженими планами виховної та методичної роботи.</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5.2. Відповідно до статті 25 Закону України “Про загальну середню освіту” педагогічне навантаження вчителя загальноосвітнього навчального закладу незалежно від підпорядкування, типу і форми власності – час, призначений для здійснення навчально-виховного процесу. Педагогічне навантаження вчителя включає 18 навчальних годин протягом навчального тижня, що становить тарифну ставку, а також інші види педагогічної діяльності: підготовку до уроків, класне керівництво, перевірку зошитів тощо.</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5.3. Умови оплати праці, ставки заробітної плати, посадові оклади педагогічних працівників загальноосвітніх навчальних закладів визначені Інструкцією про порядок обчислення заробітної плати працівників освіти, що затверджена Міністерством освіти України від 15.04.93р. №102 (зі змінами). Відповідно до п.64 розділу VI, ставки заробітної плати педагогічних працівників встановлюються виходячи із затрат робочого часу в астрономічних годинах (60 хвилин). Короткі перерви, передбачені між уроками, заняттями є робочим часом педагогічного працівника.</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5.4. У навчальному закладі встановлюється п’ятиденний робочий тиждень з двома вихідними.</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Час початку роботи:</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чергового вчителя – о 08</w:t>
      </w:r>
      <w:r w:rsidRPr="00EB29C3">
        <w:rPr>
          <w:rFonts w:ascii="Times New Roman" w:eastAsia="Times New Roman" w:hAnsi="Times New Roman"/>
          <w:bCs/>
          <w:vertAlign w:val="superscript"/>
          <w:lang w:eastAsia="ru-RU"/>
        </w:rPr>
        <w:t>50</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вчителів закладу освіти – о 08</w:t>
      </w:r>
      <w:r w:rsidRPr="00EB29C3">
        <w:rPr>
          <w:rFonts w:ascii="Times New Roman" w:eastAsia="Times New Roman" w:hAnsi="Times New Roman"/>
          <w:bCs/>
          <w:vertAlign w:val="superscript"/>
          <w:lang w:eastAsia="ru-RU"/>
        </w:rPr>
        <w:t>50</w:t>
      </w:r>
      <w:r w:rsidRPr="00EB29C3">
        <w:rPr>
          <w:rFonts w:ascii="Times New Roman" w:eastAsia="Times New Roman" w:hAnsi="Times New Roman"/>
          <w:bCs/>
          <w:lang w:eastAsia="ru-RU"/>
        </w:rPr>
        <w:t> або не менше ніж за 10 хвилин до початку уроку.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Регламент проведення уроків та перерв:</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Для учнів 5-11-х класів тривалість уроків 45 хв.</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Для учнів 1-х класів тривалість уроків 35 хв.</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Для учнів 2-4-х класів тривалість уроків 40 хв.</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Кожен урок починається і закінчується дзвоником.</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Роботу керівників, секцій та інших видів позаурочної діяльності проводити за розкладом, протягом від 45 хвилин до 1,5 годин (згідно окремого плану позакласної роботи).</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Різні збори та засідання (педагогічної ради, батьківські збори, засідання шкільних органів самоврядування) проводяться за календарним планом, затверджуваним директором у встановлені дні та години.</w:t>
      </w:r>
    </w:p>
    <w:p w:rsidR="00E53F2C" w:rsidRPr="00EB29C3" w:rsidRDefault="00E53F2C" w:rsidP="00E53F2C">
      <w:pPr>
        <w:shd w:val="clear" w:color="auto" w:fill="FFFFFF"/>
        <w:rPr>
          <w:rFonts w:ascii="Times New Roman" w:eastAsia="Times New Roman" w:hAnsi="Times New Roman"/>
          <w:bCs/>
          <w:lang w:eastAsia="ru-RU"/>
        </w:rPr>
      </w:pPr>
      <w:r w:rsidRPr="00EB29C3">
        <w:rPr>
          <w:rFonts w:ascii="Times New Roman" w:eastAsia="Times New Roman" w:hAnsi="Times New Roman"/>
          <w:bCs/>
          <w:lang w:eastAsia="ru-RU"/>
        </w:rPr>
        <w:t>Розклад уроків, виховної роботи, позакласних занять, робота гуртків повинні бути вивішені на інформаційному стенді.</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Режим роботи педагога – організатора, практичного психолога, соціального педагога повинні затверджуватися директором закладу освіти та вивішуватися на видному місці.</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Встановити такий графік чергування адміністрації навчального закладу:</w:t>
      </w:r>
    </w:p>
    <w:tbl>
      <w:tblPr>
        <w:tblStyle w:val="a4"/>
        <w:tblW w:w="8613" w:type="dxa"/>
        <w:tblLook w:val="04A0" w:firstRow="1" w:lastRow="0" w:firstColumn="1" w:lastColumn="0" w:noHBand="0" w:noVBand="1"/>
      </w:tblPr>
      <w:tblGrid>
        <w:gridCol w:w="1617"/>
        <w:gridCol w:w="1751"/>
        <w:gridCol w:w="5245"/>
      </w:tblGrid>
      <w:tr w:rsidR="00E53F2C" w:rsidRPr="00EB29C3" w:rsidTr="00F04747">
        <w:tc>
          <w:tcPr>
            <w:tcW w:w="0" w:type="auto"/>
            <w:hideMark/>
          </w:tcPr>
          <w:p w:rsidR="00E53F2C" w:rsidRPr="00EB29C3" w:rsidRDefault="00E53F2C" w:rsidP="00F04747">
            <w:pPr>
              <w:rPr>
                <w:rFonts w:ascii="Times New Roman" w:eastAsia="Times New Roman" w:hAnsi="Times New Roman"/>
                <w:lang w:eastAsia="ru-RU"/>
              </w:rPr>
            </w:pPr>
            <w:r w:rsidRPr="00EB29C3">
              <w:rPr>
                <w:rFonts w:ascii="Times New Roman" w:eastAsia="Times New Roman" w:hAnsi="Times New Roman"/>
                <w:bCs/>
                <w:lang w:eastAsia="ru-RU"/>
              </w:rPr>
              <w:t>Понеділок</w:t>
            </w:r>
          </w:p>
        </w:tc>
        <w:tc>
          <w:tcPr>
            <w:tcW w:w="1751" w:type="dxa"/>
            <w:hideMark/>
          </w:tcPr>
          <w:p w:rsidR="00E53F2C" w:rsidRPr="00EB29C3" w:rsidRDefault="00E53F2C" w:rsidP="00F04747">
            <w:pPr>
              <w:rPr>
                <w:rFonts w:ascii="Times New Roman" w:eastAsia="Times New Roman" w:hAnsi="Times New Roman"/>
                <w:lang w:eastAsia="ru-RU"/>
              </w:rPr>
            </w:pPr>
            <w:r w:rsidRPr="00EB29C3">
              <w:rPr>
                <w:rFonts w:ascii="Times New Roman" w:eastAsia="Times New Roman" w:hAnsi="Times New Roman"/>
                <w:bCs/>
                <w:lang w:eastAsia="ru-RU"/>
              </w:rPr>
              <w:t>з 08</w:t>
            </w:r>
            <w:r w:rsidRPr="00EB29C3">
              <w:rPr>
                <w:rFonts w:ascii="Times New Roman" w:eastAsia="Times New Roman" w:hAnsi="Times New Roman"/>
                <w:bCs/>
                <w:vertAlign w:val="superscript"/>
                <w:lang w:eastAsia="ru-RU"/>
              </w:rPr>
              <w:t>00</w:t>
            </w:r>
            <w:r w:rsidRPr="00EB29C3">
              <w:rPr>
                <w:rFonts w:ascii="Times New Roman" w:eastAsia="Times New Roman" w:hAnsi="Times New Roman"/>
                <w:bCs/>
                <w:lang w:eastAsia="ru-RU"/>
              </w:rPr>
              <w:t> до 16</w:t>
            </w:r>
            <w:r w:rsidRPr="00EB29C3">
              <w:rPr>
                <w:rFonts w:ascii="Times New Roman" w:eastAsia="Times New Roman" w:hAnsi="Times New Roman"/>
                <w:bCs/>
                <w:vertAlign w:val="superscript"/>
                <w:lang w:eastAsia="ru-RU"/>
              </w:rPr>
              <w:t>00</w:t>
            </w:r>
          </w:p>
        </w:tc>
        <w:tc>
          <w:tcPr>
            <w:tcW w:w="5245" w:type="dxa"/>
            <w:hideMark/>
          </w:tcPr>
          <w:p w:rsidR="00E53F2C" w:rsidRPr="00EB29C3" w:rsidRDefault="00E53F2C" w:rsidP="00F04747">
            <w:pPr>
              <w:rPr>
                <w:rFonts w:ascii="Times New Roman" w:eastAsia="Times New Roman" w:hAnsi="Times New Roman"/>
                <w:lang w:eastAsia="ru-RU"/>
              </w:rPr>
            </w:pPr>
            <w:r w:rsidRPr="00EB29C3">
              <w:rPr>
                <w:rFonts w:ascii="Times New Roman" w:eastAsia="Times New Roman" w:hAnsi="Times New Roman"/>
                <w:bCs/>
                <w:lang w:eastAsia="ru-RU"/>
              </w:rPr>
              <w:t>директор</w:t>
            </w:r>
          </w:p>
        </w:tc>
      </w:tr>
      <w:tr w:rsidR="00E53F2C" w:rsidRPr="00EB29C3" w:rsidTr="00F04747">
        <w:tc>
          <w:tcPr>
            <w:tcW w:w="0" w:type="auto"/>
            <w:hideMark/>
          </w:tcPr>
          <w:p w:rsidR="00E53F2C" w:rsidRPr="00EB29C3" w:rsidRDefault="00E53F2C" w:rsidP="00F04747">
            <w:pPr>
              <w:rPr>
                <w:rFonts w:ascii="Times New Roman" w:eastAsia="Times New Roman" w:hAnsi="Times New Roman"/>
                <w:lang w:eastAsia="ru-RU"/>
              </w:rPr>
            </w:pPr>
            <w:r w:rsidRPr="00EB29C3">
              <w:rPr>
                <w:rFonts w:ascii="Times New Roman" w:eastAsia="Times New Roman" w:hAnsi="Times New Roman"/>
                <w:bCs/>
                <w:lang w:eastAsia="ru-RU"/>
              </w:rPr>
              <w:t>Вівторок</w:t>
            </w:r>
          </w:p>
        </w:tc>
        <w:tc>
          <w:tcPr>
            <w:tcW w:w="1751" w:type="dxa"/>
            <w:hideMark/>
          </w:tcPr>
          <w:p w:rsidR="00E53F2C" w:rsidRPr="00EB29C3" w:rsidRDefault="00E53F2C" w:rsidP="00F04747">
            <w:pPr>
              <w:rPr>
                <w:rFonts w:ascii="Times New Roman" w:eastAsia="Times New Roman" w:hAnsi="Times New Roman"/>
                <w:lang w:eastAsia="ru-RU"/>
              </w:rPr>
            </w:pPr>
            <w:r w:rsidRPr="00EB29C3">
              <w:rPr>
                <w:rFonts w:ascii="Times New Roman" w:eastAsia="Times New Roman" w:hAnsi="Times New Roman"/>
                <w:bCs/>
                <w:lang w:eastAsia="ru-RU"/>
              </w:rPr>
              <w:t>з 08</w:t>
            </w:r>
            <w:r w:rsidRPr="00EB29C3">
              <w:rPr>
                <w:rFonts w:ascii="Times New Roman" w:eastAsia="Times New Roman" w:hAnsi="Times New Roman"/>
                <w:bCs/>
                <w:vertAlign w:val="superscript"/>
                <w:lang w:eastAsia="ru-RU"/>
              </w:rPr>
              <w:t>00 </w:t>
            </w:r>
            <w:r w:rsidRPr="00EB29C3">
              <w:rPr>
                <w:rFonts w:ascii="Times New Roman" w:eastAsia="Times New Roman" w:hAnsi="Times New Roman"/>
                <w:bCs/>
                <w:lang w:eastAsia="ru-RU"/>
              </w:rPr>
              <w:t>до 16</w:t>
            </w:r>
            <w:r w:rsidRPr="00EB29C3">
              <w:rPr>
                <w:rFonts w:ascii="Times New Roman" w:eastAsia="Times New Roman" w:hAnsi="Times New Roman"/>
                <w:bCs/>
                <w:vertAlign w:val="superscript"/>
                <w:lang w:eastAsia="ru-RU"/>
              </w:rPr>
              <w:t>00</w:t>
            </w:r>
          </w:p>
        </w:tc>
        <w:tc>
          <w:tcPr>
            <w:tcW w:w="5245" w:type="dxa"/>
            <w:hideMark/>
          </w:tcPr>
          <w:p w:rsidR="00E53F2C" w:rsidRPr="00EB29C3" w:rsidRDefault="00E53F2C" w:rsidP="00F04747">
            <w:pPr>
              <w:rPr>
                <w:rFonts w:ascii="Times New Roman" w:eastAsia="Times New Roman" w:hAnsi="Times New Roman"/>
                <w:lang w:eastAsia="ru-RU"/>
              </w:rPr>
            </w:pPr>
            <w:r w:rsidRPr="00EB29C3">
              <w:rPr>
                <w:rFonts w:ascii="Times New Roman" w:eastAsia="Times New Roman" w:hAnsi="Times New Roman"/>
                <w:bCs/>
                <w:lang w:eastAsia="ru-RU"/>
              </w:rPr>
              <w:t>заступник директора з навчально-виховної роботи</w:t>
            </w:r>
          </w:p>
        </w:tc>
      </w:tr>
      <w:tr w:rsidR="00E53F2C" w:rsidRPr="00EB29C3" w:rsidTr="00F04747">
        <w:tc>
          <w:tcPr>
            <w:tcW w:w="0" w:type="auto"/>
            <w:hideMark/>
          </w:tcPr>
          <w:p w:rsidR="00E53F2C" w:rsidRPr="00EB29C3" w:rsidRDefault="00E53F2C" w:rsidP="00F04747">
            <w:pPr>
              <w:rPr>
                <w:rFonts w:ascii="Times New Roman" w:eastAsia="Times New Roman" w:hAnsi="Times New Roman"/>
                <w:lang w:eastAsia="ru-RU"/>
              </w:rPr>
            </w:pPr>
            <w:r w:rsidRPr="00EB29C3">
              <w:rPr>
                <w:rFonts w:ascii="Times New Roman" w:eastAsia="Times New Roman" w:hAnsi="Times New Roman"/>
                <w:bCs/>
                <w:lang w:eastAsia="ru-RU"/>
              </w:rPr>
              <w:t>Середа</w:t>
            </w:r>
          </w:p>
        </w:tc>
        <w:tc>
          <w:tcPr>
            <w:tcW w:w="1751" w:type="dxa"/>
            <w:hideMark/>
          </w:tcPr>
          <w:p w:rsidR="00E53F2C" w:rsidRPr="00EB29C3" w:rsidRDefault="00E53F2C" w:rsidP="00F04747">
            <w:pPr>
              <w:rPr>
                <w:rFonts w:ascii="Times New Roman" w:eastAsia="Times New Roman" w:hAnsi="Times New Roman"/>
                <w:lang w:eastAsia="ru-RU"/>
              </w:rPr>
            </w:pPr>
            <w:r w:rsidRPr="00EB29C3">
              <w:rPr>
                <w:rFonts w:ascii="Times New Roman" w:eastAsia="Times New Roman" w:hAnsi="Times New Roman"/>
                <w:bCs/>
                <w:lang w:eastAsia="ru-RU"/>
              </w:rPr>
              <w:t>з  08</w:t>
            </w:r>
            <w:r w:rsidRPr="00EB29C3">
              <w:rPr>
                <w:rFonts w:ascii="Times New Roman" w:eastAsia="Times New Roman" w:hAnsi="Times New Roman"/>
                <w:bCs/>
                <w:vertAlign w:val="superscript"/>
                <w:lang w:eastAsia="ru-RU"/>
              </w:rPr>
              <w:t>00</w:t>
            </w:r>
            <w:r w:rsidRPr="00EB29C3">
              <w:rPr>
                <w:rFonts w:ascii="Times New Roman" w:eastAsia="Times New Roman" w:hAnsi="Times New Roman"/>
                <w:bCs/>
                <w:lang w:eastAsia="ru-RU"/>
              </w:rPr>
              <w:t> до 16</w:t>
            </w:r>
            <w:r w:rsidRPr="00EB29C3">
              <w:rPr>
                <w:rFonts w:ascii="Times New Roman" w:eastAsia="Times New Roman" w:hAnsi="Times New Roman"/>
                <w:bCs/>
                <w:vertAlign w:val="superscript"/>
                <w:lang w:eastAsia="ru-RU"/>
              </w:rPr>
              <w:t>00</w:t>
            </w:r>
          </w:p>
        </w:tc>
        <w:tc>
          <w:tcPr>
            <w:tcW w:w="5245" w:type="dxa"/>
            <w:hideMark/>
          </w:tcPr>
          <w:p w:rsidR="00E53F2C" w:rsidRPr="00EB29C3" w:rsidRDefault="00E53F2C" w:rsidP="00F04747">
            <w:pPr>
              <w:rPr>
                <w:rFonts w:ascii="Times New Roman" w:eastAsia="Times New Roman" w:hAnsi="Times New Roman"/>
                <w:lang w:eastAsia="ru-RU"/>
              </w:rPr>
            </w:pPr>
            <w:r w:rsidRPr="00EB29C3">
              <w:rPr>
                <w:rFonts w:ascii="Times New Roman" w:eastAsia="Times New Roman" w:hAnsi="Times New Roman"/>
                <w:bCs/>
                <w:lang w:eastAsia="ru-RU"/>
              </w:rPr>
              <w:t>заступник з виховної роботи</w:t>
            </w:r>
          </w:p>
        </w:tc>
      </w:tr>
      <w:tr w:rsidR="00E53F2C" w:rsidRPr="00EB29C3" w:rsidTr="00F04747">
        <w:tc>
          <w:tcPr>
            <w:tcW w:w="0" w:type="auto"/>
            <w:hideMark/>
          </w:tcPr>
          <w:p w:rsidR="00E53F2C" w:rsidRPr="00EB29C3" w:rsidRDefault="00E53F2C" w:rsidP="00F04747">
            <w:pPr>
              <w:rPr>
                <w:rFonts w:ascii="Times New Roman" w:eastAsia="Times New Roman" w:hAnsi="Times New Roman"/>
                <w:lang w:eastAsia="ru-RU"/>
              </w:rPr>
            </w:pPr>
            <w:r w:rsidRPr="00EB29C3">
              <w:rPr>
                <w:rFonts w:ascii="Times New Roman" w:eastAsia="Times New Roman" w:hAnsi="Times New Roman"/>
                <w:bCs/>
                <w:lang w:eastAsia="ru-RU"/>
              </w:rPr>
              <w:t>Четвер</w:t>
            </w:r>
          </w:p>
        </w:tc>
        <w:tc>
          <w:tcPr>
            <w:tcW w:w="1751" w:type="dxa"/>
            <w:hideMark/>
          </w:tcPr>
          <w:p w:rsidR="00E53F2C" w:rsidRPr="00EB29C3" w:rsidRDefault="00E53F2C" w:rsidP="00F04747">
            <w:pPr>
              <w:rPr>
                <w:rFonts w:ascii="Times New Roman" w:eastAsia="Times New Roman" w:hAnsi="Times New Roman"/>
                <w:lang w:eastAsia="ru-RU"/>
              </w:rPr>
            </w:pPr>
            <w:r w:rsidRPr="00EB29C3">
              <w:rPr>
                <w:rFonts w:ascii="Times New Roman" w:eastAsia="Times New Roman" w:hAnsi="Times New Roman"/>
                <w:bCs/>
                <w:lang w:eastAsia="ru-RU"/>
              </w:rPr>
              <w:t>з 08</w:t>
            </w:r>
            <w:r w:rsidRPr="00EB29C3">
              <w:rPr>
                <w:rFonts w:ascii="Times New Roman" w:eastAsia="Times New Roman" w:hAnsi="Times New Roman"/>
                <w:bCs/>
                <w:vertAlign w:val="superscript"/>
                <w:lang w:eastAsia="ru-RU"/>
              </w:rPr>
              <w:t>00 </w:t>
            </w:r>
            <w:r w:rsidRPr="00EB29C3">
              <w:rPr>
                <w:rFonts w:ascii="Times New Roman" w:eastAsia="Times New Roman" w:hAnsi="Times New Roman"/>
                <w:bCs/>
                <w:lang w:eastAsia="ru-RU"/>
              </w:rPr>
              <w:t>до 16</w:t>
            </w:r>
            <w:r w:rsidRPr="00EB29C3">
              <w:rPr>
                <w:rFonts w:ascii="Times New Roman" w:eastAsia="Times New Roman" w:hAnsi="Times New Roman"/>
                <w:bCs/>
                <w:vertAlign w:val="superscript"/>
                <w:lang w:eastAsia="ru-RU"/>
              </w:rPr>
              <w:t>00</w:t>
            </w:r>
          </w:p>
        </w:tc>
        <w:tc>
          <w:tcPr>
            <w:tcW w:w="5245" w:type="dxa"/>
            <w:hideMark/>
          </w:tcPr>
          <w:p w:rsidR="00E53F2C" w:rsidRPr="00EB29C3" w:rsidRDefault="00E53F2C" w:rsidP="00F04747">
            <w:pPr>
              <w:rPr>
                <w:rFonts w:ascii="Times New Roman" w:eastAsia="Times New Roman" w:hAnsi="Times New Roman"/>
                <w:lang w:eastAsia="ru-RU"/>
              </w:rPr>
            </w:pPr>
            <w:r w:rsidRPr="00EB29C3">
              <w:rPr>
                <w:rFonts w:ascii="Times New Roman" w:eastAsia="Times New Roman" w:hAnsi="Times New Roman"/>
                <w:lang w:eastAsia="ru-RU"/>
              </w:rPr>
              <w:t>соціальний педагог (практичний психолог)</w:t>
            </w:r>
          </w:p>
        </w:tc>
      </w:tr>
      <w:tr w:rsidR="00E53F2C" w:rsidRPr="00EB29C3" w:rsidTr="00F04747">
        <w:tc>
          <w:tcPr>
            <w:tcW w:w="0" w:type="auto"/>
            <w:hideMark/>
          </w:tcPr>
          <w:p w:rsidR="00E53F2C" w:rsidRPr="00EB29C3" w:rsidRDefault="00E53F2C" w:rsidP="00F04747">
            <w:pPr>
              <w:rPr>
                <w:rFonts w:ascii="Times New Roman" w:eastAsia="Times New Roman" w:hAnsi="Times New Roman"/>
                <w:lang w:eastAsia="ru-RU"/>
              </w:rPr>
            </w:pPr>
            <w:r w:rsidRPr="00EB29C3">
              <w:rPr>
                <w:rFonts w:ascii="Times New Roman" w:eastAsia="Times New Roman" w:hAnsi="Times New Roman"/>
                <w:bCs/>
                <w:lang w:eastAsia="ru-RU"/>
              </w:rPr>
              <w:t>П’ятниця</w:t>
            </w:r>
          </w:p>
        </w:tc>
        <w:tc>
          <w:tcPr>
            <w:tcW w:w="1751" w:type="dxa"/>
            <w:hideMark/>
          </w:tcPr>
          <w:p w:rsidR="00E53F2C" w:rsidRPr="00EB29C3" w:rsidRDefault="00E53F2C" w:rsidP="00F04747">
            <w:pPr>
              <w:rPr>
                <w:rFonts w:ascii="Times New Roman" w:eastAsia="Times New Roman" w:hAnsi="Times New Roman"/>
                <w:lang w:eastAsia="ru-RU"/>
              </w:rPr>
            </w:pPr>
            <w:r w:rsidRPr="00EB29C3">
              <w:rPr>
                <w:rFonts w:ascii="Times New Roman" w:eastAsia="Times New Roman" w:hAnsi="Times New Roman"/>
                <w:bCs/>
                <w:lang w:eastAsia="ru-RU"/>
              </w:rPr>
              <w:t>з 08</w:t>
            </w:r>
            <w:r w:rsidRPr="00EB29C3">
              <w:rPr>
                <w:rFonts w:ascii="Times New Roman" w:eastAsia="Times New Roman" w:hAnsi="Times New Roman"/>
                <w:bCs/>
                <w:vertAlign w:val="superscript"/>
                <w:lang w:eastAsia="ru-RU"/>
              </w:rPr>
              <w:t>00</w:t>
            </w:r>
            <w:r w:rsidRPr="00EB29C3">
              <w:rPr>
                <w:rFonts w:ascii="Times New Roman" w:eastAsia="Times New Roman" w:hAnsi="Times New Roman"/>
                <w:bCs/>
                <w:lang w:eastAsia="ru-RU"/>
              </w:rPr>
              <w:t> до 16</w:t>
            </w:r>
            <w:r w:rsidRPr="00EB29C3">
              <w:rPr>
                <w:rFonts w:ascii="Times New Roman" w:eastAsia="Times New Roman" w:hAnsi="Times New Roman"/>
                <w:bCs/>
                <w:vertAlign w:val="superscript"/>
                <w:lang w:eastAsia="ru-RU"/>
              </w:rPr>
              <w:t>00</w:t>
            </w:r>
          </w:p>
        </w:tc>
        <w:tc>
          <w:tcPr>
            <w:tcW w:w="5245" w:type="dxa"/>
            <w:hideMark/>
          </w:tcPr>
          <w:p w:rsidR="00E53F2C" w:rsidRPr="00EB29C3" w:rsidRDefault="00E53F2C" w:rsidP="00F04747">
            <w:pPr>
              <w:rPr>
                <w:rFonts w:ascii="Times New Roman" w:eastAsia="Times New Roman" w:hAnsi="Times New Roman"/>
                <w:lang w:eastAsia="ru-RU"/>
              </w:rPr>
            </w:pPr>
            <w:r w:rsidRPr="00EB29C3">
              <w:rPr>
                <w:rFonts w:ascii="Times New Roman" w:eastAsia="Times New Roman" w:hAnsi="Times New Roman"/>
                <w:lang w:eastAsia="ru-RU"/>
              </w:rPr>
              <w:t>педагог-організатор</w:t>
            </w:r>
          </w:p>
        </w:tc>
      </w:tr>
    </w:tbl>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5.5. Між уроками встановлюються перерви, тривалість яких визначається наказом директора закладу (Наказ про затвердження режиму роботи закладу).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5.6. Позакласні заняття з предметів, факультативи, робота гуртків та спортивних секцій проводиться за розкладом, затвердженим керівником закладу.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5.7. Додаткові, індивідуальні та групові заняття з учнями, які потребують педагогічної підтримки, проводяться за розкладом, затвердженим керівником закладу освіти.</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5.8. Адміністрація навчального закладу встановлює тижневе педагогічне навантаження педагогічним працівникам на новий навчальний рік (до початку періоду відпусток) з урахуванням рекомендацій шкільних МК, призначення класного керівництва; а також дотримання принципів:</w:t>
      </w:r>
    </w:p>
    <w:p w:rsidR="00E53F2C" w:rsidRPr="00EB29C3" w:rsidRDefault="00E53F2C" w:rsidP="00E53F2C">
      <w:pPr>
        <w:numPr>
          <w:ilvl w:val="0"/>
          <w:numId w:val="8"/>
        </w:num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lastRenderedPageBreak/>
        <w:t>наступності у викладанні предметів у класах;</w:t>
      </w:r>
    </w:p>
    <w:p w:rsidR="00E53F2C" w:rsidRPr="00EB29C3" w:rsidRDefault="00E53F2C" w:rsidP="00E53F2C">
      <w:pPr>
        <w:numPr>
          <w:ilvl w:val="0"/>
          <w:numId w:val="8"/>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збереження об’єму навчального навантаження, забезпечення стабільності об’єму навчального навантаження протягом навчального року;</w:t>
      </w:r>
    </w:p>
    <w:p w:rsidR="00E53F2C" w:rsidRPr="00EB29C3" w:rsidRDefault="00E53F2C" w:rsidP="00E53F2C">
      <w:pPr>
        <w:numPr>
          <w:ilvl w:val="0"/>
          <w:numId w:val="8"/>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забезпечення молодих спеціалістів навчальним навантаженням  в обсязі, не менше кількості годин на ставку заробітної плати;</w:t>
      </w:r>
    </w:p>
    <w:p w:rsidR="00E53F2C" w:rsidRPr="00EB29C3" w:rsidRDefault="00E53F2C" w:rsidP="00E53F2C">
      <w:pPr>
        <w:numPr>
          <w:ilvl w:val="0"/>
          <w:numId w:val="8"/>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встановлення навчального навантаження вище кількості годин на 1,5 ставки заробітної плати, а також неповного навчального навантаження тільки за згодою працівника.</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5.9. Розклад уроків затверджується директором закладу за узгодженням з профспілковим комітетом. Розклад уроків враховує принцип педагогічної доцільності і максимальної економії часу педагогічного працівника.</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При відсутності педагога або іншого працівника закладу освіти керівник зобов’язаний  терміново  вжити заходів щодо його заміни іншим педагогом чи працівником.</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5.10. Праця допоміжного та технічного персоналу визначається графіком, який затверджується директором навчального закладу за узгодженням з профспілковим комітетом. Графік вивішується на видному місці і надається працівникам для ознайомлення під підпис.</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5.11. Під час зимових, осінніх та весняних канікул, а також літніх, що не збігаються з черговою відпусткою, адміністрація закладу освіти залучає педагогічних працівників до педагогічної та організаційної діяльності в межах часу, що не перевищує їх навчального навантаження до початку канікул в таких межах:</w:t>
      </w:r>
    </w:p>
    <w:p w:rsidR="00E53F2C" w:rsidRPr="00EB29C3" w:rsidRDefault="00E53F2C" w:rsidP="00E53F2C">
      <w:pPr>
        <w:numPr>
          <w:ilvl w:val="0"/>
          <w:numId w:val="9"/>
        </w:num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з навантаженням до 9 год. – з 9.00 до 11.00 год.;</w:t>
      </w:r>
    </w:p>
    <w:p w:rsidR="00E53F2C" w:rsidRPr="00EB29C3" w:rsidRDefault="00E53F2C" w:rsidP="00E53F2C">
      <w:pPr>
        <w:numPr>
          <w:ilvl w:val="0"/>
          <w:numId w:val="9"/>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з навантаженням від 9 до 18 год. – з 9.00 до 13.00 год.;</w:t>
      </w:r>
    </w:p>
    <w:p w:rsidR="00E53F2C" w:rsidRPr="00EB29C3" w:rsidRDefault="00E53F2C" w:rsidP="00E53F2C">
      <w:pPr>
        <w:numPr>
          <w:ilvl w:val="0"/>
          <w:numId w:val="9"/>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з навантаженням від 18 до 28 год. – з 9.00 до 14.00 год.</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5.12. Адміністрація навчального закладу за узгодженням з профспілковим комітетом складає графік чергових відпусток і доводить його до відома всіх працівників закладу.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5.13. Учителям та іншим педагогічним працівникам щорічні відпустки надаються, як правило, під час літніх канікул.</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5.14. Відпустка, необхідна для санаторного лікування, може бути надана протягом навчального року при наявності стабільної заміни з предмета.</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5.15. Вчителям та іншим працівникам закладу освіти не дозволяється:</w:t>
      </w:r>
    </w:p>
    <w:p w:rsidR="00E53F2C" w:rsidRPr="00EB29C3" w:rsidRDefault="00E53F2C" w:rsidP="00E53F2C">
      <w:pPr>
        <w:numPr>
          <w:ilvl w:val="0"/>
          <w:numId w:val="10"/>
        </w:num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змінювати на свій розсуд розклад уроків і графіки роботи;</w:t>
      </w:r>
    </w:p>
    <w:p w:rsidR="00E53F2C" w:rsidRPr="00EB29C3" w:rsidRDefault="00E53F2C" w:rsidP="00E53F2C">
      <w:pPr>
        <w:numPr>
          <w:ilvl w:val="0"/>
          <w:numId w:val="10"/>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проводити заміну уроків без відома адміністрації закладу;</w:t>
      </w:r>
    </w:p>
    <w:p w:rsidR="00E53F2C" w:rsidRPr="00EB29C3" w:rsidRDefault="00E53F2C" w:rsidP="00E53F2C">
      <w:pPr>
        <w:numPr>
          <w:ilvl w:val="0"/>
          <w:numId w:val="10"/>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продовжувати чи скорочувати тривалість уроків і перерв між ними.</w:t>
      </w:r>
    </w:p>
    <w:p w:rsidR="00E53F2C" w:rsidRPr="00EB29C3" w:rsidRDefault="00E53F2C" w:rsidP="00E53F2C">
      <w:pPr>
        <w:numPr>
          <w:ilvl w:val="0"/>
          <w:numId w:val="10"/>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lang w:eastAsia="ru-RU"/>
        </w:rPr>
        <w:t>самостійно вносити зміни до затвердженого плану роботи.</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5.16. </w:t>
      </w:r>
      <w:r w:rsidRPr="00EB29C3">
        <w:rPr>
          <w:rFonts w:ascii="Times New Roman" w:eastAsia="Times New Roman" w:hAnsi="Times New Roman"/>
          <w:bCs/>
          <w:u w:val="single"/>
          <w:lang w:eastAsia="ru-RU"/>
        </w:rPr>
        <w:t>Забороняється</w:t>
      </w:r>
      <w:r w:rsidRPr="00EB29C3">
        <w:rPr>
          <w:rFonts w:ascii="Times New Roman" w:eastAsia="Times New Roman" w:hAnsi="Times New Roman"/>
          <w:bCs/>
          <w:lang w:eastAsia="ru-RU"/>
        </w:rPr>
        <w:t>:</w:t>
      </w:r>
    </w:p>
    <w:p w:rsidR="00E53F2C" w:rsidRPr="00EB29C3" w:rsidRDefault="00E53F2C" w:rsidP="00E53F2C">
      <w:pPr>
        <w:numPr>
          <w:ilvl w:val="0"/>
          <w:numId w:val="11"/>
        </w:num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відволікати вчителів і учнів за рахунок навчального часу на роботу і проведення заходів, не пов’язаних з процесом навчання;</w:t>
      </w:r>
    </w:p>
    <w:p w:rsidR="00E53F2C" w:rsidRPr="00EB29C3" w:rsidRDefault="00E53F2C" w:rsidP="00E53F2C">
      <w:pPr>
        <w:numPr>
          <w:ilvl w:val="0"/>
          <w:numId w:val="11"/>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відволікати вчителя на розмови з батьками і колегами після початку уроку;</w:t>
      </w:r>
    </w:p>
    <w:p w:rsidR="00E53F2C" w:rsidRPr="00EB29C3" w:rsidRDefault="00E53F2C" w:rsidP="00E53F2C">
      <w:pPr>
        <w:numPr>
          <w:ilvl w:val="0"/>
          <w:numId w:val="11"/>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знаходитись у закладі освіти стороннім особам під час навчального процесу;</w:t>
      </w:r>
    </w:p>
    <w:p w:rsidR="00E53F2C" w:rsidRPr="00EB29C3" w:rsidRDefault="00E53F2C" w:rsidP="00E53F2C">
      <w:pPr>
        <w:numPr>
          <w:ilvl w:val="0"/>
          <w:numId w:val="11"/>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надурочна робота  та робота у вихідні та святкові дні не допускається;</w:t>
      </w:r>
    </w:p>
    <w:p w:rsidR="00E53F2C" w:rsidRPr="00EB29C3" w:rsidRDefault="00E53F2C" w:rsidP="00E53F2C">
      <w:pPr>
        <w:numPr>
          <w:ilvl w:val="0"/>
          <w:numId w:val="11"/>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залучення окремих працівників до роботи в установлені для них вихідні дні допускається у виняткових випадках, передбачених  законодавством, за письмовим наказом (розпорядженням) власника або  уповноваженого ним органу (керівника) закладу освіти дозволу профспілкового комітету. Робота у вихідний день може компенсуватися за погодженням сторін наданням іншого дня відпочинку або відгулу.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
          <w:bCs/>
          <w:lang w:eastAsia="ru-RU"/>
        </w:rPr>
        <w:t>VІ</w:t>
      </w:r>
      <w:r w:rsidRPr="00EB29C3">
        <w:rPr>
          <w:rFonts w:ascii="Times New Roman" w:eastAsia="Times New Roman" w:hAnsi="Times New Roman"/>
          <w:bCs/>
          <w:lang w:eastAsia="ru-RU"/>
        </w:rPr>
        <w:t xml:space="preserve">. </w:t>
      </w:r>
      <w:r w:rsidRPr="00EB29C3">
        <w:rPr>
          <w:rFonts w:ascii="Times New Roman" w:eastAsia="Times New Roman" w:hAnsi="Times New Roman"/>
          <w:b/>
          <w:bCs/>
          <w:lang w:eastAsia="ru-RU"/>
        </w:rPr>
        <w:t>ЗАОХОЧЕННЯ ЗА УСПІХИ В РОБОТІ</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6.1. Заохочення за успіхи в роботі є важливим засобом зміцнення трудової дисципліни.</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 xml:space="preserve">6.2. За зразкове виконання трудових обов’язків, результативність у навчально-виховній роботі, довгу і сумлінну працю, новації у професійній діяльності, активну участь у житті </w:t>
      </w:r>
      <w:r w:rsidRPr="00EB29C3">
        <w:rPr>
          <w:rFonts w:ascii="Times New Roman" w:eastAsia="Times New Roman" w:hAnsi="Times New Roman"/>
          <w:bCs/>
          <w:lang w:eastAsia="ru-RU"/>
        </w:rPr>
        <w:lastRenderedPageBreak/>
        <w:t>трудового колективу адміністрація школи застосовує такі заохочення:</w:t>
      </w:r>
      <w:r w:rsidRPr="00EB29C3">
        <w:rPr>
          <w:rFonts w:ascii="Times New Roman" w:eastAsia="Times New Roman" w:hAnsi="Times New Roman"/>
          <w:lang w:eastAsia="ru-RU"/>
        </w:rPr>
        <w:t xml:space="preserve"> </w:t>
      </w:r>
      <w:r w:rsidRPr="00EB29C3">
        <w:rPr>
          <w:rFonts w:ascii="Times New Roman" w:eastAsia="Times New Roman" w:hAnsi="Times New Roman"/>
          <w:bCs/>
          <w:lang w:eastAsia="ru-RU"/>
        </w:rPr>
        <w:t>оголошення подяки з занесенням у трудову книжку; оголошення подяки; премія; нагородження Почесною грамотою; нагородження цінним подарунком; ушанування майстрів педагогічної праці, ветеранів праці.</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6.3. Право застосування заходів заохочення (за погодженням чи спільно з профспілковим комітетом) належить директору навчального закладу. При цьому також враховується думка відповідного МО(МК).</w:t>
      </w:r>
    </w:p>
    <w:p w:rsidR="00E53F2C" w:rsidRPr="00EB29C3" w:rsidRDefault="00E53F2C" w:rsidP="00E53F2C">
      <w:pPr>
        <w:shd w:val="clear" w:color="auto" w:fill="FFFFFF"/>
        <w:tabs>
          <w:tab w:val="left" w:pos="7797"/>
        </w:tabs>
        <w:rPr>
          <w:rFonts w:ascii="Times New Roman" w:eastAsia="Times New Roman" w:hAnsi="Times New Roman"/>
          <w:lang w:eastAsia="ru-RU"/>
        </w:rPr>
      </w:pPr>
      <w:r w:rsidRPr="00EB29C3">
        <w:rPr>
          <w:rFonts w:ascii="Times New Roman" w:eastAsia="Times New Roman" w:hAnsi="Times New Roman"/>
          <w:bCs/>
          <w:lang w:eastAsia="ru-RU"/>
        </w:rPr>
        <w:t>6.4. За досягнення високих результатів у навчанні і вихованні педагогічні працівники рекомендуються для нагородження державними нагородами, присвоєння  почесних  звань, відзначення  державними преміями,   знаками,   грамотами,   іншими   видами  морального  і матеріального заохочення.</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6.5. Заохочення оголошується в наказі (розпорядженні),  доводяться до відома всього колективу закладу освіти і заносяться до трудової книжки працівника. </w:t>
      </w:r>
    </w:p>
    <w:p w:rsidR="00E53F2C" w:rsidRPr="00EB29C3" w:rsidRDefault="00E53F2C" w:rsidP="00E53F2C">
      <w:pPr>
        <w:shd w:val="clear" w:color="auto" w:fill="FFFFFF"/>
        <w:rPr>
          <w:rFonts w:ascii="Times New Roman" w:eastAsia="Times New Roman" w:hAnsi="Times New Roman"/>
          <w:b/>
          <w:lang w:eastAsia="ru-RU"/>
        </w:rPr>
      </w:pPr>
      <w:r w:rsidRPr="00EB29C3">
        <w:rPr>
          <w:rFonts w:ascii="Times New Roman" w:eastAsia="Times New Roman" w:hAnsi="Times New Roman"/>
          <w:b/>
          <w:bCs/>
          <w:lang w:eastAsia="ru-RU"/>
        </w:rPr>
        <w:t>VІІ. СТЯГНЕННЯ ЗА ПОРУШЕННЯ ТРУДОВОЇ ДИСЦИПЛІНИ</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7.1. До порушників дисципліни і недобросовісних працівників застосовуються засоби дисциплінарного і громадського впливу.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7.2. Порушення трудової дисципліни – це невиконання або виконання не на належному рівні з вини працівника покладених на нього трудових обов’язків.</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7.3. За порушення трудової дисципліни до працівника може бути застосовано один з засобів стягнення:</w:t>
      </w:r>
    </w:p>
    <w:p w:rsidR="00E53F2C" w:rsidRPr="00EB29C3" w:rsidRDefault="00E53F2C" w:rsidP="00E53F2C">
      <w:pPr>
        <w:numPr>
          <w:ilvl w:val="0"/>
          <w:numId w:val="12"/>
        </w:num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догана;</w:t>
      </w:r>
    </w:p>
    <w:p w:rsidR="00E53F2C" w:rsidRPr="00EB29C3" w:rsidRDefault="00E53F2C" w:rsidP="00E53F2C">
      <w:pPr>
        <w:numPr>
          <w:ilvl w:val="0"/>
          <w:numId w:val="12"/>
        </w:numPr>
        <w:shd w:val="clear" w:color="auto" w:fill="FFFFFF"/>
        <w:spacing w:before="100" w:beforeAutospacing="1"/>
        <w:rPr>
          <w:rFonts w:ascii="Times New Roman" w:eastAsia="Times New Roman" w:hAnsi="Times New Roman"/>
          <w:lang w:eastAsia="ru-RU"/>
        </w:rPr>
      </w:pPr>
      <w:r w:rsidRPr="00EB29C3">
        <w:rPr>
          <w:rFonts w:ascii="Times New Roman" w:eastAsia="Times New Roman" w:hAnsi="Times New Roman"/>
          <w:bCs/>
          <w:lang w:eastAsia="ru-RU"/>
        </w:rPr>
        <w:t>звільнення.</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 xml:space="preserve">Звільнення як дисциплінарне стягнення може  бути  застосоване відповідно до </w:t>
      </w:r>
      <w:proofErr w:type="spellStart"/>
      <w:r w:rsidRPr="00EB29C3">
        <w:rPr>
          <w:rFonts w:ascii="Times New Roman" w:eastAsia="Times New Roman" w:hAnsi="Times New Roman"/>
          <w:bCs/>
          <w:lang w:eastAsia="ru-RU"/>
        </w:rPr>
        <w:t>п.п</w:t>
      </w:r>
      <w:proofErr w:type="spellEnd"/>
      <w:r w:rsidRPr="00EB29C3">
        <w:rPr>
          <w:rFonts w:ascii="Times New Roman" w:eastAsia="Times New Roman" w:hAnsi="Times New Roman"/>
          <w:bCs/>
          <w:lang w:eastAsia="ru-RU"/>
        </w:rPr>
        <w:t>.  3,  4,  7,  8 ст.40, ст.41 Кодексу законів про  працю України (322-08).</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7.4. Звільнення як дисциплінарне стягнення може бути застосоване за систематичне невиконання працівником без поважних причин обов’язків, покладених на нього трудовим договором, Статутом навчального закладу, Правилами внутрішнього трудового розпорядку, посадовою інструкцією, якщо до цього працівника раніше застосовувались заходи дисциплінарного чи громадського впливу.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7.5. До застосування дисциплінарного стягнення власник або уповноважений ним орган повинен зажадати від порушника  трудової дисципліни письмові пояснення. У випадку відмови працівника дати письмові пояснення складається відповідний акт.</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Дисциплінарні стягнення застосовуються власником або уповноваженим ним органом безпосередньо після  виявлення провини, але не пізніше одного місяця від дня її виявлення, не рахуючи часу хвороби працівника або перебування його у відпустці.</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Дисциплінарне стягнення  не може бути накладене пізніше шести місяців з дня вчинення проступку.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7.6. Рішення атестаційної комісії також є підставою для звільнення педагогічного працівника в порядку, встановленому законодавством.</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7.7. Дисциплінарні стягнення застосовуються директором закладу освіти. Адміністрація закладу має право замість застосування дисциплінарного стягнення передати питання про порушення трудової дисципліни на розгляд адміністративної наради, профспілкового комітету, зборів трудового колективу.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7.8. До працівників, які входять до  профспілкової організації закладу, дисциплінарні стягнення не можуть застосовуватись без попереднього погодження з профспілковим комітетом.</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7.9. Розрив трудового договору з членом профспілки  з ініціативи адміністрації не допускається без попереднього погодження профспілкового комітету закладу, за винятком випадків, передбачених законодавством.</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lastRenderedPageBreak/>
        <w:t>7.10. До накладання стягнення від порушника дисципліни повинно бути одержане письмове пояснення. Відмова від написання не є перепоною для застосування дисциплінарного стягнення.</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7.11. Дисциплінарні стягнення застосовуються адміністрацією закладу безпосередньо після здійснення проступку, але у всіх випадках не пізніше місяця після його здійснення (не враховуючи часу відсутності працівника через хворобу чи у відпустку).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7.12. Дисциплінарне стягнення не може накладатися пізніше шести місяців після здійснення проступку.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7.13. Стягнення оголошується в наказі по закладу освіти і повідомляється працівнику під підпис протягом трьох днів. Якщо цей працівник відмовляється розписатися під наказом, то робиться відмітка на документі особою, яка знайомила працівника з наказом, яка підтверджується його підписом з вказівкою терміну ознайомлення.</w:t>
      </w:r>
    </w:p>
    <w:p w:rsidR="00E53F2C" w:rsidRPr="00EB29C3" w:rsidRDefault="00E53F2C" w:rsidP="00E53F2C">
      <w:pPr>
        <w:shd w:val="clear" w:color="auto" w:fill="FFFFFF"/>
        <w:rPr>
          <w:rFonts w:ascii="Times New Roman" w:eastAsia="Times New Roman" w:hAnsi="Times New Roman"/>
          <w:b/>
          <w:lang w:eastAsia="ru-RU"/>
        </w:rPr>
      </w:pPr>
      <w:r w:rsidRPr="00EB29C3">
        <w:rPr>
          <w:rFonts w:ascii="Times New Roman" w:eastAsia="Times New Roman" w:hAnsi="Times New Roman"/>
          <w:b/>
          <w:bCs/>
          <w:lang w:eastAsia="ru-RU"/>
        </w:rPr>
        <w:t>VIII. ТЕРМІН ДІЇ</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8.1.Правила, затверджені зборами трудового колективу, за погодженням профспілкового комітету ліцею,  вводиться в дію наказом керівника закладу освіти і діють до заміни новими.</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8.2. У разі реорганізації закладу, Правила зберігають чинність протягом строку, на який їх укладено, або можуть бути переглянуті за згодою колективу.</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8.3. У разі ліквідації закладу Правила зберігають чинність протягом усього строку проведення ліквідації.</w:t>
      </w:r>
    </w:p>
    <w:p w:rsidR="00E53F2C" w:rsidRPr="00EB29C3" w:rsidRDefault="00E53F2C" w:rsidP="00E53F2C">
      <w:pPr>
        <w:shd w:val="clear" w:color="auto" w:fill="FFFFFF"/>
        <w:rPr>
          <w:rFonts w:ascii="Times New Roman" w:eastAsia="Times New Roman" w:hAnsi="Times New Roman"/>
          <w:lang w:eastAsia="ru-RU"/>
        </w:rPr>
      </w:pPr>
      <w:r w:rsidRPr="00EB29C3">
        <w:rPr>
          <w:rFonts w:ascii="Times New Roman" w:eastAsia="Times New Roman" w:hAnsi="Times New Roman"/>
          <w:bCs/>
          <w:lang w:eastAsia="ru-RU"/>
        </w:rPr>
        <w:t>8.4. У разі зміни роботодавця чинність Правил  зберігається протягом строку його дії, але не більше одного року.</w:t>
      </w:r>
    </w:p>
    <w:p w:rsidR="00294C95" w:rsidRDefault="00294C95">
      <w:bookmarkStart w:id="0" w:name="_GoBack"/>
      <w:bookmarkEnd w:id="0"/>
    </w:p>
    <w:sectPr w:rsidR="00294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4D15"/>
    <w:multiLevelType w:val="multilevel"/>
    <w:tmpl w:val="C9AC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A7D47"/>
    <w:multiLevelType w:val="multilevel"/>
    <w:tmpl w:val="A9EE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BB684D"/>
    <w:multiLevelType w:val="multilevel"/>
    <w:tmpl w:val="6342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266212"/>
    <w:multiLevelType w:val="multilevel"/>
    <w:tmpl w:val="3472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58151E"/>
    <w:multiLevelType w:val="multilevel"/>
    <w:tmpl w:val="CDC2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C71BFE"/>
    <w:multiLevelType w:val="multilevel"/>
    <w:tmpl w:val="0D4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B56AB8"/>
    <w:multiLevelType w:val="multilevel"/>
    <w:tmpl w:val="C5F8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C23A6F"/>
    <w:multiLevelType w:val="multilevel"/>
    <w:tmpl w:val="D55C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2F6126"/>
    <w:multiLevelType w:val="multilevel"/>
    <w:tmpl w:val="612C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2A6863"/>
    <w:multiLevelType w:val="multilevel"/>
    <w:tmpl w:val="F12C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C179AE"/>
    <w:multiLevelType w:val="multilevel"/>
    <w:tmpl w:val="9456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A60FDA"/>
    <w:multiLevelType w:val="multilevel"/>
    <w:tmpl w:val="A586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2"/>
  </w:num>
  <w:num w:numId="5">
    <w:abstractNumId w:val="5"/>
  </w:num>
  <w:num w:numId="6">
    <w:abstractNumId w:val="11"/>
  </w:num>
  <w:num w:numId="7">
    <w:abstractNumId w:val="10"/>
  </w:num>
  <w:num w:numId="8">
    <w:abstractNumId w:val="8"/>
  </w:num>
  <w:num w:numId="9">
    <w:abstractNumId w:val="4"/>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2C"/>
    <w:rsid w:val="00294C95"/>
    <w:rsid w:val="00E53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2C"/>
    <w:pPr>
      <w:spacing w:after="0" w:line="240" w:lineRule="auto"/>
    </w:pPr>
    <w:rPr>
      <w:rFonts w:ascii="Calibri" w:eastAsia="Calibri" w:hAnsi="Calibri"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F2C"/>
    <w:pPr>
      <w:ind w:left="720"/>
      <w:contextualSpacing/>
    </w:pPr>
  </w:style>
  <w:style w:type="table" w:styleId="a4">
    <w:name w:val="Table Grid"/>
    <w:basedOn w:val="a1"/>
    <w:uiPriority w:val="59"/>
    <w:rsid w:val="00E53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2C"/>
    <w:pPr>
      <w:spacing w:after="0" w:line="240" w:lineRule="auto"/>
    </w:pPr>
    <w:rPr>
      <w:rFonts w:ascii="Calibri" w:eastAsia="Calibri" w:hAnsi="Calibri"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F2C"/>
    <w:pPr>
      <w:ind w:left="720"/>
      <w:contextualSpacing/>
    </w:pPr>
  </w:style>
  <w:style w:type="table" w:styleId="a4">
    <w:name w:val="Table Grid"/>
    <w:basedOn w:val="a1"/>
    <w:uiPriority w:val="59"/>
    <w:rsid w:val="00E53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4099</Words>
  <Characters>23369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2025-10-22T10:12:00Z</dcterms:created>
  <dcterms:modified xsi:type="dcterms:W3CDTF">2025-10-22T10:12:00Z</dcterms:modified>
</cp:coreProperties>
</file>