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BE" w:rsidRPr="002864CD" w:rsidRDefault="002864CD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ЗАТВЕРДУЮ:</w:t>
      </w:r>
      <w:bookmarkStart w:id="0" w:name="_GoBack"/>
      <w:bookmarkEnd w:id="0"/>
    </w:p>
    <w:p w:rsidR="002864CD" w:rsidRPr="002864CD" w:rsidRDefault="002864CD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Нерушайського ліцею</w:t>
      </w:r>
    </w:p>
    <w:p w:rsidR="002864CD" w:rsidRPr="002864CD" w:rsidRDefault="002864CD" w:rsidP="002864CD">
      <w:pPr>
        <w:tabs>
          <w:tab w:val="left" w:pos="2565"/>
          <w:tab w:val="center" w:pos="5103"/>
          <w:tab w:val="left" w:pos="595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86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 Світлана ДРАГУЛЬСЬКА</w:t>
      </w:r>
    </w:p>
    <w:p w:rsidR="00222A62" w:rsidRDefault="002864CD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2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21E0" w:rsidRDefault="0066175E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921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РАВИЛА</w:t>
      </w:r>
    </w:p>
    <w:p w:rsidR="00772884" w:rsidRDefault="0066175E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поведінки учасників освітнього процесу</w:t>
      </w:r>
    </w:p>
    <w:p w:rsidR="00772884" w:rsidRDefault="0066175E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(здобувачів освіти, учителів, батьків) </w:t>
      </w:r>
    </w:p>
    <w:p w:rsidR="00416B0A" w:rsidRDefault="005921E0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НЕРУШАЙСЬКОМУ ЛІЦЕЇ </w:t>
      </w:r>
    </w:p>
    <w:p w:rsidR="005921E0" w:rsidRDefault="005921E0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ТАТАРБУНАРЬКОЇ МІСЬКОЇ РАДИ</w:t>
      </w: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A62" w:rsidRPr="00222A62" w:rsidRDefault="00222A62" w:rsidP="00225553">
      <w:pPr>
        <w:tabs>
          <w:tab w:val="left" w:pos="5954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2A62" w:rsidRPr="00222A62" w:rsidRDefault="00222A62" w:rsidP="00A927EB">
      <w:pPr>
        <w:tabs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2A62" w:rsidRDefault="009A749C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222A62" w:rsidRPr="00222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Розглянуто та схвалено </w:t>
      </w:r>
    </w:p>
    <w:p w:rsidR="00A25AEA" w:rsidRDefault="00A25AEA" w:rsidP="00A927EB">
      <w:pPr>
        <w:tabs>
          <w:tab w:val="left" w:pos="5103"/>
          <w:tab w:val="left" w:pos="9639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222A62" w:rsidRPr="00222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Педагогічною радою </w:t>
      </w:r>
    </w:p>
    <w:p w:rsidR="00222A62" w:rsidRPr="00222A62" w:rsidRDefault="00A25AEA" w:rsidP="00A927EB">
      <w:pPr>
        <w:tabs>
          <w:tab w:val="left" w:pos="5103"/>
          <w:tab w:val="left" w:pos="5245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222A62" w:rsidRPr="00222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Нерушайського ліцею</w:t>
      </w:r>
    </w:p>
    <w:p w:rsidR="00222A62" w:rsidRDefault="00416B0A" w:rsidP="00A927EB">
      <w:pPr>
        <w:tabs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A62" w:rsidRPr="00222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№ </w:t>
      </w:r>
      <w:r w:rsidR="001C7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від 25.03.2024 року</w:t>
      </w:r>
    </w:p>
    <w:p w:rsidR="00416B0A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434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1C7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Розглянуто та схвалено </w:t>
      </w:r>
    </w:p>
    <w:p w:rsidR="00416B0A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учнівським парламентом</w:t>
      </w:r>
    </w:p>
    <w:p w:rsidR="001C7434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C7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Нерушайського ліцею</w:t>
      </w:r>
    </w:p>
    <w:p w:rsidR="001C7434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1C7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№ 1 </w:t>
      </w:r>
      <w:r w:rsidR="006B0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01.04.2024 року</w:t>
      </w:r>
    </w:p>
    <w:p w:rsidR="00416B0A" w:rsidRDefault="00416B0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AEA" w:rsidRDefault="00A25AEA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Введено в дію наказом </w:t>
      </w:r>
    </w:p>
    <w:p w:rsidR="00A25AEA" w:rsidRDefault="00A927EB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Нерущайському ліцею </w:t>
      </w:r>
    </w:p>
    <w:p w:rsidR="00A25AEA" w:rsidRPr="00222A62" w:rsidRDefault="00A927EB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A25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35 від 04.04.2024 року</w:t>
      </w:r>
    </w:p>
    <w:p w:rsidR="00222A62" w:rsidRDefault="00222A62" w:rsidP="00A927EB">
      <w:pPr>
        <w:tabs>
          <w:tab w:val="left" w:pos="3828"/>
          <w:tab w:val="left" w:pos="510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884" w:rsidRDefault="00772884" w:rsidP="00225553">
      <w:pPr>
        <w:tabs>
          <w:tab w:val="left" w:pos="595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2884" w:rsidRPr="00A927EB" w:rsidRDefault="00442F83" w:rsidP="00A927E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Правила </w:t>
      </w:r>
      <w:proofErr w:type="spellStart"/>
      <w:r w:rsidRPr="00A927EB">
        <w:rPr>
          <w:rFonts w:ascii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884" w:rsidRPr="00A927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учасників освітнього процесу Нерушайського ліцею </w:t>
      </w:r>
      <w:r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7EB">
        <w:rPr>
          <w:rFonts w:ascii="Times New Roman" w:hAnsi="Times New Roman" w:cs="Times New Roman"/>
          <w:sz w:val="28"/>
          <w:szCs w:val="28"/>
          <w:lang w:eastAsia="ru-RU"/>
        </w:rPr>
        <w:t>укладені</w:t>
      </w:r>
      <w:proofErr w:type="spellEnd"/>
      <w:r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7EB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до п.3 ст.53</w:t>
      </w:r>
      <w:r w:rsidR="00772884" w:rsidRPr="00A927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ст. 54-55 </w:t>
      </w:r>
      <w:r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A927EB">
        <w:rPr>
          <w:rFonts w:ascii="Times New Roman" w:hAnsi="Times New Roman" w:cs="Times New Roman"/>
          <w:sz w:val="28"/>
          <w:szCs w:val="28"/>
          <w:lang w:eastAsia="ru-RU"/>
        </w:rPr>
        <w:t>Україн</w:t>
      </w:r>
      <w:r w:rsidR="00225553" w:rsidRPr="00A927E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25553" w:rsidRPr="00A927EB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225553" w:rsidRPr="00A927EB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225553" w:rsidRPr="00A927EB">
        <w:rPr>
          <w:rFonts w:ascii="Times New Roman" w:hAnsi="Times New Roman" w:cs="Times New Roman"/>
          <w:sz w:val="28"/>
          <w:szCs w:val="28"/>
          <w:lang w:eastAsia="ru-RU"/>
        </w:rPr>
        <w:t>», Статуту закладу</w:t>
      </w:r>
    </w:p>
    <w:p w:rsidR="0053656E" w:rsidRPr="00A927EB" w:rsidRDefault="005F11AF" w:rsidP="00A927EB">
      <w:pPr>
        <w:shd w:val="clear" w:color="auto" w:fill="E7E6E6" w:themeFill="background2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1.«Ми у безпеці»</w:t>
      </w:r>
    </w:p>
    <w:p w:rsidR="001F38A2" w:rsidRPr="00A927EB" w:rsidRDefault="005F11AF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1F38A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освітнього процесу: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8338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чемно поводяться, щоб уникати небезпечних ситуацій, травматизму.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8338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знають і дотримуються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 техніки безпеки як під час ур</w:t>
      </w:r>
      <w:r w:rsidR="0068338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оків, так і після їх закінчення.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8338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пам’ятають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правила поводження з виявленими підозрілими предметами.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</w:t>
      </w:r>
      <w:r w:rsidR="0068338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лені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місцем розміщення та правилами користування планами евакуації.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сигналі « Повітряна тривога» організовано йдемо в укриття.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переходять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одного навчального кабінету до іншого спокійно, без метушні та галасу.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обережно р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ухаються сходами, п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пересуванні трима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ються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правого боку.</w:t>
      </w:r>
    </w:p>
    <w:p w:rsidR="008D7B6B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бережуть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дбають про чисто</w:t>
      </w:r>
      <w:r w:rsidR="003F1D1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та порядок на території навчального закладу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дбайливо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ставляться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д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свого, так і до чужого майна.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дотримуються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 дорожнього руху та поведінки в транспорті, громадських місцях.</w:t>
      </w:r>
    </w:p>
    <w:p w:rsidR="002F7797" w:rsidRPr="00A927EB" w:rsidRDefault="002F7797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 д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отрим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уються 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правил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пожежної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безпеки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правил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охорони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праці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безпеки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життєдіяльності</w:t>
      </w:r>
      <w:proofErr w:type="spellEnd"/>
      <w:r w:rsidR="006F7086"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2F7797" w:rsidRPr="00A927EB" w:rsidRDefault="001F38A2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2F7797"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Нерушайський ліцей:</w:t>
      </w:r>
    </w:p>
    <w:p w:rsidR="002F7797" w:rsidRPr="00A927EB" w:rsidRDefault="002F7797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територія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</w:t>
      </w:r>
      <w:proofErr w:type="gramEnd"/>
      <w:r w:rsidRPr="00A927EB">
        <w:rPr>
          <w:rFonts w:ascii="Times New Roman" w:hAnsi="Times New Roman" w:cs="Times New Roman"/>
          <w:color w:val="212121"/>
          <w:sz w:val="28"/>
          <w:szCs w:val="28"/>
        </w:rPr>
        <w:t>ільна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від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спиртних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напоїв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наркотичних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речовин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цигарок (в тому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числі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електронних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2F7797" w:rsidRPr="00A927EB" w:rsidRDefault="002F7797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– не місце для азартних ігор та будь-яких фінансових операцій між учнями. Виключення складають шкільні економічні та благодійні проекти.</w:t>
      </w:r>
    </w:p>
    <w:p w:rsidR="006F7086" w:rsidRPr="00A927EB" w:rsidRDefault="002F7797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– територія, на якій не місце для зброї, вибухових або вогненебезпечних предметів та речовин, шокерів, газових балончиків, ножів та інших небезпечних предметів.</w:t>
      </w:r>
      <w:r w:rsidR="006F7086"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 територія, де фотографування, записування на відео або диктофон, поширення інформації здійснюється за  згодою осіб, яких записують, чи фотографують, знімають.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(поширення інформації, що може образити інших осіб або заподіяти їм шкоду – суперечить чинному законодавству)</w:t>
      </w:r>
      <w:r w:rsidRPr="00A927EB">
        <w:rPr>
          <w:rFonts w:ascii="Arial" w:hAnsi="Arial" w:cs="Arial"/>
          <w:color w:val="212121"/>
          <w:sz w:val="19"/>
          <w:szCs w:val="19"/>
          <w:lang w:val="uk-UA"/>
        </w:rPr>
        <w:t>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Цькування, бійки, залякування, лихослів’я та знущання над людиною є неприпустимими формами поведінки у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 та за його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межами.</w:t>
      </w:r>
    </w:p>
    <w:p w:rsidR="002F7797" w:rsidRPr="00A927EB" w:rsidRDefault="002F7797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конфліктні ситуації вирішуються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ненасильницьки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м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спос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обом.</w:t>
      </w:r>
    </w:p>
    <w:p w:rsidR="002F7797" w:rsidRPr="00A927EB" w:rsidRDefault="002F779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 в ліцеї п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ідтриму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ється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сприятлив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психологічн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атмосфер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2F7797" w:rsidRPr="00A927EB" w:rsidRDefault="000936C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1F38A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разі здійснення протиправних дій, </w:t>
      </w:r>
      <w:r w:rsidR="001F38A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завжди 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звернутися до свого класного керівника, чергового вчителя</w:t>
      </w:r>
      <w:r w:rsidR="001F38A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технічного працівника, адміністрації закладу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допомогою</w:t>
      </w:r>
      <w:r w:rsidR="008D7B6B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56E" w:rsidRPr="00A927EB" w:rsidRDefault="005F11AF" w:rsidP="00A927EB">
      <w:pPr>
        <w:shd w:val="clear" w:color="auto" w:fill="E7E6E6" w:themeFill="background2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 «Ми ввічливі»</w:t>
      </w:r>
    </w:p>
    <w:p w:rsidR="00772884" w:rsidRPr="00A927EB" w:rsidRDefault="00772884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8A2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освітнього процесу :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поважають та цінують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себе, оточуючих та навколишнє середовище.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іта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ються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одне з одним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лять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до одного ввічливо, толерантно, справедливо та з повагою.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оважають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цінності сво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56E" w:rsidRPr="00A927EB" w:rsidRDefault="001F38A2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F7797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поважають  особистий час, простір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кожного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2884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поводяться гідно та поважають честь і гідність людей, які знаходяться поруч. </w:t>
      </w:r>
    </w:p>
    <w:p w:rsidR="0053656E" w:rsidRPr="00A927EB" w:rsidRDefault="005F11AF" w:rsidP="00A927EB">
      <w:pPr>
        <w:shd w:val="clear" w:color="auto" w:fill="E7E6E6" w:themeFill="background2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 «Ми – старанні і наполегливі у навчанні»</w:t>
      </w:r>
    </w:p>
    <w:p w:rsidR="00772884" w:rsidRPr="00A927EB" w:rsidRDefault="00772884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освітнього процесу :</w:t>
      </w: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старанно готуються</w:t>
      </w:r>
      <w:r w:rsidR="000936C2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уроків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56E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охайний вигляд ділового стилю (с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портивний одяг, призначений для уроків фізкультури, на інших уроках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недоречний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656E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урочист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загальношкільні заходи приход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святковій формі.</w:t>
      </w: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42F83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елефон на уро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2F83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="00442F83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пошуку навчальної інформації.</w:t>
      </w:r>
      <w:r w:rsidR="006F7086" w:rsidRPr="00A927EB">
        <w:rPr>
          <w:rFonts w:ascii="Arial" w:hAnsi="Arial" w:cs="Arial"/>
          <w:color w:val="212121"/>
          <w:sz w:val="19"/>
          <w:szCs w:val="19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досяга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високих результатів у навчанні, підвищу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професійні навички в роботі, працю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самостійно та в команді.</w:t>
      </w:r>
    </w:p>
    <w:p w:rsidR="00442F83" w:rsidRPr="00A927EB" w:rsidRDefault="00442F83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27EB">
        <w:rPr>
          <w:rFonts w:ascii="Times New Roman" w:hAnsi="Times New Roman" w:cs="Times New Roman"/>
          <w:sz w:val="28"/>
          <w:szCs w:val="28"/>
          <w:lang w:val="uk-UA"/>
        </w:rPr>
        <w:t>дотриму</w:t>
      </w:r>
      <w:r w:rsidR="00772884" w:rsidRPr="00A927E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927EB">
        <w:rPr>
          <w:rFonts w:ascii="Times New Roman" w:hAnsi="Times New Roman" w:cs="Times New Roman"/>
          <w:sz w:val="28"/>
          <w:szCs w:val="28"/>
          <w:lang w:val="uk-UA"/>
        </w:rPr>
        <w:t>ся академічної</w:t>
      </w:r>
      <w:r w:rsidRPr="00A927EB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A927EB">
        <w:rPr>
          <w:rFonts w:ascii="Times New Roman" w:hAnsi="Times New Roman" w:cs="Times New Roman"/>
          <w:sz w:val="28"/>
          <w:szCs w:val="28"/>
          <w:lang w:val="uk-UA"/>
        </w:rPr>
        <w:t>доброчесності.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в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икористову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ють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Інтернет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ресурси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з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навчальною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метою.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Відвідування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сайті</w:t>
      </w:r>
      <w:proofErr w:type="gram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</w:t>
      </w:r>
      <w:proofErr w:type="spellEnd"/>
      <w:proofErr w:type="gram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містять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непристойну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заборонену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нелегальну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інформацію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насильство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– недопустимо.</w:t>
      </w:r>
    </w:p>
    <w:p w:rsidR="001E1427" w:rsidRPr="00A927EB" w:rsidRDefault="001E1427" w:rsidP="00A927EB">
      <w:pPr>
        <w:shd w:val="clear" w:color="auto" w:fill="E7E6E6" w:themeFill="background2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4. «Ми – відповідальні»</w:t>
      </w: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залишаю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заклад під час освітнього процесу </w:t>
      </w:r>
      <w:r w:rsidR="00442F83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лише з поважної причини та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попереджа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адміністрацію закладу.</w:t>
      </w:r>
    </w:p>
    <w:p w:rsidR="001E1427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разі пропуску занять 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ють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класному керівнику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адміністрації закладу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довідку або записку від батьків (осіб, 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заміняють) про причину відсутності на заняттях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роботі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F7086" w:rsidRPr="00A927EB" w:rsidRDefault="001E1427" w:rsidP="00A927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разі пропуску 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здобувачами освіти навчальних занять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 трьох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днів 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</w:t>
      </w:r>
      <w:r w:rsidR="00772884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="000C3CF6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довідк</w:t>
      </w:r>
      <w:r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F11AF" w:rsidRPr="00A927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медичної установи.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береж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ливо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ставляться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як до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свого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>, так і до чужого майна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речі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належать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іншим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>, б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еруть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тільки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із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дозволу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господаря.</w:t>
      </w:r>
    </w:p>
    <w:p w:rsidR="006F7086" w:rsidRPr="00A927EB" w:rsidRDefault="006F7086" w:rsidP="00A927EB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- з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найдені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речі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кимось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втрачені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забуті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приносять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черговому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B6CB2" w:rsidRPr="00A927EB" w:rsidRDefault="006F7086" w:rsidP="00A927EB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27EB">
        <w:rPr>
          <w:rFonts w:ascii="Arial" w:hAnsi="Arial" w:cs="Arial"/>
          <w:color w:val="212121"/>
          <w:sz w:val="19"/>
          <w:szCs w:val="19"/>
          <w:lang w:val="uk-UA"/>
        </w:rPr>
        <w:lastRenderedPageBreak/>
        <w:t xml:space="preserve">- 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їдальні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о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дотриму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ються 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правил здорового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харчування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його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культури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>, ми</w:t>
      </w:r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ють 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руки перед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споживанням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їжі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обережн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і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при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вживанні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гарячих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рідких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страв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927EB">
        <w:rPr>
          <w:rFonts w:ascii="Times New Roman" w:hAnsi="Times New Roman" w:cs="Times New Roman"/>
          <w:color w:val="212121"/>
          <w:sz w:val="28"/>
          <w:szCs w:val="28"/>
        </w:rPr>
        <w:t>прибир</w:t>
      </w:r>
      <w:proofErr w:type="spellEnd"/>
      <w:r w:rsidRPr="00A927EB">
        <w:rPr>
          <w:rFonts w:ascii="Times New Roman" w:hAnsi="Times New Roman" w:cs="Times New Roman"/>
          <w:color w:val="212121"/>
          <w:sz w:val="28"/>
          <w:szCs w:val="28"/>
          <w:lang w:val="uk-UA"/>
        </w:rPr>
        <w:t>ають</w:t>
      </w:r>
      <w:r w:rsidRPr="00A927EB">
        <w:rPr>
          <w:rFonts w:ascii="Times New Roman" w:hAnsi="Times New Roman" w:cs="Times New Roman"/>
          <w:color w:val="212121"/>
          <w:sz w:val="28"/>
          <w:szCs w:val="28"/>
        </w:rPr>
        <w:t xml:space="preserve"> посуд за собою.</w:t>
      </w:r>
    </w:p>
    <w:p w:rsidR="0033766A" w:rsidRPr="00A927EB" w:rsidRDefault="0033766A" w:rsidP="00A927EB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766A" w:rsidRPr="00A12CF3" w:rsidRDefault="00A12CF3" w:rsidP="00A927EB">
      <w:pPr>
        <w:pStyle w:val="a3"/>
        <w:spacing w:after="0"/>
        <w:ind w:firstLine="567"/>
        <w:jc w:val="both"/>
        <w:rPr>
          <w:rStyle w:val="a6"/>
          <w:rFonts w:ascii="Open Sans" w:hAnsi="Open Sans"/>
          <w:color w:val="212121"/>
          <w:sz w:val="21"/>
          <w:szCs w:val="19"/>
          <w:lang w:val="uk-UA"/>
        </w:rPr>
      </w:pPr>
      <w:r w:rsidRPr="00A927EB">
        <w:rPr>
          <w:rFonts w:ascii="Times New Roman" w:hAnsi="Times New Roman" w:cs="Times New Roman"/>
          <w:sz w:val="32"/>
          <w:szCs w:val="28"/>
          <w:lang w:val="uk-UA"/>
        </w:rPr>
        <w:t xml:space="preserve">Нерушайський ліцей  - це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>ПРОСТІР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 xml:space="preserve">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>БЕЗПЕКИ ТА КОМФОРТ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>У, Д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>РУЖБИ ТА ВЗАЄМОПОВАГИ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 xml:space="preserve">,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>СТАРАННОГО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 xml:space="preserve">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 xml:space="preserve"> НАВЧАННЯ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 xml:space="preserve">, 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 xml:space="preserve">КУЛЬТУРИ 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 xml:space="preserve"> ТА </w:t>
      </w:r>
      <w:r w:rsidRPr="00A927EB">
        <w:rPr>
          <w:rStyle w:val="a6"/>
          <w:rFonts w:ascii="Open Sans" w:hAnsi="Open Sans"/>
          <w:color w:val="212121"/>
          <w:sz w:val="21"/>
          <w:szCs w:val="19"/>
        </w:rPr>
        <w:t>СУЧАСНИХ ТЕХНОЛОГІЙ</w:t>
      </w:r>
      <w:r w:rsidRPr="00A927EB">
        <w:rPr>
          <w:rStyle w:val="a6"/>
          <w:rFonts w:ascii="Open Sans" w:hAnsi="Open Sans"/>
          <w:color w:val="212121"/>
          <w:sz w:val="21"/>
          <w:szCs w:val="19"/>
          <w:lang w:val="uk-UA"/>
        </w:rPr>
        <w:t>.</w:t>
      </w:r>
    </w:p>
    <w:p w:rsidR="00A12CF3" w:rsidRPr="00A12CF3" w:rsidRDefault="00A12CF3" w:rsidP="00A927EB">
      <w:pPr>
        <w:pStyle w:val="a3"/>
        <w:spacing w:after="0"/>
        <w:ind w:firstLine="567"/>
        <w:jc w:val="both"/>
        <w:rPr>
          <w:lang w:val="uk-UA"/>
        </w:rPr>
      </w:pPr>
    </w:p>
    <w:sectPr w:rsidR="00A12CF3" w:rsidRPr="00A12CF3" w:rsidSect="00225553">
      <w:pgSz w:w="11906" w:h="16838"/>
      <w:pgMar w:top="1134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BD" w:rsidRDefault="00270CBD">
      <w:pPr>
        <w:spacing w:line="240" w:lineRule="auto"/>
      </w:pPr>
      <w:r>
        <w:separator/>
      </w:r>
    </w:p>
  </w:endnote>
  <w:endnote w:type="continuationSeparator" w:id="0">
    <w:p w:rsidR="00270CBD" w:rsidRDefault="00270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BD" w:rsidRDefault="00270CBD">
      <w:pPr>
        <w:spacing w:after="0" w:line="240" w:lineRule="auto"/>
      </w:pPr>
      <w:r>
        <w:separator/>
      </w:r>
    </w:p>
  </w:footnote>
  <w:footnote w:type="continuationSeparator" w:id="0">
    <w:p w:rsidR="00270CBD" w:rsidRDefault="0027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C6"/>
    <w:multiLevelType w:val="hybridMultilevel"/>
    <w:tmpl w:val="B8FC1DDA"/>
    <w:lvl w:ilvl="0" w:tplc="367CC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A0283A"/>
    <w:multiLevelType w:val="multilevel"/>
    <w:tmpl w:val="03460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F1A1E"/>
    <w:multiLevelType w:val="multilevel"/>
    <w:tmpl w:val="4C72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A6D75"/>
    <w:multiLevelType w:val="multilevel"/>
    <w:tmpl w:val="E0B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71FCC"/>
    <w:multiLevelType w:val="multilevel"/>
    <w:tmpl w:val="1BA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12FF0"/>
    <w:multiLevelType w:val="multilevel"/>
    <w:tmpl w:val="7674C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56E"/>
    <w:rsid w:val="00042388"/>
    <w:rsid w:val="00086B4A"/>
    <w:rsid w:val="000936C2"/>
    <w:rsid w:val="000C3CF6"/>
    <w:rsid w:val="00110BA3"/>
    <w:rsid w:val="001C7434"/>
    <w:rsid w:val="001E1427"/>
    <w:rsid w:val="001F38A2"/>
    <w:rsid w:val="00222A62"/>
    <w:rsid w:val="00225553"/>
    <w:rsid w:val="00270CBD"/>
    <w:rsid w:val="002864CD"/>
    <w:rsid w:val="002F7797"/>
    <w:rsid w:val="0033766A"/>
    <w:rsid w:val="003C1CBF"/>
    <w:rsid w:val="003F1D16"/>
    <w:rsid w:val="00416B0A"/>
    <w:rsid w:val="00442F83"/>
    <w:rsid w:val="0053656E"/>
    <w:rsid w:val="00583590"/>
    <w:rsid w:val="005921E0"/>
    <w:rsid w:val="005F11AF"/>
    <w:rsid w:val="005F3EBE"/>
    <w:rsid w:val="0066175E"/>
    <w:rsid w:val="00683382"/>
    <w:rsid w:val="006B0F9F"/>
    <w:rsid w:val="006F7086"/>
    <w:rsid w:val="00772884"/>
    <w:rsid w:val="008D7B6B"/>
    <w:rsid w:val="008E3BA2"/>
    <w:rsid w:val="009338E1"/>
    <w:rsid w:val="009A749C"/>
    <w:rsid w:val="009B6CB2"/>
    <w:rsid w:val="00A12CF3"/>
    <w:rsid w:val="00A25AEA"/>
    <w:rsid w:val="00A927EB"/>
    <w:rsid w:val="00C747B3"/>
    <w:rsid w:val="00DE08D4"/>
    <w:rsid w:val="00E537A9"/>
    <w:rsid w:val="627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59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583590"/>
    <w:pPr>
      <w:spacing w:after="120"/>
    </w:pPr>
  </w:style>
  <w:style w:type="paragraph" w:styleId="a4">
    <w:name w:val="Normal (Web)"/>
    <w:basedOn w:val="a"/>
    <w:uiPriority w:val="99"/>
    <w:unhideWhenUsed/>
    <w:rsid w:val="0044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2F83"/>
    <w:rPr>
      <w:i/>
      <w:iCs/>
    </w:rPr>
  </w:style>
  <w:style w:type="paragraph" w:customStyle="1" w:styleId="cdt4ke">
    <w:name w:val="cdt4ke"/>
    <w:basedOn w:val="a"/>
    <w:rsid w:val="002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2CF3"/>
    <w:rPr>
      <w:b/>
      <w:bCs/>
    </w:rPr>
  </w:style>
  <w:style w:type="paragraph" w:styleId="a7">
    <w:name w:val="Balloon Text"/>
    <w:basedOn w:val="a"/>
    <w:link w:val="a8"/>
    <w:rsid w:val="0093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38E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6C8CC-6F8E-4FD2-B96A-72F1BAF7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2024-04-05T09:58:00Z</cp:lastPrinted>
  <dcterms:created xsi:type="dcterms:W3CDTF">2024-04-05T09:51:00Z</dcterms:created>
  <dcterms:modified xsi:type="dcterms:W3CDTF">2024-04-05T12:04:00Z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