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85" w:rsidRPr="00522685" w:rsidRDefault="00522685" w:rsidP="005226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26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до наказу </w:t>
      </w:r>
    </w:p>
    <w:p w:rsidR="00522685" w:rsidRPr="00522685" w:rsidRDefault="00522685" w:rsidP="005226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2685">
        <w:rPr>
          <w:rFonts w:ascii="Times New Roman" w:eastAsia="Times New Roman" w:hAnsi="Times New Roman" w:cs="Times New Roman"/>
          <w:sz w:val="24"/>
          <w:szCs w:val="24"/>
          <w:lang w:eastAsia="uk-UA"/>
        </w:rPr>
        <w:t>№ 55-о від 30.08.2024</w:t>
      </w:r>
    </w:p>
    <w:p w:rsidR="00522685" w:rsidRPr="00522685" w:rsidRDefault="00522685" w:rsidP="00F3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685" w:rsidRDefault="00522685" w:rsidP="00F3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</w:p>
    <w:p w:rsidR="00F35D1E" w:rsidRPr="00F35D1E" w:rsidRDefault="00F35D1E" w:rsidP="00F3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  <w:hyperlink r:id="rId5" w:history="1">
        <w:r w:rsidRPr="00F35D1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>ПЛАН</w:t>
        </w:r>
      </w:hyperlink>
    </w:p>
    <w:p w:rsidR="00F35D1E" w:rsidRPr="00F35D1E" w:rsidRDefault="00F35D1E" w:rsidP="00F3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  <w:hyperlink r:id="rId6" w:history="1">
        <w:r w:rsidRPr="00F35D1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>ЗАХОДІВ ЩОДО ЗАПОБІГАННЯ ТА ПРОТИДІЇ БУЛІНГУ</w:t>
        </w:r>
      </w:hyperlink>
    </w:p>
    <w:p w:rsidR="00F35D1E" w:rsidRPr="00F35D1E" w:rsidRDefault="00F35D1E" w:rsidP="00F3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  <w:hyperlink r:id="rId7" w:history="1">
        <w:r w:rsidRPr="00F35D1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 xml:space="preserve">НА 2024 - 2025 НАВЧАЛЬНИЙ РІК </w:t>
        </w:r>
        <w:r w:rsidRPr="00F35D1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 xml:space="preserve"> </w:t>
        </w:r>
      </w:hyperlink>
    </w:p>
    <w:p w:rsidR="00F35D1E" w:rsidRPr="00F35D1E" w:rsidRDefault="00522685" w:rsidP="00F35D1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A42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="00F35D1E" w:rsidRPr="00F3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НЕПОЛОКОВЕЦЬКОМУ ЛІЦЕЇ</w:t>
      </w:r>
      <w:bookmarkStart w:id="0" w:name="_GoBack"/>
      <w:bookmarkEnd w:id="0"/>
    </w:p>
    <w:tbl>
      <w:tblPr>
        <w:tblW w:w="15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5959"/>
        <w:gridCol w:w="1694"/>
        <w:gridCol w:w="2532"/>
        <w:gridCol w:w="4867"/>
      </w:tblGrid>
      <w:tr w:rsidR="00F35D1E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F3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F35D1E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 роботи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F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F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 виконання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F3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F35D1E" w:rsidRPr="009749B4" w:rsidTr="00242E1D">
        <w:tc>
          <w:tcPr>
            <w:tcW w:w="15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F35D1E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uk-UA"/>
              </w:rPr>
              <w:t>Первинна профілактика</w:t>
            </w:r>
            <w:r w:rsidRPr="00974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35D1E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F35D1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3B2437" w:rsidRDefault="00F35D1E" w:rsidP="00F35D1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інформації на сайті закладу освіти про нормативно-правові документи щодо запобігання та протидії </w:t>
            </w:r>
            <w:proofErr w:type="spellStart"/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булігну</w:t>
            </w:r>
            <w:proofErr w:type="spellEnd"/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(цькуванню) в закладах освіти:  </w:t>
            </w:r>
          </w:p>
          <w:p w:rsidR="00F35D1E" w:rsidRPr="003B2437" w:rsidRDefault="00F35D1E" w:rsidP="00F35D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Закони України</w:t>
            </w:r>
          </w:p>
          <w:p w:rsidR="00F35D1E" w:rsidRPr="003B2437" w:rsidRDefault="00F35D1E" w:rsidP="00F35D1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anchor="Text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05.09.2017 № № 2145-VIII «Про освіту»</w:t>
              </w:r>
            </w:hyperlink>
          </w:p>
          <w:p w:rsidR="00F35D1E" w:rsidRPr="003B2437" w:rsidRDefault="00F35D1E" w:rsidP="00F35D1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anchor="Text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18 грудня 2018 року № 2658-VIII«Про внесення змін до деяких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10" w:anchor="Text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законодавчих актів України щодо протидії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булінгу</w:t>
              </w:r>
              <w:proofErr w:type="spellEnd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(цькуванню)»</w:t>
              </w:r>
            </w:hyperlink>
          </w:p>
          <w:p w:rsidR="00F35D1E" w:rsidRPr="003B2437" w:rsidRDefault="00F35D1E" w:rsidP="00F35D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Накази Міністерства освіти і науки України</w:t>
            </w:r>
          </w:p>
          <w:p w:rsidR="00F35D1E" w:rsidRPr="003B2437" w:rsidRDefault="00F35D1E" w:rsidP="00F35D1E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anchor="Text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від 28.12.2019 № 1646 «Деякі питання реагування на випадки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булінгу</w:t>
              </w:r>
              <w:proofErr w:type="spellEnd"/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12" w:anchor="Text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(цькування) та застосування заходів виховного впливу в закладах освіти»</w:t>
              </w:r>
            </w:hyperlink>
          </w:p>
          <w:p w:rsidR="00F35D1E" w:rsidRPr="003B2437" w:rsidRDefault="00F35D1E" w:rsidP="00F35D1E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26.02.2020 № 293 «Про затвердження плану заходів, спрямованих на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14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запобігання та протидію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булінгу</w:t>
              </w:r>
              <w:proofErr w:type="spellEnd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(цькуванню) в закладах освіти»</w:t>
              </w:r>
            </w:hyperlink>
          </w:p>
          <w:p w:rsidR="00F35D1E" w:rsidRPr="003B2437" w:rsidRDefault="00F35D1E" w:rsidP="00F35D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Листи Міністерства освіти і науки України</w:t>
            </w:r>
          </w:p>
          <w:p w:rsidR="00F35D1E" w:rsidRPr="003B2437" w:rsidRDefault="00F35D1E" w:rsidP="00F35D1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20.07.2020 № 1/9-385 «Деякі питання організації виховного процесу у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16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2020/2021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н.р</w:t>
              </w:r>
              <w:proofErr w:type="spellEnd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. щодо формування в дітей та учнівської молоді ціннісних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17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життєвих навичок»</w:t>
              </w:r>
            </w:hyperlink>
          </w:p>
          <w:p w:rsidR="00F35D1E" w:rsidRPr="003B2437" w:rsidRDefault="00F35D1E" w:rsidP="00F35D1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14.08.2020 № 1/9-436 «Про створення безпечного освітнього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19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середовища в закладі освіти та попередження і протидії боулінгу (цькуванню)</w:t>
              </w:r>
            </w:hyperlink>
          </w:p>
          <w:p w:rsidR="00F35D1E" w:rsidRPr="003B2437" w:rsidRDefault="00F35D1E" w:rsidP="00F35D1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13.04.2020 № 1/9-207 «Роз’яснення щодо застосування наказу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21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Міністерства освіти і науки України від 28.12.2019 № 1646 «Деякі питання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22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реагування на випадки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булінгу</w:t>
              </w:r>
              <w:proofErr w:type="spellEnd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(цькування) та застосування заходів виховного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23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впливу в закладах освіти»</w:t>
              </w:r>
            </w:hyperlink>
          </w:p>
          <w:p w:rsidR="00F35D1E" w:rsidRPr="003B2437" w:rsidRDefault="00F35D1E" w:rsidP="00F35D1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20.03.2020 № 6/480-20 «Про план заходів, спрямованих на запобігання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25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та протидію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булінгу</w:t>
              </w:r>
              <w:proofErr w:type="spellEnd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(цькуванню) в закладах освіти»</w:t>
              </w:r>
            </w:hyperlink>
          </w:p>
          <w:p w:rsidR="00F35D1E" w:rsidRPr="003B2437" w:rsidRDefault="00F35D1E" w:rsidP="00F35D1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" w:tgtFrame="_blank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29.01.2019 № 1/11-881 «Рекомендації для закладів освіти щодо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27" w:tgtFrame="_blank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застосування норм Закону України «Про внесення змін до деяких законодавчих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28" w:tgtFrame="_blank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актів України щодо протидії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булінгу</w:t>
              </w:r>
              <w:proofErr w:type="spellEnd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(цькуванню)»</w:t>
              </w:r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18 грудня 2018 року</w:t>
              </w:r>
            </w:hyperlink>
          </w:p>
          <w:p w:rsidR="00F35D1E" w:rsidRPr="003B2437" w:rsidRDefault="00F35D1E" w:rsidP="00F35D1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" w:tgtFrame="_blank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№ 2658-VIII»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30" w:tgtFrame="_blank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від 29.12.2018 № 1/9-790 «Щодо організації роботи у закладах освіти з</w:t>
              </w:r>
            </w:hyperlink>
            <w:r w:rsidRPr="003B24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hyperlink r:id="rId31" w:tgtFrame="_blank" w:history="1"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питань запобігання і протидії домашньому насильству та </w:t>
              </w:r>
              <w:proofErr w:type="spellStart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булінгу</w:t>
              </w:r>
              <w:proofErr w:type="spellEnd"/>
              <w:r w:rsidRPr="003B24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»</w:t>
              </w:r>
            </w:hyperlink>
          </w:p>
          <w:p w:rsidR="00F35D1E" w:rsidRPr="003B2437" w:rsidRDefault="00F35D1E" w:rsidP="00F35D1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Учні, батьки, вчителі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F35D1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раз на семестр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D1E" w:rsidRPr="009749B4" w:rsidRDefault="003B2437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ЗДВР, психолог</w:t>
            </w:r>
          </w:p>
        </w:tc>
      </w:tr>
      <w:tr w:rsidR="00242E1D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242E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242E1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постійного чергування в місцях загального користуванн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(їдальня, коридор, шкільне подвір’я) і технічні приміщення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52268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завгосп</w:t>
            </w:r>
          </w:p>
        </w:tc>
      </w:tr>
      <w:tr w:rsidR="00242E1D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242E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2E1D" w:rsidRPr="009749B4" w:rsidRDefault="00242E1D" w:rsidP="0024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комісії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розгл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яду випадків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оформлення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реєстрації рішень комісії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52268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Батьки, учні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52268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2E1D" w:rsidRPr="009749B4" w:rsidRDefault="00242E1D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</w:p>
        </w:tc>
      </w:tr>
      <w:tr w:rsidR="00242E1D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242E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Default="00242E1D" w:rsidP="004E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виховн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 годин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дайджестів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теми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242E1D" w:rsidRPr="009749B4" w:rsidRDefault="00242E1D" w:rsidP="004E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«Якщо ти байдужий до страждань інших, ти не заслуговуєш називатися людиною»</w:t>
            </w:r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«</w:t>
            </w:r>
            <w:proofErr w:type="spellStart"/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</w:t>
            </w:r>
            <w:proofErr w:type="spellEnd"/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інформація для дітей», «</w:t>
            </w:r>
            <w:proofErr w:type="spellStart"/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</w:t>
            </w:r>
            <w:proofErr w:type="spellEnd"/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не нова проблема», «Зупинимо </w:t>
            </w:r>
            <w:proofErr w:type="spellStart"/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</w:t>
            </w:r>
            <w:proofErr w:type="spellEnd"/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разом»,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«Права та обов’язки учнів», «Кримінальна відповідальність неповнолітніх», «Мої ідеали та цінності», «Керування емоціями», </w:t>
            </w:r>
            <w:r w:rsidR="009A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«Стосунки в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колективі», «Конфлікти. Типи конфліктів. Знаходження конструктивного виходу з конфліктної ситуації»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9A1CF9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Батьки, учні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9A1CF9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-11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психолог</w:t>
            </w:r>
          </w:p>
        </w:tc>
      </w:tr>
      <w:tr w:rsidR="00242E1D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4E62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216" w:rsidRDefault="00242E1D" w:rsidP="004E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з учнями, що перебувають на внутрішньо шкільному обліку:</w:t>
            </w:r>
          </w:p>
          <w:p w:rsidR="00242E1D" w:rsidRPr="004E6216" w:rsidRDefault="00242E1D" w:rsidP="004E621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індивідуальні бесіди,</w:t>
            </w:r>
          </w:p>
          <w:p w:rsidR="00242E1D" w:rsidRPr="009749B4" w:rsidRDefault="004E6216" w:rsidP="004E62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спостереження,</w:t>
            </w:r>
          </w:p>
          <w:p w:rsidR="00242E1D" w:rsidRPr="009749B4" w:rsidRDefault="004E6216" w:rsidP="004E62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відвідування уроків,</w:t>
            </w:r>
          </w:p>
          <w:p w:rsidR="004E6216" w:rsidRPr="004E6216" w:rsidRDefault="004E6216" w:rsidP="004E62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залучення до участі в роботі гуртків та спортивних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секцій, </w:t>
            </w:r>
          </w:p>
          <w:p w:rsidR="00242E1D" w:rsidRPr="009749B4" w:rsidRDefault="004E6216" w:rsidP="004E62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 за відвідуванням,</w:t>
            </w:r>
          </w:p>
          <w:p w:rsidR="00242E1D" w:rsidRPr="009749B4" w:rsidRDefault="004E6216" w:rsidP="004E62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залучення до позакласної роботи,</w:t>
            </w:r>
          </w:p>
          <w:p w:rsidR="00242E1D" w:rsidRPr="009749B4" w:rsidRDefault="004E6216" w:rsidP="004E62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42E1D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діагностика причин та запобігання правопорушенням.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Учні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2E1D" w:rsidRPr="009749B4" w:rsidRDefault="00242E1D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</w:t>
            </w:r>
            <w:r w:rsidR="004E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керівники, </w:t>
            </w:r>
            <w:r w:rsidR="0052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практичний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психолог, </w:t>
            </w:r>
            <w:r w:rsidR="004E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4E6216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216" w:rsidRPr="009749B4" w:rsidRDefault="004E6216" w:rsidP="004E621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4E6216" w:rsidP="004E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Оприлюднити на офіційному веб-сайті, сторінці ФБ, дошці оголошень:</w:t>
            </w:r>
          </w:p>
          <w:p w:rsidR="004E6216" w:rsidRPr="009749B4" w:rsidRDefault="004E6216" w:rsidP="004E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 довіри;</w:t>
            </w:r>
          </w:p>
          <w:p w:rsidR="004E6216" w:rsidRPr="009749B4" w:rsidRDefault="004E6216" w:rsidP="004E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Правила поведінки здобувачів освіти;</w:t>
            </w:r>
          </w:p>
          <w:p w:rsidR="004E6216" w:rsidRPr="009749B4" w:rsidRDefault="004E6216" w:rsidP="004E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заходів освіти, спрямованих на запобігання та протидію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4E6216" w:rsidRPr="009749B4" w:rsidRDefault="004E6216" w:rsidP="004E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Процедури подання учасниками освітнього процесу заяв про випадки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закладі освіти;</w:t>
            </w:r>
          </w:p>
          <w:p w:rsidR="004E6216" w:rsidRPr="009749B4" w:rsidRDefault="004E6216" w:rsidP="004E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Порядок реагування на доведені випадки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школі та відповідальність осіб, причетних до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4E6216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4E6216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4E6216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ЗДВР, </w:t>
            </w:r>
            <w:r w:rsidR="0052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психолог, педагог-організатор</w:t>
            </w:r>
          </w:p>
        </w:tc>
      </w:tr>
      <w:tr w:rsidR="004E6216" w:rsidRPr="009749B4" w:rsidTr="004E6216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216" w:rsidRPr="009749B4" w:rsidRDefault="004E6216" w:rsidP="004E621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4E6216" w:rsidP="004E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Тиждень з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4E6216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Батьки, у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чні, вчителі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4E6216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23.09.2024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  <w:p w:rsidR="004E6216" w:rsidRPr="009749B4" w:rsidRDefault="004E6216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27.09.2024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216" w:rsidRPr="009749B4" w:rsidRDefault="004E6216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</w:t>
            </w:r>
            <w:r w:rsidR="005226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практичний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психолог, педагог-організатор, ССД, класні керівники</w:t>
            </w:r>
          </w:p>
        </w:tc>
      </w:tr>
      <w:tr w:rsidR="004E6216" w:rsidRPr="009749B4" w:rsidTr="004E6216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216" w:rsidRPr="009749B4" w:rsidRDefault="004E6216" w:rsidP="004E621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015865" w:rsidP="004E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Всеукраїнська акція «16 днів проти насильства»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01586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Батьки, у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чні, вчителі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6216" w:rsidRPr="009749B4" w:rsidRDefault="0001586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25.11.2024-13.12.2024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6216" w:rsidRPr="009749B4" w:rsidRDefault="0001586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5226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практичний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психолог, педагог-організатор, ССД, класні керівники</w:t>
            </w:r>
          </w:p>
        </w:tc>
      </w:tr>
      <w:tr w:rsidR="00015865" w:rsidRPr="009749B4" w:rsidTr="0001586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5865" w:rsidRPr="009749B4" w:rsidRDefault="00015865" w:rsidP="000158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5865" w:rsidRPr="009749B4" w:rsidRDefault="00015865" w:rsidP="00015865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Бесіда з елементами дискусії для педагогічних працівників «Чи безпечно в нашому ліцеї?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Маски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5865" w:rsidRPr="009749B4" w:rsidRDefault="0001586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5865" w:rsidRPr="009749B4" w:rsidRDefault="0001586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5865" w:rsidRPr="009749B4" w:rsidRDefault="0001586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ЗДВР,</w:t>
            </w:r>
            <w:r w:rsidR="0052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практичний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психолог</w:t>
            </w:r>
          </w:p>
        </w:tc>
      </w:tr>
      <w:tr w:rsidR="001005EE" w:rsidRPr="009749B4" w:rsidTr="0001586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Місячник правових знань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Батьки, учні, вчителі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5226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практичний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психолог, педагог-організатор, ССД, класні керівники</w:t>
            </w:r>
          </w:p>
        </w:tc>
      </w:tr>
      <w:tr w:rsidR="001005EE" w:rsidRPr="009749B4" w:rsidTr="0001586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Співпраця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класних керівників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психологом закладу освіти, спільне вирішення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проблемних ситуацій.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52268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</w:t>
            </w:r>
            <w:r w:rsidR="0010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сихолог, класні керівники 1-11 класів</w:t>
            </w:r>
          </w:p>
        </w:tc>
      </w:tr>
      <w:tr w:rsidR="001005EE" w:rsidRPr="009749B4" w:rsidTr="0001586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Проходження курсів підвищення кваліфікації з питань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«Недискримінаційний підхід у навчанні» на сайті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EdEra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«Протидія та попередження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закладах освіти» (освітня платформа «PROMETHEUS»)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52268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1005EE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-11 класів</w:t>
            </w:r>
          </w:p>
        </w:tc>
      </w:tr>
      <w:tr w:rsidR="001005EE" w:rsidRPr="009749B4" w:rsidTr="0001586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Співбесіда з класними керівниками за результатами діагностики класного колективу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52268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1005EE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раз на семестр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522685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</w:t>
            </w:r>
            <w:r w:rsidR="0010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сихолог</w:t>
            </w:r>
          </w:p>
        </w:tc>
      </w:tr>
      <w:tr w:rsidR="001005EE" w:rsidRPr="009749B4" w:rsidTr="00015865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руглий стіл для батьків «Сім’я – простір без насильства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учнів 1-11 класів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ЗДВР, к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ласні керівники 1-11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52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</w:t>
            </w:r>
          </w:p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05EE" w:rsidRPr="009749B4" w:rsidTr="004D488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Години відвертого спілкування за участю представників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ССД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Неполоковецької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 та ювенальної превенції м. Кіцмань 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«Не допускай проявів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 собою. Допоможи другу»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Учні, батьки, вчителі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 2024 року, березень-квітень 2025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ЗДВР, </w:t>
            </w:r>
            <w:r w:rsidR="009E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</w:t>
            </w:r>
          </w:p>
        </w:tc>
      </w:tr>
      <w:tr w:rsidR="001005EE" w:rsidRPr="009749B4" w:rsidTr="001005EE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9E1F77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1005EE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чителі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9E1F77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Практичний </w:t>
            </w:r>
            <w:r w:rsidR="0010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</w:t>
            </w:r>
          </w:p>
        </w:tc>
      </w:tr>
      <w:tr w:rsidR="001005EE" w:rsidRPr="009749B4" w:rsidTr="004D488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9E1F77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="001005EE"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атьки, вчителі, учні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ЗДВР, </w:t>
            </w:r>
            <w:r w:rsidR="009E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психолог, к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ласні керівники 1-11 класів</w:t>
            </w:r>
          </w:p>
        </w:tc>
      </w:tr>
      <w:tr w:rsidR="001005EE" w:rsidRPr="009749B4" w:rsidTr="004D488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05EE" w:rsidRPr="009749B4" w:rsidTr="004D488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1005E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5EE" w:rsidRPr="009749B4" w:rsidRDefault="001005EE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05EE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100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05EE" w:rsidRPr="009749B4" w:rsidRDefault="001005EE" w:rsidP="00522685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uk-UA"/>
              </w:rPr>
              <w:t xml:space="preserve">Години психолога спрямовані на запобігання та протидію </w:t>
            </w:r>
            <w:proofErr w:type="spellStart"/>
            <w:r w:rsidRPr="0052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uk-UA"/>
              </w:rPr>
              <w:t>булінгу</w:t>
            </w:r>
            <w:proofErr w:type="spellEnd"/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Заняття-гра «Вчимося дружити»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Вересень-жовтень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Мова знущання: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як відрізнити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від конфлікту</w:t>
            </w: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?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Вересень-жовтень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2024 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Проблема </w:t>
            </w:r>
            <w:proofErr w:type="spellStart"/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булінгу</w:t>
            </w:r>
            <w:proofErr w:type="spellEnd"/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очима </w:t>
            </w:r>
            <w:proofErr w:type="spellStart"/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підлітка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9-11 класи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Листопад-грудень 2024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Відкрита бесіда</w:t>
            </w: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«Агресія як прояв насильства»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клас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 2024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Розвивальне заняття «Я та інші»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класи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 2025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Розвивальне заняття «Як приборкати власних драконів»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класи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 2025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«Конфлікт та його наслідки»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класи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Березень 2025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актичний психолог</w:t>
            </w:r>
          </w:p>
        </w:tc>
      </w:tr>
      <w:tr w:rsidR="00D8456C" w:rsidRPr="009749B4" w:rsidTr="001005EE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проблема порушення прав людини»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класи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ерезень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D8456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Хвилинка довіри «Про що не можна мовчати»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8-9 класи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 2025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1005EE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 з елементам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тренінгу «Крок у доросле життя</w:t>
            </w: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 клас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 2025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D8456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Поради для жертв шкільного цькування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-11 класи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D8456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5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Коли вашу дитину цькують. Рекомендації для батьків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Батьки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Грудень (батьківські збори),про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тягом року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D8456C" w:rsidRPr="009749B4" w:rsidTr="00D8456C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1005EE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456C" w:rsidRPr="009749B4" w:rsidTr="00242E1D">
        <w:tc>
          <w:tcPr>
            <w:tcW w:w="15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uk-UA"/>
              </w:rPr>
              <w:t>Вторинна профілактика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Розгляд заяв про випадки </w:t>
            </w:r>
            <w:proofErr w:type="spellStart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Індивідуально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заявою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Адміністрація ліцею</w:t>
            </w:r>
          </w:p>
        </w:tc>
      </w:tr>
      <w:tr w:rsidR="00D8456C" w:rsidRPr="009749B4" w:rsidTr="00242E1D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D8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Консультативні години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Конфліктуючі сторони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456C" w:rsidRPr="009749B4" w:rsidRDefault="00D8456C" w:rsidP="0052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97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сихологічна служба</w:t>
            </w:r>
          </w:p>
        </w:tc>
      </w:tr>
    </w:tbl>
    <w:p w:rsidR="00F35D1E" w:rsidRDefault="00F35D1E" w:rsidP="00F35D1E">
      <w:pPr>
        <w:ind w:right="850"/>
      </w:pPr>
    </w:p>
    <w:p w:rsidR="00F35D1E" w:rsidRDefault="00F35D1E" w:rsidP="00F35D1E">
      <w:pPr>
        <w:ind w:right="850"/>
      </w:pPr>
    </w:p>
    <w:sectPr w:rsidR="00F35D1E" w:rsidSect="00F35D1E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CB1"/>
    <w:multiLevelType w:val="multilevel"/>
    <w:tmpl w:val="02525F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16FE1"/>
    <w:multiLevelType w:val="multilevel"/>
    <w:tmpl w:val="A33EE9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C2CF4"/>
    <w:multiLevelType w:val="multilevel"/>
    <w:tmpl w:val="9472881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E09E5"/>
    <w:multiLevelType w:val="multilevel"/>
    <w:tmpl w:val="97725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12260"/>
    <w:multiLevelType w:val="multilevel"/>
    <w:tmpl w:val="DC6A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817BD"/>
    <w:multiLevelType w:val="multilevel"/>
    <w:tmpl w:val="B7DADC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203D4"/>
    <w:multiLevelType w:val="multilevel"/>
    <w:tmpl w:val="1F6AA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B3E11"/>
    <w:multiLevelType w:val="multilevel"/>
    <w:tmpl w:val="B3CE76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15B4C"/>
    <w:multiLevelType w:val="multilevel"/>
    <w:tmpl w:val="6D7CA8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F2123"/>
    <w:multiLevelType w:val="multilevel"/>
    <w:tmpl w:val="CC7076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63650"/>
    <w:multiLevelType w:val="multilevel"/>
    <w:tmpl w:val="3CBC5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A4B3F"/>
    <w:multiLevelType w:val="multilevel"/>
    <w:tmpl w:val="F40E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708FB"/>
    <w:multiLevelType w:val="multilevel"/>
    <w:tmpl w:val="808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73992"/>
    <w:multiLevelType w:val="multilevel"/>
    <w:tmpl w:val="8C6A4A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837F0"/>
    <w:multiLevelType w:val="multilevel"/>
    <w:tmpl w:val="5B0AF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A3EAC"/>
    <w:multiLevelType w:val="multilevel"/>
    <w:tmpl w:val="33F6B1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F5186"/>
    <w:multiLevelType w:val="multilevel"/>
    <w:tmpl w:val="6E8E97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E1CCC"/>
    <w:multiLevelType w:val="multilevel"/>
    <w:tmpl w:val="E81CF9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820BB"/>
    <w:multiLevelType w:val="multilevel"/>
    <w:tmpl w:val="E11A21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956B0"/>
    <w:multiLevelType w:val="multilevel"/>
    <w:tmpl w:val="F176D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F2B04"/>
    <w:multiLevelType w:val="multilevel"/>
    <w:tmpl w:val="EF5A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36D9F"/>
    <w:multiLevelType w:val="multilevel"/>
    <w:tmpl w:val="9AA8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D2D34"/>
    <w:multiLevelType w:val="multilevel"/>
    <w:tmpl w:val="BB2AC8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60076"/>
    <w:multiLevelType w:val="multilevel"/>
    <w:tmpl w:val="C928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835295"/>
    <w:multiLevelType w:val="multilevel"/>
    <w:tmpl w:val="D5D046E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D1FA6"/>
    <w:multiLevelType w:val="multilevel"/>
    <w:tmpl w:val="DA8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726150"/>
    <w:multiLevelType w:val="multilevel"/>
    <w:tmpl w:val="182231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95AA8"/>
    <w:multiLevelType w:val="multilevel"/>
    <w:tmpl w:val="4FB09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A43531"/>
    <w:multiLevelType w:val="multilevel"/>
    <w:tmpl w:val="98AA49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44F13"/>
    <w:multiLevelType w:val="multilevel"/>
    <w:tmpl w:val="8806B1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  <w:lvlOverride w:ilvl="0">
      <w:lvl w:ilvl="0">
        <w:numFmt w:val="decimal"/>
        <w:lvlText w:val="%1."/>
        <w:lvlJc w:val="left"/>
      </w:lvl>
    </w:lvlOverride>
  </w:num>
  <w:num w:numId="3">
    <w:abstractNumId w:val="21"/>
    <w:lvlOverride w:ilvl="0">
      <w:lvl w:ilvl="0">
        <w:numFmt w:val="decimal"/>
        <w:lvlText w:val="%1."/>
        <w:lvlJc w:val="left"/>
      </w:lvl>
    </w:lvlOverride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5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7"/>
    <w:lvlOverride w:ilvl="0">
      <w:lvl w:ilvl="0">
        <w:numFmt w:val="decimal"/>
        <w:lvlText w:val="%1."/>
        <w:lvlJc w:val="left"/>
      </w:lvl>
    </w:lvlOverride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29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28"/>
    <w:lvlOverride w:ilvl="0">
      <w:lvl w:ilvl="0">
        <w:numFmt w:val="decimal"/>
        <w:lvlText w:val="%1."/>
        <w:lvlJc w:val="left"/>
      </w:lvl>
    </w:lvlOverride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24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12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1E"/>
    <w:rsid w:val="00015865"/>
    <w:rsid w:val="001005EE"/>
    <w:rsid w:val="00242E1D"/>
    <w:rsid w:val="003B2437"/>
    <w:rsid w:val="004D488C"/>
    <w:rsid w:val="004E6216"/>
    <w:rsid w:val="00522685"/>
    <w:rsid w:val="009A1CF9"/>
    <w:rsid w:val="009E1F77"/>
    <w:rsid w:val="009F40F7"/>
    <w:rsid w:val="00BD43EF"/>
    <w:rsid w:val="00D8456C"/>
    <w:rsid w:val="00F3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2D79"/>
  <w15:chartTrackingRefBased/>
  <w15:docId w15:val="{1BEAE5EE-03D4-4E59-B07F-40BB027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mon.gov.ua/ua/npa/pro-zatverdzhennya-planu-zahodiv-spryamovanih-na-zapobigannya-ta-protidiyu-bulingu-ckuvannyu-v-zakladah-osviti" TargetMode="External"/><Relationship Id="rId18" Type="http://schemas.openxmlformats.org/officeDocument/2006/relationships/hyperlink" Target="https://mon.gov.ua/ua/npa/pro-stvorennya-bezpechnogo-osvitnogo-seredovisha-v-zakladi-osviti-ta-poperedzhennya-i-protidiyi-bulingu-ckuvannyu" TargetMode="External"/><Relationship Id="rId26" Type="http://schemas.openxmlformats.org/officeDocument/2006/relationships/hyperlink" Target="https://vlada.pp.ua/goto/aHR0cDovL3d3dy5zb2lwcG8uZWR1LnVhL2ltYWdlcy8lRDAlOUQlRDAlQkUlRDAlQjIlRDAlQjglRDAlQkQlRDAlQjgvMjAxOS8wMi8wNC9ub3Zvc3QyLzFfMTEtODgxJTIwMS5wZGY=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ua/npa/rozyasnennya-shodo-zastosuvannya-nakazu-ministerstva-osviti-i-nauki-ukrayini-vid-28122019-1646" TargetMode="External"/><Relationship Id="rId7" Type="http://schemas.openxmlformats.org/officeDocument/2006/relationships/hyperlink" Target="https://docs.google.com/document/d/1ggoYtICkmHh5wfJ_FLRTYs0zgCcGeuOG52VmJZD9KO4/edit?usp=sharing" TargetMode="External"/><Relationship Id="rId12" Type="http://schemas.openxmlformats.org/officeDocument/2006/relationships/hyperlink" Target="https://zakon.rada.gov.ua/laws/show/z0111-20" TargetMode="External"/><Relationship Id="rId17" Type="http://schemas.openxmlformats.org/officeDocument/2006/relationships/hyperlink" Target="https://mon.gov.ua/ua/npa/deyaki-pitannya-organizaciyi-vihovnogo-procesu-u-20212022-n-r-shodo-formuvannya-v-ditej-ta-uchnivskoyi-molodi-cinnisnih-zhittyevih-navichok" TargetMode="External"/><Relationship Id="rId25" Type="http://schemas.openxmlformats.org/officeDocument/2006/relationships/hyperlink" Target="https://don.kyivcity.gov.ua/files/2020/4/1/876543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n.gov.ua/ua/npa/deyaki-pitannya-organizaciyi-vihovnogo-procesu-u-20212022-n-r-shodo-formuvannya-v-ditej-ta-uchnivskoyi-molodi-cinnisnih-zhittyevih-navichok" TargetMode="External"/><Relationship Id="rId20" Type="http://schemas.openxmlformats.org/officeDocument/2006/relationships/hyperlink" Target="https://mon.gov.ua/ua/npa/rozyasnennya-shodo-zastosuvannya-nakazu-ministerstva-osviti-i-nauki-ukrayini-vid-28122019-1646" TargetMode="External"/><Relationship Id="rId29" Type="http://schemas.openxmlformats.org/officeDocument/2006/relationships/hyperlink" Target="https://vlada.pp.ua/goto/aHR0cDovL3d3dy5zb2lwcG8uZWR1LnVhL2ltYWdlcy8lRDAlOUQlRDAlQkUlRDAlQjIlRDAlQjglRDAlQkQlRDAlQjgvMjAxOS8wMi8wNC9ub3Zvc3QyLzFfMTEtODgxJTIwMS5wZGY=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ggoYtICkmHh5wfJ_FLRTYs0zgCcGeuOG52VmJZD9KO4/edit?usp=sharing" TargetMode="External"/><Relationship Id="rId11" Type="http://schemas.openxmlformats.org/officeDocument/2006/relationships/hyperlink" Target="https://zakon.rada.gov.ua/laws/show/z0111-20" TargetMode="External"/><Relationship Id="rId24" Type="http://schemas.openxmlformats.org/officeDocument/2006/relationships/hyperlink" Target="https://don.kyivcity.gov.ua/files/2020/4/1/876543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google.com/document/d/1ggoYtICkmHh5wfJ_FLRTYs0zgCcGeuOG52VmJZD9KO4/edit?usp=sharing" TargetMode="External"/><Relationship Id="rId15" Type="http://schemas.openxmlformats.org/officeDocument/2006/relationships/hyperlink" Target="https://mon.gov.ua/ua/npa/deyaki-pitannya-organizaciyi-vihovnogo-procesu-u-20212022-n-r-shodo-formuvannya-v-ditej-ta-uchnivskoyi-molodi-cinnisnih-zhittyevih-navichok" TargetMode="External"/><Relationship Id="rId23" Type="http://schemas.openxmlformats.org/officeDocument/2006/relationships/hyperlink" Target="https://mon.gov.ua/ua/npa/rozyasnennya-shodo-zastosuvannya-nakazu-ministerstva-osviti-i-nauki-ukrayini-vid-28122019-1646" TargetMode="External"/><Relationship Id="rId28" Type="http://schemas.openxmlformats.org/officeDocument/2006/relationships/hyperlink" Target="https://vlada.pp.ua/goto/aHR0cDovL3d3dy5zb2lwcG8uZWR1LnVhL2ltYWdlcy8lRDAlOUQlRDAlQkUlRDAlQjIlRDAlQjglRDAlQkQlRDAlQjgvMjAxOS8wMi8wNC9ub3Zvc3QyLzFfMTEtODgxJTIwMS5wZGY=/" TargetMode="External"/><Relationship Id="rId10" Type="http://schemas.openxmlformats.org/officeDocument/2006/relationships/hyperlink" Target="https://zakon.rada.gov.ua/laws/show/2658-19" TargetMode="External"/><Relationship Id="rId19" Type="http://schemas.openxmlformats.org/officeDocument/2006/relationships/hyperlink" Target="https://mon.gov.ua/ua/npa/pro-stvorennya-bezpechnogo-osvitnogo-seredovisha-v-zakladi-osviti-ta-poperedzhennya-i-protidiyi-bulingu-ckuvannyu" TargetMode="External"/><Relationship Id="rId31" Type="http://schemas.openxmlformats.org/officeDocument/2006/relationships/hyperlink" Target="https://vlada.pp.ua/goto/aHR0cDovL3d3dy5zb2lwcG8uZWR1LnVhL2ltYWdlcy8lRDAlOUYlRDElODElRDAlQjglRDElODUlRDAlQkUlRDAlQkIlRDAlQkUlRDAlQjMlRDElOTYlRDElODclRDAlQkQlRDAlQjBfJUQxJTgxJUQwJUJCJUQxJTgzJUQwJUI2JUQwJUIxJUQwJUIwLyVEMCU5RCVEMCVCRSVEMSU4MCVEMCVCQyVEMCVCMCVEMSU4MiVEMCVCOCVEMCVCMiVEMCVCRCVEMCVCRS0lRDAlQkYlRDElODAlRDAlQjAlRDAlQjIlRDAlQkUlRDAlQjIlRDAlQjVfJUQwJUI3JUQwJTI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58-19" TargetMode="External"/><Relationship Id="rId14" Type="http://schemas.openxmlformats.org/officeDocument/2006/relationships/hyperlink" Target="https://mon.gov.ua/ua/npa/pro-zatverdzhennya-planu-zahodiv-spryamovanih-na-zapobigannya-ta-protidiyu-bulingu-ckuvannyu-v-zakladah-osviti" TargetMode="External"/><Relationship Id="rId22" Type="http://schemas.openxmlformats.org/officeDocument/2006/relationships/hyperlink" Target="https://mon.gov.ua/ua/npa/rozyasnennya-shodo-zastosuvannya-nakazu-ministerstva-osviti-i-nauki-ukrayini-vid-28122019-1646" TargetMode="External"/><Relationship Id="rId27" Type="http://schemas.openxmlformats.org/officeDocument/2006/relationships/hyperlink" Target="https://vlada.pp.ua/goto/aHR0cDovL3d3dy5zb2lwcG8uZWR1LnVhL2ltYWdlcy8lRDAlOUQlRDAlQkUlRDAlQjIlRDAlQjglRDAlQkQlRDAlQjgvMjAxOS8wMi8wNC9ub3Zvc3QyLzFfMTEtODgxJTIwMS5wZGY=/" TargetMode="External"/><Relationship Id="rId30" Type="http://schemas.openxmlformats.org/officeDocument/2006/relationships/hyperlink" Target="https://vlada.pp.ua/goto/aHR0cDovL3d3dy5zb2lwcG8uZWR1LnVhL2ltYWdlcy8lRDAlOUYlRDElODElRDAlQjglRDElODUlRDAlQkUlRDAlQkIlRDAlQkUlRDAlQjMlRDElOTYlRDElODclRDAlQkQlRDAlQjBfJUQxJTgxJUQwJUJCJUQxJTgzJUQwJUI2JUQwJUIxJUQwJUIwLyVEMCU5RCVEMCVCRSVEMSU4MCVEMCVCQyVEMCVCMCVEMSU4MiVEMCVCOCVEMCVCMiVEMCVCRCVEMCVCRS0lRDAlQkYlRDElODAlRDAlQjAlRDAlQjIlRDAlQkUlRDAlQjIlRDAlQjVfJUQwJUI3JUQwJTI1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7050</Words>
  <Characters>4019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Дмитрівна</dc:creator>
  <cp:keywords/>
  <dc:description/>
  <cp:lastModifiedBy>Наталія Дмитрівна</cp:lastModifiedBy>
  <cp:revision>2</cp:revision>
  <cp:lastPrinted>2025-01-07T09:56:00Z</cp:lastPrinted>
  <dcterms:created xsi:type="dcterms:W3CDTF">2025-01-07T07:58:00Z</dcterms:created>
  <dcterms:modified xsi:type="dcterms:W3CDTF">2025-01-07T11:21:00Z</dcterms:modified>
</cp:coreProperties>
</file>