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7C8" w:rsidRDefault="006B07C8" w:rsidP="00C165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bookmarkStart w:id="0" w:name="_GoBack"/>
      <w:bookmarkEnd w:id="0"/>
    </w:p>
    <w:p w:rsidR="00C165A0" w:rsidRPr="00C165A0" w:rsidRDefault="00C165A0" w:rsidP="00C165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proofErr w:type="spellStart"/>
      <w:r w:rsidRPr="00C165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Протидія</w:t>
      </w:r>
      <w:proofErr w:type="spellEnd"/>
      <w:r w:rsidRPr="00C165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булінгу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в умовах навчального закладу</w:t>
      </w:r>
    </w:p>
    <w:p w:rsidR="00C165A0" w:rsidRPr="00C165A0" w:rsidRDefault="00C165A0" w:rsidP="00C165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165A0" w:rsidRPr="00C165A0" w:rsidRDefault="00C165A0" w:rsidP="00C165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5A0">
        <w:rPr>
          <w:rFonts w:ascii="Times New Roman" w:hAnsi="Times New Roman" w:cs="Times New Roman"/>
          <w:sz w:val="28"/>
          <w:szCs w:val="28"/>
        </w:rPr>
        <w:t xml:space="preserve">Практично в кожному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класі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стають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об’єктами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глузувань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знущань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Булінг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достатньо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нове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нашому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явище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, яке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, на жаль, нам добре і давно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відоме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художній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проблема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розкрита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радянському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фільмі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Опудало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>рос. «Чуче</w:t>
      </w:r>
      <w:r w:rsidRPr="00C165A0">
        <w:rPr>
          <w:rFonts w:ascii="Times New Roman" w:hAnsi="Times New Roman" w:cs="Times New Roman"/>
          <w:sz w:val="28"/>
          <w:szCs w:val="28"/>
        </w:rPr>
        <w:t xml:space="preserve">ло»).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явище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вороною» 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цапом</w:t>
      </w:r>
      <w:r w:rsidRPr="00C165A0">
        <w:rPr>
          <w:rFonts w:ascii="Times New Roman" w:hAnsi="Times New Roman" w:cs="Times New Roman"/>
          <w:sz w:val="28"/>
          <w:szCs w:val="28"/>
        </w:rPr>
        <w:t>відбувайлом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», а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жертвою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>?</w:t>
      </w:r>
    </w:p>
    <w:p w:rsidR="00C165A0" w:rsidRPr="00C165A0" w:rsidRDefault="00C165A0" w:rsidP="00C165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165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БУЛІНГ </w:t>
      </w:r>
      <w:r w:rsidRPr="00C165A0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від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анг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bully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хуліган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задирака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, насильник) –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визначається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 як </w:t>
      </w:r>
      <w:proofErr w:type="spellStart"/>
      <w:proofErr w:type="gram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утиск,дискримінація</w:t>
      </w:r>
      <w:proofErr w:type="spellEnd"/>
      <w:proofErr w:type="gram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цькування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Вчені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визначають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шкільний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булінг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як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тривалий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про</w:t>
      </w:r>
      <w:r w:rsidRPr="00C165A0">
        <w:rPr>
          <w:rFonts w:ascii="Times New Roman" w:hAnsi="Times New Roman" w:cs="Times New Roman"/>
          <w:i/>
          <w:iCs/>
          <w:sz w:val="28"/>
          <w:szCs w:val="28"/>
        </w:rPr>
        <w:t>цес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свідомого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жорстокого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ставлення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 з боку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однієї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дитини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або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групи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дітей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 до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іншої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дитини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або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групи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інших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дітей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C165A0" w:rsidRPr="00C165A0" w:rsidRDefault="00C165A0" w:rsidP="00C165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165A0" w:rsidRPr="00C165A0" w:rsidRDefault="00C165A0" w:rsidP="00C165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5A0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булінг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перетворився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доволі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поширене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явище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стоїть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ціла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низка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психологічних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ічних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проблем.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</w:t>
      </w:r>
      <w:r w:rsidRPr="00C165A0">
        <w:rPr>
          <w:rFonts w:ascii="Times New Roman" w:hAnsi="Times New Roman" w:cs="Times New Roman"/>
          <w:sz w:val="28"/>
          <w:szCs w:val="28"/>
        </w:rPr>
        <w:t>лінг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не просто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бешкет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пустощі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особлива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взаємовідно</w:t>
      </w:r>
      <w:r w:rsidRPr="00C165A0">
        <w:rPr>
          <w:rFonts w:ascii="Times New Roman" w:hAnsi="Times New Roman" w:cs="Times New Roman"/>
          <w:sz w:val="28"/>
          <w:szCs w:val="28"/>
        </w:rPr>
        <w:t>син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ґрунтується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дискримінації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насильстві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агресії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Булінг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явище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характерне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шкіл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об’єднані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формально (за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віковим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принци</w:t>
      </w:r>
      <w:r>
        <w:rPr>
          <w:rFonts w:ascii="Times New Roman" w:hAnsi="Times New Roman" w:cs="Times New Roman"/>
          <w:sz w:val="28"/>
          <w:szCs w:val="28"/>
        </w:rPr>
        <w:t xml:space="preserve">пом),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характерна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r w:rsidRPr="00C165A0">
        <w:rPr>
          <w:rFonts w:ascii="Times New Roman" w:hAnsi="Times New Roman" w:cs="Times New Roman"/>
          <w:sz w:val="28"/>
          <w:szCs w:val="28"/>
        </w:rPr>
        <w:t>зичних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художніх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шкіл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об’єднані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спільним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інтересом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Соціальна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структура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виглядає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так: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переслідувач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переслідувачі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свідки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>, жертва.</w:t>
      </w:r>
    </w:p>
    <w:p w:rsidR="00C165A0" w:rsidRPr="00C165A0" w:rsidRDefault="00C165A0" w:rsidP="00C165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65A0">
        <w:rPr>
          <w:rFonts w:ascii="Times New Roman" w:hAnsi="Times New Roman" w:cs="Times New Roman"/>
          <w:sz w:val="28"/>
          <w:szCs w:val="28"/>
        </w:rPr>
        <w:t>Найчастіше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булінг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місцях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, де контроль з боку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дорослих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менший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відсутній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взагалі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бути: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їдальні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, сходи,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коридори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вбиральні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роздягальні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спортивні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майданчики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>.</w:t>
      </w:r>
    </w:p>
    <w:p w:rsidR="00C165A0" w:rsidRPr="00C165A0" w:rsidRDefault="00C165A0" w:rsidP="00C165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65A0">
        <w:rPr>
          <w:rFonts w:ascii="Times New Roman" w:hAnsi="Times New Roman" w:cs="Times New Roman"/>
          <w:sz w:val="28"/>
          <w:szCs w:val="28"/>
        </w:rPr>
        <w:t>Знущання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поширені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початковій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середній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рідше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старшій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відмітити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старшій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булінг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набуває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прихованого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характеру.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Кривдники-хлопці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частіше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застосовують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фізичне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насильство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дівчата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дражняться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поширюють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чутки,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ігнорують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бойкотують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жертву.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Фізичне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насиль</w:t>
      </w:r>
      <w:r>
        <w:rPr>
          <w:rFonts w:ascii="Times New Roman" w:hAnsi="Times New Roman" w:cs="Times New Roman"/>
          <w:sz w:val="28"/>
          <w:szCs w:val="28"/>
        </w:rPr>
        <w:t>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помітне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найсклад</w:t>
      </w:r>
      <w:r w:rsidRPr="00C165A0">
        <w:rPr>
          <w:rFonts w:ascii="Times New Roman" w:hAnsi="Times New Roman" w:cs="Times New Roman"/>
          <w:sz w:val="28"/>
          <w:szCs w:val="28"/>
        </w:rPr>
        <w:t>ніше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помітити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психологічне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насильство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наб</w:t>
      </w:r>
      <w:r>
        <w:rPr>
          <w:rFonts w:ascii="Times New Roman" w:hAnsi="Times New Roman" w:cs="Times New Roman"/>
          <w:sz w:val="28"/>
          <w:szCs w:val="28"/>
        </w:rPr>
        <w:t>ирає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обертів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кібер</w:t>
      </w:r>
      <w:r w:rsidRPr="00C165A0">
        <w:rPr>
          <w:rFonts w:ascii="Times New Roman" w:hAnsi="Times New Roman" w:cs="Times New Roman"/>
          <w:sz w:val="28"/>
          <w:szCs w:val="28"/>
        </w:rPr>
        <w:t>булінг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lastRenderedPageBreak/>
        <w:t>приниження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мобільних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телефонів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Інтернету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реєструються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мережах,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створюють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сайти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вільно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спілкуватися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ображаючи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поширювати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плітки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особисті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фотографії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зроблені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роздягальнях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вбиральнях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>.</w:t>
      </w:r>
    </w:p>
    <w:p w:rsidR="00C165A0" w:rsidRPr="00C165A0" w:rsidRDefault="00C165A0" w:rsidP="00C165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C165A0">
        <w:rPr>
          <w:rFonts w:ascii="Times New Roman" w:hAnsi="Times New Roman" w:cs="Times New Roman"/>
          <w:b/>
          <w:i/>
          <w:iCs/>
          <w:sz w:val="28"/>
          <w:szCs w:val="28"/>
        </w:rPr>
        <w:t>Фізичний</w:t>
      </w:r>
      <w:proofErr w:type="spellEnd"/>
      <w:r w:rsidRPr="00C165A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b/>
          <w:i/>
          <w:iCs/>
          <w:sz w:val="28"/>
          <w:szCs w:val="28"/>
        </w:rPr>
        <w:t>булінг</w:t>
      </w:r>
      <w:proofErr w:type="spellEnd"/>
      <w:r w:rsidRPr="00C165A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–</w:t>
      </w:r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штовхання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підніжки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зачіпачання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бійки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стусани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ляпаси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>,</w:t>
      </w:r>
    </w:p>
    <w:p w:rsidR="00C165A0" w:rsidRPr="00C165A0" w:rsidRDefault="00C165A0" w:rsidP="00C165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165A0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сканування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»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тіла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нанесення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тілесних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ушкоджень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тощо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C165A0" w:rsidRPr="00C165A0" w:rsidRDefault="00C165A0" w:rsidP="00C165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C165A0">
        <w:rPr>
          <w:rFonts w:ascii="Times New Roman" w:hAnsi="Times New Roman" w:cs="Times New Roman"/>
          <w:b/>
          <w:i/>
          <w:iCs/>
          <w:sz w:val="28"/>
          <w:szCs w:val="28"/>
        </w:rPr>
        <w:t>Економічний</w:t>
      </w:r>
      <w:proofErr w:type="spellEnd"/>
      <w:r w:rsidRPr="00C165A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b/>
          <w:i/>
          <w:iCs/>
          <w:sz w:val="28"/>
          <w:szCs w:val="28"/>
        </w:rPr>
        <w:t>булінг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крадіжки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пошкодження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знищення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одягу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інших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осо</w:t>
      </w:r>
      <w:r w:rsidRPr="00C165A0">
        <w:rPr>
          <w:rFonts w:ascii="Times New Roman" w:hAnsi="Times New Roman" w:cs="Times New Roman"/>
          <w:i/>
          <w:iCs/>
          <w:sz w:val="28"/>
          <w:szCs w:val="28"/>
        </w:rPr>
        <w:t>бистих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 речей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жертви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вимагання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 грошей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тощо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C165A0" w:rsidRPr="00C165A0" w:rsidRDefault="00C165A0" w:rsidP="00C165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C165A0">
        <w:rPr>
          <w:rFonts w:ascii="Times New Roman" w:hAnsi="Times New Roman" w:cs="Times New Roman"/>
          <w:b/>
          <w:i/>
          <w:iCs/>
          <w:sz w:val="28"/>
          <w:szCs w:val="28"/>
        </w:rPr>
        <w:t>Психологічний</w:t>
      </w:r>
      <w:proofErr w:type="spellEnd"/>
      <w:r w:rsidRPr="00C165A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b/>
          <w:i/>
          <w:iCs/>
          <w:sz w:val="28"/>
          <w:szCs w:val="28"/>
        </w:rPr>
        <w:t>булінг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принизливі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 погляди, жести,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образливі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рухи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тіла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міміки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обличчя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поширення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образливих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 чуток,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ізоляція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ігнорування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, погрози,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жарти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маніпуляції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, шантаж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тощо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C165A0" w:rsidRPr="00C165A0" w:rsidRDefault="00C165A0" w:rsidP="00C165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165A0" w:rsidRPr="00C165A0" w:rsidRDefault="00C165A0" w:rsidP="00C165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C165A0">
        <w:rPr>
          <w:rFonts w:ascii="Times New Roman" w:hAnsi="Times New Roman" w:cs="Times New Roman"/>
          <w:b/>
          <w:i/>
          <w:iCs/>
          <w:sz w:val="28"/>
          <w:szCs w:val="28"/>
        </w:rPr>
        <w:t>Сексуальний</w:t>
      </w:r>
      <w:proofErr w:type="spellEnd"/>
      <w:r w:rsidRPr="00C165A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b/>
          <w:i/>
          <w:iCs/>
          <w:sz w:val="28"/>
          <w:szCs w:val="28"/>
        </w:rPr>
        <w:t>булінг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принизливі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 погляди, жести,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образливі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рухи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тіла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прізвись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>-</w:t>
      </w:r>
    </w:p>
    <w:p w:rsidR="00C165A0" w:rsidRPr="00C165A0" w:rsidRDefault="00C165A0" w:rsidP="00C165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ка та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образи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 сексуального характеру,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зйомки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переодягальнях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поширення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об</w:t>
      </w:r>
      <w:r w:rsidRPr="00C165A0">
        <w:rPr>
          <w:rFonts w:ascii="Times New Roman" w:hAnsi="Times New Roman" w:cs="Times New Roman"/>
          <w:i/>
          <w:iCs/>
          <w:sz w:val="28"/>
          <w:szCs w:val="28"/>
        </w:rPr>
        <w:t>разливих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 чуток,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сексуальні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 погрози,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жарти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тощо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C165A0" w:rsidRPr="00C165A0" w:rsidRDefault="00C165A0" w:rsidP="00C165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65A0">
        <w:rPr>
          <w:rFonts w:ascii="Times New Roman" w:hAnsi="Times New Roman" w:cs="Times New Roman"/>
          <w:sz w:val="28"/>
          <w:szCs w:val="28"/>
        </w:rPr>
        <w:t>Жертви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зазнають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чимало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страждань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Шкільне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спричиняє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небезпечні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довготермінові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психологічні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наслідки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низька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r w:rsidRPr="00C165A0">
        <w:rPr>
          <w:rFonts w:ascii="Times New Roman" w:hAnsi="Times New Roman" w:cs="Times New Roman"/>
          <w:sz w:val="28"/>
          <w:szCs w:val="28"/>
        </w:rPr>
        <w:t>мооцінка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самотність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відсутність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езпеки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депресія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суїци</w:t>
      </w:r>
      <w:r w:rsidRPr="00C165A0">
        <w:rPr>
          <w:rFonts w:ascii="Times New Roman" w:hAnsi="Times New Roman" w:cs="Times New Roman"/>
          <w:sz w:val="28"/>
          <w:szCs w:val="28"/>
        </w:rPr>
        <w:t>дальні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настрої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>.</w:t>
      </w:r>
    </w:p>
    <w:p w:rsidR="00C165A0" w:rsidRPr="00C165A0" w:rsidRDefault="00C165A0" w:rsidP="00C165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C165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Хто</w:t>
      </w:r>
      <w:proofErr w:type="spellEnd"/>
      <w:r w:rsidRPr="00C165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такий</w:t>
      </w:r>
      <w:proofErr w:type="spellEnd"/>
      <w:r w:rsidRPr="00C165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переслідувач</w:t>
      </w:r>
      <w:proofErr w:type="spellEnd"/>
      <w:r w:rsidRPr="00C165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?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Це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дитина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, яка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невпевнена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 в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собі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 і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під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цією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маскою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риховує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 свою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слабкість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 і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неспроможність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Із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переслідувачами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підтримують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дружні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відносини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тільки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щоб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 самим не стат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и жертвою і таким способом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нама</w:t>
      </w:r>
      <w:r w:rsidRPr="00C165A0">
        <w:rPr>
          <w:rFonts w:ascii="Times New Roman" w:hAnsi="Times New Roman" w:cs="Times New Roman"/>
          <w:i/>
          <w:iCs/>
          <w:sz w:val="28"/>
          <w:szCs w:val="28"/>
        </w:rPr>
        <w:t>гаються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 себе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захистити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від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насмішок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 і будь-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якого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прояву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знущання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C165A0" w:rsidRPr="00C165A0" w:rsidRDefault="00C165A0" w:rsidP="00C165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Для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переслідувача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 часто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характерні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такі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риси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[7]: вони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відчувають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сильну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по</w:t>
      </w:r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требу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панувати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 й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підпорядковувати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собі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інших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учнів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переслідуючи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власні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цілі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>;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вони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імпульсивні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 й легко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шаленіють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; часто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зухвалі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 та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агресивні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 в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ставленні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 до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дорослих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передусім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батьків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 і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вчителів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); не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виявляють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lastRenderedPageBreak/>
        <w:t>співчуття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 до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своїх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 жертв;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якщо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це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 хлопчики, вони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зазвичай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фізично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сильніші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 за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інших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C165A0" w:rsidRPr="00C165A0" w:rsidRDefault="00C165A0" w:rsidP="00C165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Є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діти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які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можуть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 з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однаковою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ймовірністю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 стат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и як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переслідувачем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так і жерт</w:t>
      </w:r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вою.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Це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агресивні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діти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 і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скаржники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. З одного боку,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всі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ці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якості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можуть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 стати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причиною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неприязні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однолітків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, з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іншого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саме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ці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якості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іноді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дозволяють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дити</w:t>
      </w:r>
      <w:r w:rsidRPr="00C165A0">
        <w:rPr>
          <w:rFonts w:ascii="Times New Roman" w:hAnsi="Times New Roman" w:cs="Times New Roman"/>
          <w:i/>
          <w:iCs/>
          <w:sz w:val="28"/>
          <w:szCs w:val="28"/>
        </w:rPr>
        <w:t>ні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отримати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владу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 над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іншими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 і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утримувати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її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C165A0" w:rsidRDefault="00C165A0" w:rsidP="00C165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Варто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пам’ятати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що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дитина-переслідувач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 так само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потребує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уваги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 і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допомоги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педагога та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шкільного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 психолога, як і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дитина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-жертва. Часто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переслідувачі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по</w:t>
      </w:r>
      <w:r w:rsidRPr="00C165A0">
        <w:rPr>
          <w:rFonts w:ascii="Times New Roman" w:hAnsi="Times New Roman" w:cs="Times New Roman"/>
          <w:i/>
          <w:iCs/>
          <w:sz w:val="28"/>
          <w:szCs w:val="28"/>
        </w:rPr>
        <w:t>ходять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із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кризових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сімей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, де батьки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постійно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сваряться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, не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приділяють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дитиніналежної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уваги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зловживають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 алкоголем,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або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 й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взагалі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така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дитина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може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 бути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свідком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чи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 жертвою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домашнього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насильства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C165A0" w:rsidRPr="00C165A0" w:rsidRDefault="00C165A0" w:rsidP="00C165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C165A0" w:rsidRDefault="00C165A0" w:rsidP="00C165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65A0">
        <w:rPr>
          <w:rFonts w:ascii="Times New Roman" w:hAnsi="Times New Roman" w:cs="Times New Roman"/>
          <w:sz w:val="28"/>
          <w:szCs w:val="28"/>
        </w:rPr>
        <w:t xml:space="preserve">Жертвою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найчастіше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стають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незвичайною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зовнішністю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65A0">
        <w:rPr>
          <w:rFonts w:ascii="Times New Roman" w:hAnsi="Times New Roman" w:cs="Times New Roman"/>
          <w:sz w:val="28"/>
          <w:szCs w:val="28"/>
          <w:lang w:val="uk-UA"/>
        </w:rPr>
        <w:t>(помітні шрами, косоокість тощо або ж зовнішністю, не звичною для даної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65A0">
        <w:rPr>
          <w:rFonts w:ascii="Times New Roman" w:hAnsi="Times New Roman" w:cs="Times New Roman"/>
          <w:sz w:val="28"/>
          <w:szCs w:val="28"/>
          <w:lang w:val="uk-UA"/>
        </w:rPr>
        <w:t>громади, – інший колір шкіри, розріз очей тощо); замкнуті і сором’язливі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65A0">
        <w:rPr>
          <w:rFonts w:ascii="Times New Roman" w:hAnsi="Times New Roman" w:cs="Times New Roman"/>
          <w:sz w:val="28"/>
          <w:szCs w:val="28"/>
          <w:lang w:val="uk-UA"/>
        </w:rPr>
        <w:t>діти, з низькою самооцінкою, неуспішні у спілкуванні; діти, у яких немає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65A0">
        <w:rPr>
          <w:rFonts w:ascii="Times New Roman" w:hAnsi="Times New Roman" w:cs="Times New Roman"/>
          <w:sz w:val="28"/>
          <w:szCs w:val="28"/>
          <w:lang w:val="uk-UA"/>
        </w:rPr>
        <w:t xml:space="preserve">друзів серед однолітків (більш успішні в </w:t>
      </w:r>
      <w:proofErr w:type="spellStart"/>
      <w:r w:rsidRPr="00C165A0">
        <w:rPr>
          <w:rFonts w:ascii="Times New Roman" w:hAnsi="Times New Roman" w:cs="Times New Roman"/>
          <w:sz w:val="28"/>
          <w:szCs w:val="28"/>
          <w:lang w:val="uk-UA"/>
        </w:rPr>
        <w:t>спілкувані</w:t>
      </w:r>
      <w:proofErr w:type="spellEnd"/>
      <w:r w:rsidRPr="00C165A0">
        <w:rPr>
          <w:rFonts w:ascii="Times New Roman" w:hAnsi="Times New Roman" w:cs="Times New Roman"/>
          <w:sz w:val="28"/>
          <w:szCs w:val="28"/>
          <w:lang w:val="uk-UA"/>
        </w:rPr>
        <w:t xml:space="preserve"> з дорослими; часто діти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65A0">
        <w:rPr>
          <w:rFonts w:ascii="Times New Roman" w:hAnsi="Times New Roman" w:cs="Times New Roman"/>
          <w:sz w:val="28"/>
          <w:szCs w:val="28"/>
          <w:lang w:val="uk-UA"/>
        </w:rPr>
        <w:t>зі специфічними інтересами, що призводить до сприйняття їх як «диваків», талановиті та обдаровані); фізично слабші за однолітків хлопчики;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165A0">
        <w:rPr>
          <w:rFonts w:ascii="Times New Roman" w:hAnsi="Times New Roman" w:cs="Times New Roman"/>
          <w:sz w:val="28"/>
          <w:szCs w:val="28"/>
          <w:lang w:val="uk-UA"/>
        </w:rPr>
        <w:t>молодших класах – неуспішні у навчанні, неохайно одягнені діти.</w:t>
      </w:r>
    </w:p>
    <w:p w:rsidR="00C165A0" w:rsidRDefault="00C165A0" w:rsidP="00C165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65A0">
        <w:rPr>
          <w:rFonts w:ascii="Times New Roman" w:hAnsi="Times New Roman" w:cs="Times New Roman"/>
          <w:sz w:val="28"/>
          <w:szCs w:val="28"/>
        </w:rPr>
        <w:t xml:space="preserve">Жертвою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стати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, погляди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відрізняються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загальноприйнятих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даному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колективі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класі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, родина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активним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учасником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протестних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акцій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розказувати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випадки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нікому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дорослих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. Особливо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стосується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хлопчиків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65A0">
        <w:rPr>
          <w:rFonts w:ascii="Times New Roman" w:hAnsi="Times New Roman" w:cs="Times New Roman"/>
          <w:sz w:val="28"/>
          <w:szCs w:val="28"/>
        </w:rPr>
        <w:t xml:space="preserve">батьки через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поширеність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гендерних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стереотипів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вимагають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пам’ятати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важливим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аспектом для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страждає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, є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статня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підтримка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здоров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відносини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активного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поза школою – </w:t>
      </w:r>
      <w:proofErr w:type="gramStart"/>
      <w:r w:rsidRPr="00C165A0">
        <w:rPr>
          <w:rFonts w:ascii="Times New Roman" w:hAnsi="Times New Roman" w:cs="Times New Roman"/>
          <w:sz w:val="28"/>
          <w:szCs w:val="28"/>
        </w:rPr>
        <w:t>участь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165A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16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гуртках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друзів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схожими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інтересами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65A0" w:rsidRPr="00C165A0" w:rsidRDefault="00C165A0" w:rsidP="00C165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65A0">
        <w:rPr>
          <w:rFonts w:ascii="Times New Roman" w:hAnsi="Times New Roman" w:cs="Times New Roman"/>
          <w:sz w:val="28"/>
          <w:szCs w:val="28"/>
        </w:rPr>
        <w:lastRenderedPageBreak/>
        <w:t>Якщо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центральне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займає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школа, а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дома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вона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почуває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себе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затиш</w:t>
      </w:r>
      <w:r w:rsidRPr="00C165A0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і в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безпеці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булінг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класі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переживається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болісно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. Є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випадки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65A0">
        <w:rPr>
          <w:rFonts w:ascii="Times New Roman" w:hAnsi="Times New Roman" w:cs="Times New Roman"/>
          <w:sz w:val="28"/>
          <w:szCs w:val="28"/>
        </w:rPr>
        <w:t xml:space="preserve">коли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доведені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до краю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вчиняють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самог</w:t>
      </w:r>
      <w:r>
        <w:rPr>
          <w:rFonts w:ascii="Times New Roman" w:hAnsi="Times New Roman" w:cs="Times New Roman"/>
          <w:sz w:val="28"/>
          <w:szCs w:val="28"/>
        </w:rPr>
        <w:t>убство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брутально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</w:t>
      </w:r>
      <w:r w:rsidRPr="00C165A0">
        <w:rPr>
          <w:rFonts w:ascii="Times New Roman" w:hAnsi="Times New Roman" w:cs="Times New Roman"/>
          <w:sz w:val="28"/>
          <w:szCs w:val="28"/>
        </w:rPr>
        <w:t>правляються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однокласниками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випадки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масових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sz w:val="28"/>
          <w:szCs w:val="28"/>
        </w:rPr>
        <w:t>розстрілів</w:t>
      </w:r>
      <w:proofErr w:type="spellEnd"/>
      <w:r w:rsidRPr="00C165A0">
        <w:rPr>
          <w:rFonts w:ascii="Times New Roman" w:hAnsi="Times New Roman" w:cs="Times New Roman"/>
          <w:sz w:val="28"/>
          <w:szCs w:val="28"/>
        </w:rPr>
        <w:t xml:space="preserve"> у школах).</w:t>
      </w:r>
    </w:p>
    <w:p w:rsidR="00C165A0" w:rsidRPr="00C165A0" w:rsidRDefault="00C165A0" w:rsidP="00C165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proofErr w:type="spellStart"/>
      <w:r w:rsidRPr="00C165A0">
        <w:rPr>
          <w:rFonts w:ascii="Times New Roman" w:hAnsi="Times New Roman" w:cs="Times New Roman"/>
          <w:b/>
          <w:i/>
          <w:iCs/>
          <w:sz w:val="28"/>
          <w:szCs w:val="28"/>
        </w:rPr>
        <w:t>Рекомендації</w:t>
      </w:r>
      <w:proofErr w:type="spellEnd"/>
    </w:p>
    <w:p w:rsidR="00C165A0" w:rsidRPr="00C165A0" w:rsidRDefault="00C165A0" w:rsidP="00C165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•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Стежте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 за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груповою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динамікою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класу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щоб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вчасно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виявляти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випадки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бу</w:t>
      </w:r>
      <w:r w:rsidRPr="00C165A0">
        <w:rPr>
          <w:rFonts w:ascii="Times New Roman" w:hAnsi="Times New Roman" w:cs="Times New Roman"/>
          <w:i/>
          <w:iCs/>
          <w:sz w:val="28"/>
          <w:szCs w:val="28"/>
        </w:rPr>
        <w:t>лінгу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 та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реагувати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 на них.</w:t>
      </w:r>
    </w:p>
    <w:p w:rsidR="00C165A0" w:rsidRPr="00C165A0" w:rsidRDefault="00C165A0" w:rsidP="00C165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•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Якщо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 Ви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вважаєте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що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дитина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 стала жертвою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булінг</w:t>
      </w:r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перш за все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пере</w:t>
      </w:r>
      <w:r w:rsidRPr="00C165A0">
        <w:rPr>
          <w:rFonts w:ascii="Times New Roman" w:hAnsi="Times New Roman" w:cs="Times New Roman"/>
          <w:i/>
          <w:iCs/>
          <w:sz w:val="28"/>
          <w:szCs w:val="28"/>
        </w:rPr>
        <w:t>конайтеся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що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це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дійсно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цькування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, а не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локальний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конфлікт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C165A0" w:rsidRPr="00C165A0" w:rsidRDefault="00C165A0" w:rsidP="00C165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•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Заохочуйте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дітей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розповідати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 про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с</w:t>
      </w:r>
      <w:r>
        <w:rPr>
          <w:rFonts w:ascii="Times New Roman" w:hAnsi="Times New Roman" w:cs="Times New Roman"/>
          <w:i/>
          <w:iCs/>
          <w:sz w:val="28"/>
          <w:szCs w:val="28"/>
        </w:rPr>
        <w:t>вої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проблеми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вам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своїм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бать</w:t>
      </w:r>
      <w:r w:rsidRPr="00C165A0">
        <w:rPr>
          <w:rFonts w:ascii="Times New Roman" w:hAnsi="Times New Roman" w:cs="Times New Roman"/>
          <w:i/>
          <w:iCs/>
          <w:sz w:val="28"/>
          <w:szCs w:val="28"/>
        </w:rPr>
        <w:t>кам.</w:t>
      </w:r>
    </w:p>
    <w:p w:rsidR="00C165A0" w:rsidRPr="00C165A0" w:rsidRDefault="00C165A0" w:rsidP="00C165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•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Заохочуйте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батьків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виявляти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проблеми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спілкування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 та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взаємодії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дитини</w:t>
      </w:r>
      <w:proofErr w:type="spellEnd"/>
    </w:p>
    <w:p w:rsidR="00C165A0" w:rsidRPr="00C165A0" w:rsidRDefault="00C165A0" w:rsidP="00C165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в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колективі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звертатись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 до практичного психолога.</w:t>
      </w:r>
    </w:p>
    <w:p w:rsidR="00C165A0" w:rsidRPr="00C165A0" w:rsidRDefault="00C165A0" w:rsidP="00C165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• Для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вирішення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ситуації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шкільному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 психологу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варто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працювати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 не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лише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з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дитиною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, яка стала жертвою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булінгу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чи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 з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переслідувачем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 xml:space="preserve">, але й з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усім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C165A0">
        <w:rPr>
          <w:rFonts w:ascii="Times New Roman" w:hAnsi="Times New Roman" w:cs="Times New Roman"/>
          <w:i/>
          <w:iCs/>
          <w:sz w:val="28"/>
          <w:szCs w:val="28"/>
        </w:rPr>
        <w:t>класом</w:t>
      </w:r>
      <w:proofErr w:type="spellEnd"/>
      <w:r w:rsidRPr="00C165A0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D3A1E" w:rsidRPr="00C165A0" w:rsidRDefault="00FD3A1E" w:rsidP="00C165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D3A1E" w:rsidRPr="00C165A0" w:rsidSect="001B4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8E"/>
    <w:rsid w:val="00075A17"/>
    <w:rsid w:val="0008178E"/>
    <w:rsid w:val="001B483F"/>
    <w:rsid w:val="002A3625"/>
    <w:rsid w:val="00383DBC"/>
    <w:rsid w:val="00475824"/>
    <w:rsid w:val="006B07C8"/>
    <w:rsid w:val="00880079"/>
    <w:rsid w:val="00C140B8"/>
    <w:rsid w:val="00C165A0"/>
    <w:rsid w:val="00C3273F"/>
    <w:rsid w:val="00C3500D"/>
    <w:rsid w:val="00CB18BB"/>
    <w:rsid w:val="00D91551"/>
    <w:rsid w:val="00ED2665"/>
    <w:rsid w:val="00FD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DFCDA-562E-40C2-85A6-5823C5E4E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065B2-8FE8-448E-B2D1-09CF83C8D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corp.</Company>
  <LinksUpToDate>false</LinksUpToDate>
  <CharactersWithSpaces>6279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XTreme.ws</cp:lastModifiedBy>
  <cp:revision>2</cp:revision>
  <cp:lastPrinted>2016-03-18T14:29:00Z</cp:lastPrinted>
  <dcterms:created xsi:type="dcterms:W3CDTF">2020-09-09T07:34:00Z</dcterms:created>
  <dcterms:modified xsi:type="dcterms:W3CDTF">2020-09-09T07:34:00Z</dcterms:modified>
</cp:coreProperties>
</file>