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80" w:rsidRDefault="00990580" w:rsidP="00990580">
      <w:pPr>
        <w:shd w:val="clear" w:color="auto" w:fill="FFFFFF"/>
        <w:spacing w:after="0" w:line="276" w:lineRule="auto"/>
        <w:jc w:val="center"/>
        <w:rPr>
          <w:b/>
          <w:i/>
          <w:color w:val="000000"/>
          <w:sz w:val="16"/>
          <w:szCs w:val="24"/>
          <w:lang w:val="uk-UA" w:eastAsia="uk-UA"/>
        </w:rPr>
      </w:pPr>
    </w:p>
    <w:p w:rsidR="00990580" w:rsidRPr="008C1AAC" w:rsidRDefault="00990580" w:rsidP="00990580">
      <w:pPr>
        <w:shd w:val="clear" w:color="auto" w:fill="FFFFFF"/>
        <w:spacing w:after="0" w:line="276" w:lineRule="auto"/>
        <w:jc w:val="center"/>
        <w:rPr>
          <w:rFonts w:cs="Times New Roman"/>
          <w:b/>
          <w:bCs/>
          <w:color w:val="000000"/>
          <w:szCs w:val="28"/>
          <w:lang w:val="uk-UA" w:eastAsia="uk-UA"/>
        </w:rPr>
      </w:pPr>
      <w:r w:rsidRPr="008C1AAC">
        <w:rPr>
          <w:rFonts w:cs="Times New Roman"/>
          <w:b/>
          <w:i/>
          <w:color w:val="000000"/>
          <w:szCs w:val="28"/>
          <w:lang w:eastAsia="uk-UA"/>
        </w:rPr>
        <w:object w:dxaOrig="1243"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v:imagedata r:id="rId4" o:title=""/>
          </v:shape>
          <o:OLEObject Type="Embed" ProgID="Word.Picture.8" ShapeID="_x0000_i1025" DrawAspect="Content" ObjectID="_1796848080" r:id="rId5"/>
        </w:object>
      </w:r>
      <w:r w:rsidRPr="008C1AAC">
        <w:rPr>
          <w:rFonts w:cs="Times New Roman"/>
          <w:b/>
          <w:bCs/>
          <w:color w:val="000000"/>
          <w:szCs w:val="28"/>
          <w:lang w:val="uk-UA" w:eastAsia="uk-UA"/>
        </w:rPr>
        <w:br/>
        <w:t>НАЗІРНЯНСЬКА ПОЧАТКОВА ШКОЛА</w:t>
      </w:r>
    </w:p>
    <w:p w:rsidR="00990580" w:rsidRPr="008C1AAC" w:rsidRDefault="00990580" w:rsidP="00990580">
      <w:pPr>
        <w:pBdr>
          <w:bottom w:val="thinThickSmallGap" w:sz="24" w:space="1" w:color="auto"/>
        </w:pBdr>
        <w:spacing w:after="0" w:line="276" w:lineRule="auto"/>
        <w:jc w:val="center"/>
        <w:rPr>
          <w:rFonts w:cs="Times New Roman"/>
          <w:szCs w:val="28"/>
          <w:lang w:val="uk-UA" w:eastAsia="uk-UA"/>
        </w:rPr>
      </w:pPr>
      <w:r w:rsidRPr="008C1AAC">
        <w:rPr>
          <w:rFonts w:cs="Times New Roman"/>
          <w:b/>
          <w:color w:val="000000"/>
          <w:szCs w:val="28"/>
          <w:lang w:val="uk-UA" w:eastAsia="uk-UA"/>
        </w:rPr>
        <w:t>ПІДГАЙЧИКІВСЬКОЇ СІЛЬСЬКОЇ РАДИ</w:t>
      </w:r>
    </w:p>
    <w:p w:rsidR="00990580" w:rsidRPr="008C1AAC" w:rsidRDefault="00990580" w:rsidP="00990580">
      <w:pPr>
        <w:spacing w:after="0" w:line="276" w:lineRule="auto"/>
        <w:rPr>
          <w:rFonts w:cs="Times New Roman"/>
          <w:color w:val="000000"/>
          <w:szCs w:val="28"/>
          <w:lang w:val="uk-UA" w:eastAsia="uk-UA"/>
        </w:rPr>
      </w:pPr>
      <w:r w:rsidRPr="008C1AAC">
        <w:rPr>
          <w:rFonts w:cs="Times New Roman"/>
          <w:color w:val="000000"/>
          <w:szCs w:val="28"/>
          <w:lang w:val="uk-UA" w:eastAsia="uk-UA"/>
        </w:rPr>
        <w:t xml:space="preserve"> </w:t>
      </w:r>
    </w:p>
    <w:p w:rsidR="00990580" w:rsidRDefault="00990580" w:rsidP="00990580">
      <w:pPr>
        <w:spacing w:after="0" w:line="276" w:lineRule="auto"/>
        <w:jc w:val="center"/>
        <w:rPr>
          <w:rFonts w:cs="Times New Roman"/>
          <w:b/>
          <w:szCs w:val="28"/>
          <w:lang w:val="uk-UA"/>
        </w:rPr>
      </w:pPr>
      <w:r w:rsidRPr="008C1AAC">
        <w:rPr>
          <w:rFonts w:cs="Times New Roman"/>
          <w:b/>
          <w:szCs w:val="28"/>
        </w:rPr>
        <w:t>НАКАЗ</w:t>
      </w:r>
    </w:p>
    <w:p w:rsidR="00990580" w:rsidRPr="00990580" w:rsidRDefault="00990580" w:rsidP="00990580">
      <w:pPr>
        <w:spacing w:after="0" w:line="276" w:lineRule="auto"/>
        <w:jc w:val="center"/>
        <w:rPr>
          <w:rFonts w:cs="Times New Roman"/>
          <w:b/>
          <w:szCs w:val="28"/>
          <w:lang w:val="uk-UA"/>
        </w:rPr>
      </w:pPr>
    </w:p>
    <w:p w:rsidR="00990580" w:rsidRPr="008C1AAC" w:rsidRDefault="00343CBD" w:rsidP="00990580">
      <w:pPr>
        <w:shd w:val="clear" w:color="auto" w:fill="FFFFFF"/>
        <w:tabs>
          <w:tab w:val="left" w:pos="4032"/>
          <w:tab w:val="left" w:pos="7776"/>
        </w:tabs>
        <w:spacing w:after="0" w:line="276" w:lineRule="auto"/>
        <w:ind w:left="10"/>
        <w:rPr>
          <w:rFonts w:cs="Times New Roman"/>
          <w:b/>
          <w:szCs w:val="28"/>
          <w:lang w:val="uk-UA"/>
        </w:rPr>
      </w:pPr>
      <w:r>
        <w:rPr>
          <w:rFonts w:cs="Times New Roman"/>
          <w:b/>
          <w:spacing w:val="-3"/>
          <w:szCs w:val="28"/>
          <w:lang w:val="uk-UA"/>
        </w:rPr>
        <w:t>02</w:t>
      </w:r>
      <w:r w:rsidR="00990580" w:rsidRPr="008C1AAC">
        <w:rPr>
          <w:rFonts w:cs="Times New Roman"/>
          <w:b/>
          <w:spacing w:val="-3"/>
          <w:szCs w:val="28"/>
          <w:lang w:val="uk-UA"/>
        </w:rPr>
        <w:t>.</w:t>
      </w:r>
      <w:r w:rsidR="00990580">
        <w:rPr>
          <w:rFonts w:cs="Times New Roman"/>
          <w:b/>
          <w:spacing w:val="-3"/>
          <w:szCs w:val="28"/>
          <w:lang w:val="uk-UA"/>
        </w:rPr>
        <w:t>09</w:t>
      </w:r>
      <w:r w:rsidR="00990580" w:rsidRPr="008C1AAC">
        <w:rPr>
          <w:rFonts w:cs="Times New Roman"/>
          <w:b/>
          <w:spacing w:val="-3"/>
          <w:szCs w:val="28"/>
          <w:lang w:val="uk-UA"/>
        </w:rPr>
        <w:t>. 202</w:t>
      </w:r>
      <w:r w:rsidR="00990580">
        <w:rPr>
          <w:rFonts w:cs="Times New Roman"/>
          <w:b/>
          <w:spacing w:val="-3"/>
          <w:szCs w:val="28"/>
          <w:lang w:val="uk-UA"/>
        </w:rPr>
        <w:t>4</w:t>
      </w:r>
      <w:r w:rsidR="00990580" w:rsidRPr="008C1AAC">
        <w:rPr>
          <w:rFonts w:cs="Times New Roman"/>
          <w:b/>
          <w:spacing w:val="-3"/>
          <w:szCs w:val="28"/>
          <w:lang w:val="uk-UA"/>
        </w:rPr>
        <w:t xml:space="preserve"> р.             </w:t>
      </w:r>
      <w:r w:rsidR="00990580">
        <w:rPr>
          <w:rFonts w:cs="Times New Roman"/>
          <w:b/>
          <w:spacing w:val="-3"/>
          <w:szCs w:val="28"/>
          <w:lang w:val="uk-UA"/>
        </w:rPr>
        <w:t xml:space="preserve">                        </w:t>
      </w:r>
      <w:proofErr w:type="spellStart"/>
      <w:r w:rsidR="00990580">
        <w:rPr>
          <w:rFonts w:cs="Times New Roman"/>
          <w:b/>
          <w:spacing w:val="-3"/>
          <w:szCs w:val="28"/>
          <w:lang w:val="uk-UA"/>
        </w:rPr>
        <w:t>с.Назірна</w:t>
      </w:r>
      <w:proofErr w:type="spellEnd"/>
      <w:r w:rsidR="00990580" w:rsidRPr="008C1AAC">
        <w:rPr>
          <w:rFonts w:cs="Times New Roman"/>
          <w:b/>
          <w:spacing w:val="-3"/>
          <w:szCs w:val="28"/>
          <w:lang w:val="uk-UA"/>
        </w:rPr>
        <w:t xml:space="preserve">                                     </w:t>
      </w:r>
      <w:r w:rsidR="00990580" w:rsidRPr="008C1AAC">
        <w:rPr>
          <w:rFonts w:cs="Times New Roman"/>
          <w:b/>
          <w:szCs w:val="28"/>
          <w:lang w:val="uk-UA"/>
        </w:rPr>
        <w:t xml:space="preserve">  </w:t>
      </w:r>
      <w:r w:rsidR="00990580">
        <w:rPr>
          <w:rFonts w:cs="Times New Roman"/>
          <w:b/>
          <w:szCs w:val="28"/>
          <w:lang w:val="uk-UA"/>
        </w:rPr>
        <w:t xml:space="preserve">        </w:t>
      </w:r>
      <w:r w:rsidR="00990580" w:rsidRPr="008C1AAC">
        <w:rPr>
          <w:rFonts w:cs="Times New Roman"/>
          <w:b/>
          <w:szCs w:val="28"/>
          <w:lang w:val="uk-UA"/>
        </w:rPr>
        <w:t xml:space="preserve">  </w:t>
      </w:r>
      <w:r w:rsidR="00990580" w:rsidRPr="008C1AAC">
        <w:rPr>
          <w:rFonts w:cs="Times New Roman"/>
          <w:b/>
          <w:bCs/>
          <w:spacing w:val="-22"/>
          <w:szCs w:val="28"/>
          <w:lang w:val="uk-UA"/>
        </w:rPr>
        <w:t>№</w:t>
      </w:r>
      <w:r>
        <w:rPr>
          <w:rFonts w:cs="Times New Roman"/>
          <w:b/>
          <w:bCs/>
          <w:spacing w:val="-22"/>
          <w:szCs w:val="28"/>
          <w:lang w:val="uk-UA"/>
        </w:rPr>
        <w:t>34</w:t>
      </w:r>
    </w:p>
    <w:p w:rsidR="009E5F13" w:rsidRPr="009E5F13" w:rsidRDefault="009E5F13" w:rsidP="00990580">
      <w:pPr>
        <w:spacing w:after="0" w:line="276" w:lineRule="auto"/>
        <w:rPr>
          <w:rFonts w:eastAsia="Times New Roman" w:cs="Times New Roman"/>
          <w:szCs w:val="28"/>
          <w:lang w:val="uk-UA" w:eastAsia="uk-UA"/>
        </w:rPr>
      </w:pPr>
    </w:p>
    <w:p w:rsidR="009E5F13" w:rsidRPr="009E5F13" w:rsidRDefault="009E5F13" w:rsidP="00990580">
      <w:pPr>
        <w:spacing w:after="0" w:line="276" w:lineRule="auto"/>
        <w:jc w:val="both"/>
        <w:rPr>
          <w:rFonts w:eastAsia="Times New Roman" w:cs="Times New Roman"/>
          <w:szCs w:val="28"/>
          <w:lang w:val="uk-UA" w:eastAsia="ru-RU"/>
        </w:rPr>
      </w:pPr>
      <w:r w:rsidRPr="009E5F13">
        <w:rPr>
          <w:rFonts w:eastAsia="Times New Roman" w:cs="Times New Roman"/>
          <w:szCs w:val="28"/>
          <w:lang w:val="uk-UA" w:eastAsia="ru-RU"/>
        </w:rPr>
        <w:t xml:space="preserve">Про організацію роботи щодо </w:t>
      </w:r>
    </w:p>
    <w:p w:rsidR="00637264" w:rsidRDefault="00637264" w:rsidP="00990580">
      <w:pPr>
        <w:spacing w:after="0" w:line="276" w:lineRule="auto"/>
        <w:jc w:val="both"/>
        <w:rPr>
          <w:rFonts w:eastAsia="Times New Roman" w:cs="Times New Roman"/>
          <w:szCs w:val="28"/>
          <w:lang w:val="uk-UA" w:eastAsia="ru-RU"/>
        </w:rPr>
      </w:pPr>
      <w:r>
        <w:rPr>
          <w:rFonts w:eastAsia="Times New Roman" w:cs="Times New Roman"/>
          <w:szCs w:val="28"/>
          <w:lang w:val="uk-UA" w:eastAsia="ru-RU"/>
        </w:rPr>
        <w:t xml:space="preserve">запобігання та </w:t>
      </w:r>
      <w:r w:rsidR="009E5F13" w:rsidRPr="009E5F13">
        <w:rPr>
          <w:rFonts w:eastAsia="Times New Roman" w:cs="Times New Roman"/>
          <w:szCs w:val="28"/>
          <w:lang w:val="uk-UA" w:eastAsia="ru-RU"/>
        </w:rPr>
        <w:t>протидії</w:t>
      </w:r>
      <w:r>
        <w:rPr>
          <w:rFonts w:eastAsia="Times New Roman" w:cs="Times New Roman"/>
          <w:szCs w:val="28"/>
          <w:lang w:val="uk-UA" w:eastAsia="ru-RU"/>
        </w:rPr>
        <w:t xml:space="preserve"> </w:t>
      </w:r>
      <w:proofErr w:type="spellStart"/>
      <w:r w:rsidR="009E5F13" w:rsidRPr="009E5F13">
        <w:rPr>
          <w:rFonts w:eastAsia="Times New Roman" w:cs="Times New Roman"/>
          <w:szCs w:val="28"/>
          <w:lang w:val="uk-UA" w:eastAsia="ru-RU"/>
        </w:rPr>
        <w:t>булінгу</w:t>
      </w:r>
      <w:proofErr w:type="spellEnd"/>
      <w:r w:rsidR="009E5F13" w:rsidRPr="009E5F13">
        <w:rPr>
          <w:rFonts w:eastAsia="Times New Roman" w:cs="Times New Roman"/>
          <w:szCs w:val="28"/>
          <w:lang w:val="uk-UA" w:eastAsia="ru-RU"/>
        </w:rPr>
        <w:t xml:space="preserve"> </w:t>
      </w:r>
    </w:p>
    <w:p w:rsidR="009E5F13" w:rsidRPr="009E5F13" w:rsidRDefault="00637264" w:rsidP="00990580">
      <w:pPr>
        <w:spacing w:after="0" w:line="276" w:lineRule="auto"/>
        <w:jc w:val="both"/>
        <w:rPr>
          <w:rFonts w:eastAsia="Times New Roman" w:cs="Times New Roman"/>
          <w:szCs w:val="28"/>
          <w:lang w:val="uk-UA" w:eastAsia="ru-RU"/>
        </w:rPr>
      </w:pPr>
      <w:r>
        <w:rPr>
          <w:rFonts w:eastAsia="Times New Roman" w:cs="Times New Roman"/>
          <w:szCs w:val="28"/>
          <w:lang w:val="uk-UA" w:eastAsia="ru-RU"/>
        </w:rPr>
        <w:t>в 2024-2025 н. р.</w:t>
      </w:r>
      <w:bookmarkStart w:id="0" w:name="_GoBack"/>
      <w:bookmarkEnd w:id="0"/>
    </w:p>
    <w:p w:rsidR="009E5F13" w:rsidRPr="009E5F13" w:rsidRDefault="009E5F13" w:rsidP="00990580">
      <w:pPr>
        <w:spacing w:after="0" w:line="276" w:lineRule="auto"/>
        <w:jc w:val="both"/>
        <w:rPr>
          <w:rFonts w:eastAsia="Times New Roman" w:cs="Times New Roman"/>
          <w:szCs w:val="28"/>
          <w:lang w:val="uk-UA" w:eastAsia="ru-RU"/>
        </w:rPr>
      </w:pPr>
      <w:r w:rsidRPr="009E5F13">
        <w:rPr>
          <w:rFonts w:eastAsia="Times New Roman" w:cs="Times New Roman"/>
          <w:szCs w:val="28"/>
          <w:lang w:eastAsia="ru-RU"/>
        </w:rPr>
        <w:t> </w:t>
      </w:r>
    </w:p>
    <w:p w:rsidR="009E5F13" w:rsidRPr="009E5F13" w:rsidRDefault="009E5F13" w:rsidP="00990580">
      <w:pPr>
        <w:spacing w:after="0" w:line="276" w:lineRule="auto"/>
        <w:jc w:val="both"/>
        <w:rPr>
          <w:rFonts w:eastAsia="Times New Roman" w:cs="Times New Roman"/>
          <w:szCs w:val="28"/>
          <w:lang w:val="uk-UA" w:eastAsia="ru-RU"/>
        </w:rPr>
      </w:pPr>
      <w:r w:rsidRPr="009E5F13">
        <w:rPr>
          <w:rFonts w:eastAsia="Times New Roman" w:cs="Times New Roman"/>
          <w:szCs w:val="28"/>
          <w:lang w:eastAsia="ru-RU"/>
        </w:rPr>
        <w:t>      </w:t>
      </w:r>
      <w:r w:rsidR="00637264" w:rsidRPr="00386FC0">
        <w:rPr>
          <w:rFonts w:eastAsia="Times New Roman" w:cs="Times New Roman"/>
          <w:szCs w:val="28"/>
          <w:lang w:val="uk-UA" w:eastAsia="ru-RU"/>
        </w:rPr>
        <w:t xml:space="preserve">Відповідно до Конституції України, Конвенції ООН про права дитини, Законів України «Про освіту», «Про повну загальну середню освіту», «Про охорону дитинства», «Про внесення змін до деяких законодавчих актів України щодо протидії </w:t>
      </w:r>
      <w:proofErr w:type="spellStart"/>
      <w:r w:rsidR="00637264" w:rsidRPr="00386FC0">
        <w:rPr>
          <w:rFonts w:eastAsia="Times New Roman" w:cs="Times New Roman"/>
          <w:szCs w:val="28"/>
          <w:lang w:val="uk-UA" w:eastAsia="ru-RU"/>
        </w:rPr>
        <w:t>булінгу</w:t>
      </w:r>
      <w:proofErr w:type="spellEnd"/>
      <w:r w:rsidR="00637264" w:rsidRPr="00386FC0">
        <w:rPr>
          <w:rFonts w:eastAsia="Times New Roman" w:cs="Times New Roman"/>
          <w:szCs w:val="28"/>
          <w:lang w:val="uk-UA" w:eastAsia="ru-RU"/>
        </w:rPr>
        <w:t xml:space="preserve"> (цькуванню)», Концепції реалізації державної політики у сфері реформування загальної середньої освіти </w:t>
      </w:r>
      <w:r w:rsidR="00637264">
        <w:rPr>
          <w:rFonts w:eastAsia="Times New Roman" w:cs="Times New Roman"/>
          <w:szCs w:val="28"/>
          <w:lang w:val="uk-UA" w:eastAsia="ru-RU"/>
        </w:rPr>
        <w:t>«</w:t>
      </w:r>
      <w:r w:rsidR="00637264" w:rsidRPr="00386FC0">
        <w:rPr>
          <w:rFonts w:eastAsia="Times New Roman" w:cs="Times New Roman"/>
          <w:szCs w:val="28"/>
          <w:lang w:val="uk-UA" w:eastAsia="ru-RU"/>
        </w:rPr>
        <w:t>Нова українська школа</w:t>
      </w:r>
      <w:r w:rsidR="00637264">
        <w:rPr>
          <w:rFonts w:eastAsia="Times New Roman" w:cs="Times New Roman"/>
          <w:szCs w:val="28"/>
          <w:lang w:val="uk-UA" w:eastAsia="ru-RU"/>
        </w:rPr>
        <w:t>»</w:t>
      </w:r>
      <w:r w:rsidR="00637264" w:rsidRPr="00386FC0">
        <w:rPr>
          <w:rFonts w:eastAsia="Times New Roman" w:cs="Times New Roman"/>
          <w:szCs w:val="28"/>
          <w:lang w:val="uk-UA" w:eastAsia="ru-RU"/>
        </w:rPr>
        <w:t xml:space="preserve"> на період до 2029 року, </w:t>
      </w:r>
      <w:r w:rsidR="00637264">
        <w:rPr>
          <w:rFonts w:eastAsia="Times New Roman" w:cs="Times New Roman"/>
          <w:szCs w:val="28"/>
          <w:lang w:val="uk-UA" w:eastAsia="ru-RU"/>
        </w:rPr>
        <w:t xml:space="preserve">схваленої розпорядженням Кабінету Міністрів України </w:t>
      </w:r>
      <w:r w:rsidR="00637264" w:rsidRPr="00386FC0">
        <w:rPr>
          <w:rFonts w:eastAsia="Times New Roman" w:cs="Times New Roman"/>
          <w:szCs w:val="28"/>
          <w:lang w:val="uk-UA" w:eastAsia="ru-RU"/>
        </w:rPr>
        <w:t xml:space="preserve">від 14 грудня 2016 р. № 988-р </w:t>
      </w:r>
      <w:r w:rsidR="00637264">
        <w:rPr>
          <w:rFonts w:eastAsia="Times New Roman" w:cs="Times New Roman"/>
          <w:szCs w:val="28"/>
          <w:lang w:val="uk-UA" w:eastAsia="ru-RU"/>
        </w:rPr>
        <w:t>(і</w:t>
      </w:r>
      <w:r w:rsidR="00637264" w:rsidRPr="000E7A7C">
        <w:rPr>
          <w:rFonts w:eastAsia="Times New Roman" w:cs="Times New Roman"/>
          <w:szCs w:val="28"/>
          <w:lang w:val="uk-UA" w:eastAsia="ru-RU"/>
        </w:rPr>
        <w:t>з змінами, внесеними згідно з Розпорядженням К</w:t>
      </w:r>
      <w:r w:rsidR="00637264">
        <w:rPr>
          <w:rFonts w:eastAsia="Times New Roman" w:cs="Times New Roman"/>
          <w:szCs w:val="28"/>
          <w:lang w:val="uk-UA" w:eastAsia="ru-RU"/>
        </w:rPr>
        <w:t xml:space="preserve">абінету </w:t>
      </w:r>
      <w:r w:rsidR="00637264" w:rsidRPr="000E7A7C">
        <w:rPr>
          <w:rFonts w:eastAsia="Times New Roman" w:cs="Times New Roman"/>
          <w:szCs w:val="28"/>
          <w:lang w:val="uk-UA" w:eastAsia="ru-RU"/>
        </w:rPr>
        <w:t>М</w:t>
      </w:r>
      <w:r w:rsidR="00637264">
        <w:rPr>
          <w:rFonts w:eastAsia="Times New Roman" w:cs="Times New Roman"/>
          <w:szCs w:val="28"/>
          <w:lang w:val="uk-UA" w:eastAsia="ru-RU"/>
        </w:rPr>
        <w:t xml:space="preserve">іністрів України </w:t>
      </w:r>
      <w:r w:rsidR="00637264" w:rsidRPr="000E7A7C">
        <w:rPr>
          <w:rFonts w:eastAsia="Times New Roman" w:cs="Times New Roman"/>
          <w:szCs w:val="28"/>
          <w:lang w:val="uk-UA" w:eastAsia="ru-RU"/>
        </w:rPr>
        <w:t>№ 592-р від 22.08.2018</w:t>
      </w:r>
      <w:r w:rsidR="00637264">
        <w:rPr>
          <w:rFonts w:eastAsia="Times New Roman" w:cs="Times New Roman"/>
          <w:szCs w:val="28"/>
          <w:lang w:val="uk-UA" w:eastAsia="ru-RU"/>
        </w:rPr>
        <w:t xml:space="preserve">), </w:t>
      </w:r>
      <w:bookmarkStart w:id="1" w:name="_Hlk172745114"/>
      <w:r w:rsidR="00637264" w:rsidRPr="00386FC0">
        <w:rPr>
          <w:rFonts w:eastAsia="Times New Roman" w:cs="Times New Roman"/>
          <w:szCs w:val="28"/>
          <w:lang w:val="uk-UA" w:eastAsia="ru-RU"/>
        </w:rPr>
        <w:t>нак</w:t>
      </w:r>
      <w:r w:rsidR="00637264">
        <w:rPr>
          <w:rFonts w:eastAsia="Times New Roman" w:cs="Times New Roman"/>
          <w:szCs w:val="28"/>
          <w:lang w:val="uk-UA" w:eastAsia="ru-RU"/>
        </w:rPr>
        <w:t>азу</w:t>
      </w:r>
      <w:r w:rsidR="00637264" w:rsidRPr="00386FC0">
        <w:rPr>
          <w:rFonts w:eastAsia="Times New Roman" w:cs="Times New Roman"/>
          <w:szCs w:val="28"/>
          <w:lang w:val="uk-UA" w:eastAsia="ru-RU"/>
        </w:rPr>
        <w:t xml:space="preserve"> Міністерства освіти і науки України </w:t>
      </w:r>
      <w:bookmarkEnd w:id="1"/>
      <w:r w:rsidR="00637264" w:rsidRPr="00386FC0">
        <w:rPr>
          <w:rFonts w:eastAsia="Times New Roman" w:cs="Times New Roman"/>
          <w:szCs w:val="28"/>
          <w:lang w:val="uk-UA" w:eastAsia="ru-RU"/>
        </w:rPr>
        <w:t xml:space="preserve">від 28.12.2019 №1646 «Деякі питання реагування на випадки </w:t>
      </w:r>
      <w:proofErr w:type="spellStart"/>
      <w:r w:rsidR="00637264" w:rsidRPr="00386FC0">
        <w:rPr>
          <w:rFonts w:eastAsia="Times New Roman" w:cs="Times New Roman"/>
          <w:szCs w:val="28"/>
          <w:lang w:val="uk-UA" w:eastAsia="ru-RU"/>
        </w:rPr>
        <w:t>булінгу</w:t>
      </w:r>
      <w:proofErr w:type="spellEnd"/>
      <w:r w:rsidR="00637264" w:rsidRPr="00386FC0">
        <w:rPr>
          <w:rFonts w:eastAsia="Times New Roman" w:cs="Times New Roman"/>
          <w:szCs w:val="28"/>
          <w:lang w:val="uk-UA" w:eastAsia="ru-RU"/>
        </w:rPr>
        <w:t xml:space="preserve"> (цькування) та застосування заходів виховного впливу в закладах освіти. Порядку реагування на випадки </w:t>
      </w:r>
      <w:proofErr w:type="spellStart"/>
      <w:r w:rsidR="00637264" w:rsidRPr="00386FC0">
        <w:rPr>
          <w:rFonts w:eastAsia="Times New Roman" w:cs="Times New Roman"/>
          <w:szCs w:val="28"/>
          <w:lang w:val="uk-UA" w:eastAsia="ru-RU"/>
        </w:rPr>
        <w:t>булінгу</w:t>
      </w:r>
      <w:proofErr w:type="spellEnd"/>
      <w:r w:rsidR="00637264" w:rsidRPr="00386FC0">
        <w:rPr>
          <w:rFonts w:eastAsia="Times New Roman" w:cs="Times New Roman"/>
          <w:szCs w:val="28"/>
          <w:lang w:val="uk-UA" w:eastAsia="ru-RU"/>
        </w:rPr>
        <w:t xml:space="preserve"> (цькування)», зареєстрованого у Міністерстві юстиції України 03 лютого 2020 р. за №111/34394, нак</w:t>
      </w:r>
      <w:r w:rsidR="00637264">
        <w:rPr>
          <w:rFonts w:eastAsia="Times New Roman" w:cs="Times New Roman"/>
          <w:szCs w:val="28"/>
          <w:lang w:val="uk-UA" w:eastAsia="ru-RU"/>
        </w:rPr>
        <w:t>азу</w:t>
      </w:r>
      <w:r w:rsidR="00637264" w:rsidRPr="00386FC0">
        <w:rPr>
          <w:rFonts w:eastAsia="Times New Roman" w:cs="Times New Roman"/>
          <w:szCs w:val="28"/>
          <w:lang w:val="uk-UA" w:eastAsia="ru-RU"/>
        </w:rPr>
        <w:t xml:space="preserve"> Міністерства освіти і науки України від 22.05.2018 №509 «Про затвердження Положення про психологічну службу у системі освіти України», нак</w:t>
      </w:r>
      <w:r w:rsidR="00637264">
        <w:rPr>
          <w:rFonts w:eastAsia="Times New Roman" w:cs="Times New Roman"/>
          <w:szCs w:val="28"/>
          <w:lang w:val="uk-UA" w:eastAsia="ru-RU"/>
        </w:rPr>
        <w:t>азу</w:t>
      </w:r>
      <w:r w:rsidR="00637264" w:rsidRPr="00386FC0">
        <w:rPr>
          <w:rFonts w:eastAsia="Times New Roman" w:cs="Times New Roman"/>
          <w:szCs w:val="28"/>
          <w:lang w:val="uk-UA" w:eastAsia="ru-RU"/>
        </w:rPr>
        <w:t xml:space="preserve"> Міністерства освіти і науки України від 26.02.2020 №293 «Про затвердження плану заходів, спрямованих на запобігання та протидію </w:t>
      </w:r>
      <w:proofErr w:type="spellStart"/>
      <w:r w:rsidR="00637264" w:rsidRPr="00386FC0">
        <w:rPr>
          <w:rFonts w:eastAsia="Times New Roman" w:cs="Times New Roman"/>
          <w:szCs w:val="28"/>
          <w:lang w:val="uk-UA" w:eastAsia="ru-RU"/>
        </w:rPr>
        <w:t>булінгу</w:t>
      </w:r>
      <w:proofErr w:type="spellEnd"/>
      <w:r w:rsidR="00637264" w:rsidRPr="00386FC0">
        <w:rPr>
          <w:rFonts w:eastAsia="Times New Roman" w:cs="Times New Roman"/>
          <w:szCs w:val="28"/>
          <w:lang w:val="uk-UA" w:eastAsia="ru-RU"/>
        </w:rPr>
        <w:t xml:space="preserve"> (цькуванню) в закладах освіти»</w:t>
      </w:r>
      <w:r w:rsidR="00637264">
        <w:rPr>
          <w:rFonts w:eastAsia="Times New Roman" w:cs="Times New Roman"/>
          <w:szCs w:val="28"/>
          <w:lang w:val="uk-UA" w:eastAsia="ru-RU"/>
        </w:rPr>
        <w:t xml:space="preserve"> (із змінами, внесеними</w:t>
      </w:r>
      <w:r w:rsidR="00637264" w:rsidRPr="00386FC0">
        <w:rPr>
          <w:rFonts w:eastAsia="Times New Roman" w:cs="Times New Roman"/>
          <w:szCs w:val="28"/>
          <w:lang w:val="uk-UA" w:eastAsia="ru-RU"/>
        </w:rPr>
        <w:t xml:space="preserve"> нак</w:t>
      </w:r>
      <w:r w:rsidR="00637264">
        <w:rPr>
          <w:rFonts w:eastAsia="Times New Roman" w:cs="Times New Roman"/>
          <w:szCs w:val="28"/>
          <w:lang w:val="uk-UA" w:eastAsia="ru-RU"/>
        </w:rPr>
        <w:t>азом</w:t>
      </w:r>
      <w:r w:rsidR="00637264" w:rsidRPr="00386FC0">
        <w:rPr>
          <w:rFonts w:eastAsia="Times New Roman" w:cs="Times New Roman"/>
          <w:szCs w:val="28"/>
          <w:lang w:val="uk-UA" w:eastAsia="ru-RU"/>
        </w:rPr>
        <w:t xml:space="preserve"> Міністерства освіти і науки України від 20.03.2020 №420 «Про внесення змін до наказу Міністерства освіти і науки України від 26 лютого 2020 року №293»</w:t>
      </w:r>
      <w:r w:rsidR="00637264">
        <w:rPr>
          <w:rFonts w:eastAsia="Times New Roman" w:cs="Times New Roman"/>
          <w:szCs w:val="28"/>
          <w:lang w:val="uk-UA" w:eastAsia="ru-RU"/>
        </w:rPr>
        <w:t>)</w:t>
      </w:r>
      <w:r w:rsidR="00637264" w:rsidRPr="00386FC0">
        <w:rPr>
          <w:rFonts w:eastAsia="Times New Roman" w:cs="Times New Roman"/>
          <w:szCs w:val="28"/>
          <w:lang w:val="uk-UA" w:eastAsia="ru-RU"/>
        </w:rPr>
        <w:t xml:space="preserve">, листа </w:t>
      </w:r>
      <w:r w:rsidR="00637264" w:rsidRPr="00386FC0">
        <w:rPr>
          <w:rFonts w:eastAsia="Times New Roman" w:cs="Times New Roman"/>
          <w:szCs w:val="28"/>
          <w:shd w:val="clear" w:color="auto" w:fill="FFFFFF"/>
          <w:lang w:val="uk-UA" w:eastAsia="ru-RU"/>
        </w:rPr>
        <w:t>Міністерства освіти і науки України</w:t>
      </w:r>
      <w:r w:rsidR="00637264" w:rsidRPr="00386FC0">
        <w:rPr>
          <w:rFonts w:eastAsia="Times New Roman" w:cs="Times New Roman"/>
          <w:szCs w:val="28"/>
          <w:lang w:val="uk-UA" w:eastAsia="ru-RU"/>
        </w:rPr>
        <w:t xml:space="preserve"> від 29.01.2019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00637264" w:rsidRPr="00386FC0">
        <w:rPr>
          <w:rFonts w:eastAsia="Times New Roman" w:cs="Times New Roman"/>
          <w:szCs w:val="28"/>
          <w:lang w:val="uk-UA" w:eastAsia="ru-RU"/>
        </w:rPr>
        <w:t>булінгу</w:t>
      </w:r>
      <w:proofErr w:type="spellEnd"/>
      <w:r w:rsidR="00637264" w:rsidRPr="00386FC0">
        <w:rPr>
          <w:rFonts w:eastAsia="Times New Roman" w:cs="Times New Roman"/>
          <w:szCs w:val="28"/>
          <w:lang w:val="uk-UA" w:eastAsia="ru-RU"/>
        </w:rPr>
        <w:t xml:space="preserve"> (цькуванню)» від 18 грудня 2018 р. №2657-</w:t>
      </w:r>
      <w:r w:rsidR="00637264" w:rsidRPr="00386FC0">
        <w:rPr>
          <w:rFonts w:eastAsia="Times New Roman" w:cs="Times New Roman"/>
          <w:szCs w:val="28"/>
          <w:lang w:eastAsia="ru-RU"/>
        </w:rPr>
        <w:t>VIII</w:t>
      </w:r>
      <w:r w:rsidR="00637264" w:rsidRPr="00386FC0">
        <w:rPr>
          <w:rFonts w:eastAsia="Times New Roman" w:cs="Times New Roman"/>
          <w:szCs w:val="28"/>
          <w:lang w:val="uk-UA" w:eastAsia="ru-RU"/>
        </w:rPr>
        <w:t xml:space="preserve">», </w:t>
      </w:r>
      <w:r w:rsidR="00637264">
        <w:rPr>
          <w:rFonts w:eastAsia="Times New Roman" w:cs="Times New Roman"/>
          <w:szCs w:val="28"/>
          <w:shd w:val="clear" w:color="auto" w:fill="FFFFFF"/>
          <w:lang w:val="uk-UA" w:eastAsia="ru-RU"/>
        </w:rPr>
        <w:t>методичних рекомендацій</w:t>
      </w:r>
      <w:r w:rsidR="00637264" w:rsidRPr="00386FC0">
        <w:rPr>
          <w:rFonts w:eastAsia="Times New Roman" w:cs="Times New Roman"/>
          <w:szCs w:val="28"/>
          <w:shd w:val="clear" w:color="auto" w:fill="FFFFFF"/>
          <w:lang w:val="uk-UA" w:eastAsia="ru-RU"/>
        </w:rPr>
        <w:t xml:space="preserve"> Міністерства освіти і науки України </w:t>
      </w:r>
      <w:r w:rsidR="00637264">
        <w:rPr>
          <w:rFonts w:eastAsia="Times New Roman" w:cs="Times New Roman"/>
          <w:szCs w:val="28"/>
          <w:shd w:val="clear" w:color="auto" w:fill="FFFFFF"/>
          <w:lang w:val="uk-UA" w:eastAsia="ru-RU"/>
        </w:rPr>
        <w:t>щ</w:t>
      </w:r>
      <w:r w:rsidR="00637264" w:rsidRPr="00386FC0">
        <w:rPr>
          <w:rFonts w:eastAsia="Times New Roman" w:cs="Times New Roman"/>
          <w:szCs w:val="28"/>
          <w:shd w:val="clear" w:color="auto" w:fill="FFFFFF"/>
          <w:lang w:val="uk-UA" w:eastAsia="ru-RU"/>
        </w:rPr>
        <w:t>одо організації виховного процесу в закладах освіти у 202</w:t>
      </w:r>
      <w:r w:rsidR="00637264">
        <w:rPr>
          <w:rFonts w:eastAsia="Times New Roman" w:cs="Times New Roman"/>
          <w:szCs w:val="28"/>
          <w:shd w:val="clear" w:color="auto" w:fill="FFFFFF"/>
          <w:lang w:val="uk-UA" w:eastAsia="ru-RU"/>
        </w:rPr>
        <w:t>4-</w:t>
      </w:r>
      <w:r w:rsidR="00637264" w:rsidRPr="00386FC0">
        <w:rPr>
          <w:rFonts w:eastAsia="Times New Roman" w:cs="Times New Roman"/>
          <w:szCs w:val="28"/>
          <w:shd w:val="clear" w:color="auto" w:fill="FFFFFF"/>
          <w:lang w:val="uk-UA" w:eastAsia="ru-RU"/>
        </w:rPr>
        <w:lastRenderedPageBreak/>
        <w:t>202</w:t>
      </w:r>
      <w:r w:rsidR="00637264">
        <w:rPr>
          <w:rFonts w:eastAsia="Times New Roman" w:cs="Times New Roman"/>
          <w:szCs w:val="28"/>
          <w:shd w:val="clear" w:color="auto" w:fill="FFFFFF"/>
          <w:lang w:val="uk-UA" w:eastAsia="ru-RU"/>
        </w:rPr>
        <w:t>5</w:t>
      </w:r>
      <w:r w:rsidR="00637264" w:rsidRPr="00386FC0">
        <w:rPr>
          <w:rFonts w:eastAsia="Times New Roman" w:cs="Times New Roman"/>
          <w:szCs w:val="28"/>
          <w:shd w:val="clear" w:color="auto" w:fill="FFFFFF"/>
          <w:lang w:val="uk-UA" w:eastAsia="ru-RU"/>
        </w:rPr>
        <w:t xml:space="preserve"> н</w:t>
      </w:r>
      <w:r w:rsidR="00637264">
        <w:rPr>
          <w:rFonts w:eastAsia="Times New Roman" w:cs="Times New Roman"/>
          <w:szCs w:val="28"/>
          <w:shd w:val="clear" w:color="auto" w:fill="FFFFFF"/>
          <w:lang w:val="uk-UA" w:eastAsia="ru-RU"/>
        </w:rPr>
        <w:t xml:space="preserve">авчальному році, </w:t>
      </w:r>
      <w:r w:rsidRPr="009E5F13">
        <w:rPr>
          <w:rFonts w:eastAsia="Times New Roman" w:cs="Times New Roman"/>
          <w:szCs w:val="28"/>
          <w:lang w:val="uk-UA" w:eastAsia="ru-RU"/>
        </w:rPr>
        <w:t xml:space="preserve">з метою </w:t>
      </w:r>
      <w:r w:rsidR="00637264">
        <w:rPr>
          <w:rFonts w:eastAsia="Times New Roman" w:cs="Times New Roman"/>
          <w:szCs w:val="28"/>
          <w:lang w:val="uk-UA" w:eastAsia="ru-RU"/>
        </w:rPr>
        <w:t xml:space="preserve">утвердження </w:t>
      </w:r>
      <w:proofErr w:type="spellStart"/>
      <w:r w:rsidR="00637264">
        <w:rPr>
          <w:rFonts w:eastAsia="Times New Roman" w:cs="Times New Roman"/>
          <w:szCs w:val="28"/>
          <w:lang w:val="uk-UA" w:eastAsia="ru-RU"/>
        </w:rPr>
        <w:t>антибулінгової</w:t>
      </w:r>
      <w:proofErr w:type="spellEnd"/>
      <w:r w:rsidR="00637264">
        <w:rPr>
          <w:rFonts w:eastAsia="Times New Roman" w:cs="Times New Roman"/>
          <w:szCs w:val="28"/>
          <w:lang w:val="uk-UA" w:eastAsia="ru-RU"/>
        </w:rPr>
        <w:t xml:space="preserve"> політики в закладі освіти, </w:t>
      </w:r>
      <w:r w:rsidRPr="009E5F13">
        <w:rPr>
          <w:rFonts w:eastAsia="Times New Roman" w:cs="Times New Roman"/>
          <w:szCs w:val="28"/>
          <w:lang w:val="uk-UA" w:eastAsia="ru-RU"/>
        </w:rPr>
        <w:t xml:space="preserve">запобігання </w:t>
      </w:r>
      <w:r w:rsidR="00637264">
        <w:rPr>
          <w:rFonts w:eastAsia="Times New Roman" w:cs="Times New Roman"/>
          <w:szCs w:val="28"/>
          <w:lang w:val="uk-UA" w:eastAsia="ru-RU"/>
        </w:rPr>
        <w:t xml:space="preserve">та протидії </w:t>
      </w:r>
      <w:proofErr w:type="spellStart"/>
      <w:r w:rsidR="00637264">
        <w:rPr>
          <w:rFonts w:eastAsia="Times New Roman" w:cs="Times New Roman"/>
          <w:szCs w:val="28"/>
          <w:lang w:val="uk-UA" w:eastAsia="ru-RU"/>
        </w:rPr>
        <w:t>булінгу</w:t>
      </w:r>
      <w:proofErr w:type="spellEnd"/>
      <w:r w:rsidR="00637264">
        <w:rPr>
          <w:rFonts w:eastAsia="Times New Roman" w:cs="Times New Roman"/>
          <w:szCs w:val="28"/>
          <w:lang w:val="uk-UA" w:eastAsia="ru-RU"/>
        </w:rPr>
        <w:t xml:space="preserve"> (цькуванню) серед учасників освітнього процесу</w:t>
      </w:r>
    </w:p>
    <w:p w:rsidR="009E5F13" w:rsidRPr="009E5F13" w:rsidRDefault="009E5F13" w:rsidP="00990580">
      <w:pPr>
        <w:spacing w:after="0" w:line="276" w:lineRule="auto"/>
        <w:jc w:val="both"/>
        <w:rPr>
          <w:rFonts w:eastAsia="Times New Roman" w:cs="Times New Roman"/>
          <w:szCs w:val="28"/>
          <w:lang w:val="uk-UA" w:eastAsia="ru-RU"/>
        </w:rPr>
      </w:pPr>
      <w:r w:rsidRPr="009E5F13">
        <w:rPr>
          <w:rFonts w:eastAsia="Times New Roman" w:cs="Times New Roman"/>
          <w:szCs w:val="28"/>
          <w:lang w:eastAsia="ru-RU"/>
        </w:rPr>
        <w:t> </w:t>
      </w:r>
    </w:p>
    <w:p w:rsidR="009E5F13" w:rsidRPr="009E5F13" w:rsidRDefault="009E5F13" w:rsidP="00990580">
      <w:pPr>
        <w:spacing w:after="0" w:line="276" w:lineRule="auto"/>
        <w:jc w:val="both"/>
        <w:rPr>
          <w:rFonts w:eastAsia="Times New Roman" w:cs="Times New Roman"/>
          <w:szCs w:val="28"/>
          <w:lang w:eastAsia="ru-RU"/>
        </w:rPr>
      </w:pPr>
      <w:r w:rsidRPr="009E5F13">
        <w:rPr>
          <w:rFonts w:eastAsia="Times New Roman" w:cs="Times New Roman"/>
          <w:szCs w:val="28"/>
          <w:lang w:eastAsia="ru-RU"/>
        </w:rPr>
        <w:t>НАКАЗУЮ:</w:t>
      </w:r>
    </w:p>
    <w:p w:rsidR="009E5F13" w:rsidRPr="009E5F13" w:rsidRDefault="009E5F13" w:rsidP="00990580">
      <w:pPr>
        <w:spacing w:after="0" w:line="276" w:lineRule="auto"/>
        <w:jc w:val="both"/>
        <w:rPr>
          <w:rFonts w:eastAsia="Times New Roman" w:cs="Times New Roman"/>
          <w:szCs w:val="28"/>
          <w:lang w:eastAsia="ru-RU"/>
        </w:rPr>
      </w:pPr>
      <w:r w:rsidRPr="009E5F13">
        <w:rPr>
          <w:rFonts w:eastAsia="Times New Roman" w:cs="Times New Roman"/>
          <w:szCs w:val="28"/>
          <w:lang w:eastAsia="ru-RU"/>
        </w:rPr>
        <w:t> </w:t>
      </w:r>
    </w:p>
    <w:p w:rsidR="009E5F13" w:rsidRPr="009E5F13" w:rsidRDefault="009E5F13" w:rsidP="00990580">
      <w:pPr>
        <w:spacing w:after="0" w:line="276" w:lineRule="auto"/>
        <w:jc w:val="both"/>
        <w:rPr>
          <w:rFonts w:eastAsia="Times New Roman" w:cs="Times New Roman"/>
          <w:szCs w:val="28"/>
          <w:lang w:eastAsia="ru-RU"/>
        </w:rPr>
      </w:pPr>
      <w:r w:rsidRPr="009E5F13">
        <w:rPr>
          <w:rFonts w:eastAsia="Times New Roman" w:cs="Times New Roman"/>
          <w:szCs w:val="28"/>
          <w:lang w:eastAsia="ru-RU"/>
        </w:rPr>
        <w:t>1.</w:t>
      </w:r>
      <w:r w:rsidR="00E77EB7">
        <w:rPr>
          <w:rFonts w:eastAsia="Times New Roman" w:cs="Times New Roman"/>
          <w:szCs w:val="28"/>
          <w:lang w:val="uk-UA" w:eastAsia="ru-RU"/>
        </w:rPr>
        <w:t xml:space="preserve"> </w:t>
      </w:r>
      <w:proofErr w:type="spellStart"/>
      <w:r w:rsidRPr="009E5F13">
        <w:rPr>
          <w:rFonts w:eastAsia="Times New Roman" w:cs="Times New Roman"/>
          <w:szCs w:val="28"/>
          <w:lang w:eastAsia="ru-RU"/>
        </w:rPr>
        <w:t>Затвердити</w:t>
      </w:r>
      <w:proofErr w:type="spellEnd"/>
      <w:r w:rsidRPr="009E5F13">
        <w:rPr>
          <w:rFonts w:eastAsia="Times New Roman" w:cs="Times New Roman"/>
          <w:szCs w:val="28"/>
          <w:lang w:eastAsia="ru-RU"/>
        </w:rPr>
        <w:t> </w:t>
      </w:r>
      <w:r w:rsidR="00637264">
        <w:rPr>
          <w:rFonts w:eastAsia="Times New Roman" w:cs="Times New Roman"/>
          <w:szCs w:val="28"/>
          <w:lang w:val="uk-UA" w:eastAsia="ru-RU"/>
        </w:rPr>
        <w:t>п</w:t>
      </w:r>
      <w:r w:rsidR="00637264" w:rsidRPr="00637264">
        <w:rPr>
          <w:rFonts w:eastAsia="Times New Roman" w:cs="Times New Roman"/>
          <w:szCs w:val="28"/>
          <w:lang w:val="uk-UA" w:eastAsia="ru-RU"/>
        </w:rPr>
        <w:t xml:space="preserve">лан заходів щодо запобігання та протидії </w:t>
      </w:r>
      <w:proofErr w:type="spellStart"/>
      <w:proofErr w:type="gramStart"/>
      <w:r w:rsidR="00637264" w:rsidRPr="00637264">
        <w:rPr>
          <w:rFonts w:eastAsia="Times New Roman" w:cs="Times New Roman"/>
          <w:szCs w:val="28"/>
          <w:lang w:val="uk-UA" w:eastAsia="ru-RU"/>
        </w:rPr>
        <w:t>бул</w:t>
      </w:r>
      <w:proofErr w:type="gramEnd"/>
      <w:r w:rsidR="00637264" w:rsidRPr="00637264">
        <w:rPr>
          <w:rFonts w:eastAsia="Times New Roman" w:cs="Times New Roman"/>
          <w:szCs w:val="28"/>
          <w:lang w:val="uk-UA" w:eastAsia="ru-RU"/>
        </w:rPr>
        <w:t>інгу</w:t>
      </w:r>
      <w:proofErr w:type="spellEnd"/>
      <w:r w:rsidR="00637264">
        <w:rPr>
          <w:rFonts w:eastAsia="Times New Roman" w:cs="Times New Roman"/>
          <w:szCs w:val="28"/>
          <w:lang w:val="uk-UA" w:eastAsia="ru-RU"/>
        </w:rPr>
        <w:t xml:space="preserve"> </w:t>
      </w:r>
      <w:r w:rsidR="00637264" w:rsidRPr="00637264">
        <w:rPr>
          <w:rFonts w:eastAsia="Times New Roman" w:cs="Times New Roman"/>
          <w:szCs w:val="28"/>
          <w:lang w:val="uk-UA" w:eastAsia="ru-RU"/>
        </w:rPr>
        <w:t xml:space="preserve">на 2024-2025 н. р. </w:t>
      </w:r>
      <w:r w:rsidRPr="009E5F13">
        <w:rPr>
          <w:rFonts w:eastAsia="Times New Roman" w:cs="Times New Roman"/>
          <w:szCs w:val="28"/>
          <w:lang w:val="uk-UA" w:eastAsia="ru-RU"/>
        </w:rPr>
        <w:t>(додаток 1)</w:t>
      </w:r>
      <w:r w:rsidRPr="009E5F13">
        <w:rPr>
          <w:rFonts w:eastAsia="Times New Roman" w:cs="Times New Roman"/>
          <w:szCs w:val="28"/>
          <w:lang w:eastAsia="ru-RU"/>
        </w:rPr>
        <w:t>.</w:t>
      </w:r>
    </w:p>
    <w:p w:rsidR="009E5F13" w:rsidRDefault="00E77EB7" w:rsidP="00990580">
      <w:pPr>
        <w:spacing w:after="0" w:line="276" w:lineRule="auto"/>
        <w:jc w:val="both"/>
        <w:rPr>
          <w:rFonts w:eastAsia="Times New Roman" w:cs="Times New Roman"/>
          <w:szCs w:val="28"/>
          <w:lang w:eastAsia="ru-RU"/>
        </w:rPr>
      </w:pPr>
      <w:r>
        <w:rPr>
          <w:rFonts w:eastAsia="Times New Roman" w:cs="Times New Roman"/>
          <w:szCs w:val="28"/>
          <w:lang w:val="uk-UA" w:eastAsia="ru-RU"/>
        </w:rPr>
        <w:t>2</w:t>
      </w:r>
      <w:r w:rsidR="009E5F13" w:rsidRPr="009E5F13">
        <w:rPr>
          <w:rFonts w:eastAsia="Times New Roman" w:cs="Times New Roman"/>
          <w:szCs w:val="28"/>
          <w:lang w:eastAsia="ru-RU"/>
        </w:rPr>
        <w:t>. Ко</w:t>
      </w:r>
      <w:proofErr w:type="spellStart"/>
      <w:r>
        <w:rPr>
          <w:rFonts w:eastAsia="Times New Roman" w:cs="Times New Roman"/>
          <w:szCs w:val="28"/>
          <w:lang w:val="uk-UA" w:eastAsia="ru-RU"/>
        </w:rPr>
        <w:t>лективу</w:t>
      </w:r>
      <w:proofErr w:type="spellEnd"/>
      <w:r>
        <w:rPr>
          <w:rFonts w:eastAsia="Times New Roman" w:cs="Times New Roman"/>
          <w:szCs w:val="28"/>
          <w:lang w:val="uk-UA" w:eastAsia="ru-RU"/>
        </w:rPr>
        <w:t xml:space="preserve"> </w:t>
      </w:r>
      <w:bookmarkStart w:id="2" w:name="_Hlk156944178"/>
      <w:r w:rsidR="00990580">
        <w:rPr>
          <w:rFonts w:eastAsia="Times New Roman" w:cs="Times New Roman"/>
          <w:szCs w:val="28"/>
          <w:lang w:val="uk-UA" w:eastAsia="ru-RU"/>
        </w:rPr>
        <w:t xml:space="preserve">школи </w:t>
      </w:r>
      <w:r w:rsidR="009E5F13" w:rsidRPr="009E5F13">
        <w:rPr>
          <w:rFonts w:eastAsia="Times New Roman" w:cs="Times New Roman"/>
          <w:szCs w:val="28"/>
          <w:lang w:val="uk-UA" w:eastAsia="ru-RU"/>
        </w:rPr>
        <w:t>протягом 2023-2024 н. р. постійно</w:t>
      </w:r>
      <w:r w:rsidR="009E5F13" w:rsidRPr="009E5F13">
        <w:rPr>
          <w:rFonts w:eastAsia="Times New Roman" w:cs="Times New Roman"/>
          <w:szCs w:val="28"/>
          <w:lang w:eastAsia="ru-RU"/>
        </w:rPr>
        <w:t>:</w:t>
      </w:r>
    </w:p>
    <w:p w:rsidR="00E77EB7" w:rsidRDefault="00E77EB7" w:rsidP="00990580">
      <w:pPr>
        <w:spacing w:after="0" w:line="276" w:lineRule="auto"/>
        <w:jc w:val="both"/>
        <w:rPr>
          <w:rFonts w:eastAsia="Times New Roman" w:cs="Times New Roman"/>
          <w:szCs w:val="28"/>
          <w:lang w:val="uk-UA" w:eastAsia="ru-RU"/>
        </w:rPr>
      </w:pPr>
      <w:r>
        <w:rPr>
          <w:rFonts w:eastAsia="Times New Roman" w:cs="Times New Roman"/>
          <w:szCs w:val="28"/>
          <w:lang w:val="uk-UA" w:eastAsia="ru-RU"/>
        </w:rPr>
        <w:t xml:space="preserve">2.1. Сприяти </w:t>
      </w:r>
      <w:proofErr w:type="spellStart"/>
      <w:r w:rsidRPr="009E5F13">
        <w:rPr>
          <w:rFonts w:eastAsia="Times New Roman" w:cs="Times New Roman"/>
          <w:szCs w:val="28"/>
          <w:lang w:eastAsia="ru-RU"/>
        </w:rPr>
        <w:t>виконанн</w:t>
      </w:r>
      <w:proofErr w:type="spellEnd"/>
      <w:r>
        <w:rPr>
          <w:rFonts w:eastAsia="Times New Roman" w:cs="Times New Roman"/>
          <w:szCs w:val="28"/>
          <w:lang w:val="uk-UA" w:eastAsia="ru-RU"/>
        </w:rPr>
        <w:t>ю</w:t>
      </w:r>
      <w:r w:rsidRPr="009E5F13">
        <w:rPr>
          <w:rFonts w:eastAsia="Times New Roman" w:cs="Times New Roman"/>
          <w:szCs w:val="28"/>
          <w:lang w:eastAsia="ru-RU"/>
        </w:rPr>
        <w:t xml:space="preserve"> </w:t>
      </w:r>
      <w:bookmarkStart w:id="3" w:name="_Hlk172844101"/>
      <w:r>
        <w:rPr>
          <w:rFonts w:eastAsia="Times New Roman" w:cs="Times New Roman"/>
          <w:szCs w:val="28"/>
          <w:lang w:val="uk-UA" w:eastAsia="ru-RU"/>
        </w:rPr>
        <w:t>п</w:t>
      </w:r>
      <w:r w:rsidRPr="009E5F13">
        <w:rPr>
          <w:rFonts w:eastAsia="Times New Roman" w:cs="Times New Roman"/>
          <w:szCs w:val="28"/>
          <w:lang w:eastAsia="ru-RU"/>
        </w:rPr>
        <w:t xml:space="preserve">лану </w:t>
      </w:r>
      <w:bookmarkStart w:id="4" w:name="_Hlk172844030"/>
      <w:proofErr w:type="spellStart"/>
      <w:r w:rsidRPr="009E5F13">
        <w:rPr>
          <w:rFonts w:eastAsia="Times New Roman" w:cs="Times New Roman"/>
          <w:szCs w:val="28"/>
          <w:lang w:eastAsia="ru-RU"/>
        </w:rPr>
        <w:t>заходів</w:t>
      </w:r>
      <w:proofErr w:type="spellEnd"/>
      <w:r w:rsidRPr="009E5F13">
        <w:rPr>
          <w:rFonts w:eastAsia="Times New Roman" w:cs="Times New Roman"/>
          <w:szCs w:val="28"/>
          <w:lang w:eastAsia="ru-RU"/>
        </w:rPr>
        <w:t xml:space="preserve"> </w:t>
      </w:r>
      <w:bookmarkStart w:id="5" w:name="_Hlk172843281"/>
      <w:proofErr w:type="spellStart"/>
      <w:r w:rsidRPr="009E5F13">
        <w:rPr>
          <w:rFonts w:eastAsia="Times New Roman" w:cs="Times New Roman"/>
          <w:szCs w:val="28"/>
          <w:lang w:eastAsia="ru-RU"/>
        </w:rPr>
        <w:t>щодо</w:t>
      </w:r>
      <w:proofErr w:type="spellEnd"/>
      <w:r w:rsidRPr="009E5F13">
        <w:rPr>
          <w:rFonts w:eastAsia="Times New Roman" w:cs="Times New Roman"/>
          <w:szCs w:val="28"/>
          <w:lang w:eastAsia="ru-RU"/>
        </w:rPr>
        <w:t xml:space="preserve"> </w:t>
      </w:r>
      <w:proofErr w:type="spellStart"/>
      <w:r w:rsidRPr="009E5F13">
        <w:rPr>
          <w:rFonts w:eastAsia="Times New Roman" w:cs="Times New Roman"/>
          <w:szCs w:val="28"/>
          <w:lang w:eastAsia="ru-RU"/>
        </w:rPr>
        <w:t>запобігання</w:t>
      </w:r>
      <w:proofErr w:type="spellEnd"/>
      <w:r w:rsidRPr="009E5F13">
        <w:rPr>
          <w:rFonts w:eastAsia="Times New Roman" w:cs="Times New Roman"/>
          <w:szCs w:val="28"/>
          <w:lang w:eastAsia="ru-RU"/>
        </w:rPr>
        <w:t xml:space="preserve"> та </w:t>
      </w:r>
      <w:proofErr w:type="spellStart"/>
      <w:r w:rsidRPr="009E5F13">
        <w:rPr>
          <w:rFonts w:eastAsia="Times New Roman" w:cs="Times New Roman"/>
          <w:szCs w:val="28"/>
          <w:lang w:eastAsia="ru-RU"/>
        </w:rPr>
        <w:t>протидії</w:t>
      </w:r>
      <w:proofErr w:type="spellEnd"/>
      <w:r w:rsidRPr="009E5F13">
        <w:rPr>
          <w:rFonts w:eastAsia="Times New Roman" w:cs="Times New Roman"/>
          <w:szCs w:val="28"/>
          <w:lang w:eastAsia="ru-RU"/>
        </w:rPr>
        <w:t xml:space="preserve"> </w:t>
      </w:r>
      <w:proofErr w:type="spellStart"/>
      <w:r w:rsidRPr="009E5F13">
        <w:rPr>
          <w:rFonts w:eastAsia="Times New Roman" w:cs="Times New Roman"/>
          <w:szCs w:val="28"/>
          <w:lang w:eastAsia="ru-RU"/>
        </w:rPr>
        <w:t>булінгу</w:t>
      </w:r>
      <w:bookmarkEnd w:id="5"/>
      <w:proofErr w:type="spellEnd"/>
      <w:r w:rsidRPr="009E5F13">
        <w:rPr>
          <w:rFonts w:eastAsia="Times New Roman" w:cs="Times New Roman"/>
          <w:szCs w:val="28"/>
          <w:lang w:eastAsia="ru-RU"/>
        </w:rPr>
        <w:t xml:space="preserve">  </w:t>
      </w:r>
      <w:r w:rsidR="00990580">
        <w:rPr>
          <w:rFonts w:eastAsia="Times New Roman" w:cs="Times New Roman"/>
          <w:szCs w:val="28"/>
          <w:lang w:val="uk-UA" w:eastAsia="ru-RU"/>
        </w:rPr>
        <w:t xml:space="preserve">у </w:t>
      </w:r>
      <w:proofErr w:type="spellStart"/>
      <w:r w:rsidR="00990580">
        <w:rPr>
          <w:rFonts w:eastAsia="Times New Roman" w:cs="Times New Roman"/>
          <w:szCs w:val="28"/>
          <w:lang w:val="uk-UA" w:eastAsia="ru-RU"/>
        </w:rPr>
        <w:t>Назірнянській</w:t>
      </w:r>
      <w:proofErr w:type="spellEnd"/>
      <w:r w:rsidR="00990580">
        <w:rPr>
          <w:rFonts w:eastAsia="Times New Roman" w:cs="Times New Roman"/>
          <w:szCs w:val="28"/>
          <w:lang w:val="uk-UA" w:eastAsia="ru-RU"/>
        </w:rPr>
        <w:t xml:space="preserve"> початковій школі </w:t>
      </w:r>
      <w:r w:rsidRPr="00637264">
        <w:rPr>
          <w:rFonts w:eastAsia="Times New Roman" w:cs="Times New Roman"/>
          <w:szCs w:val="28"/>
          <w:lang w:val="uk-UA" w:eastAsia="ru-RU"/>
        </w:rPr>
        <w:t>на 2024-2025 н. р.</w:t>
      </w:r>
      <w:bookmarkEnd w:id="4"/>
    </w:p>
    <w:bookmarkEnd w:id="3"/>
    <w:p w:rsidR="005061CD" w:rsidRDefault="00E77EB7" w:rsidP="00990580">
      <w:pPr>
        <w:spacing w:after="0" w:line="276" w:lineRule="auto"/>
        <w:jc w:val="both"/>
        <w:rPr>
          <w:rFonts w:eastAsia="Times New Roman" w:cs="Times New Roman"/>
          <w:szCs w:val="28"/>
          <w:lang w:eastAsia="ru-RU"/>
        </w:rPr>
      </w:pPr>
      <w:r>
        <w:rPr>
          <w:rFonts w:eastAsia="Times New Roman" w:cs="Times New Roman"/>
          <w:szCs w:val="28"/>
          <w:lang w:val="uk-UA" w:eastAsia="ru-RU"/>
        </w:rPr>
        <w:t xml:space="preserve">2.2. </w:t>
      </w:r>
      <w:r w:rsidR="005061CD">
        <w:rPr>
          <w:rFonts w:eastAsia="Times New Roman" w:cs="Times New Roman"/>
          <w:szCs w:val="28"/>
          <w:lang w:val="uk-UA" w:eastAsia="ru-RU"/>
        </w:rPr>
        <w:t>Н</w:t>
      </w:r>
      <w:r w:rsidR="005061CD" w:rsidRPr="009E5F13">
        <w:rPr>
          <w:rFonts w:eastAsia="Times New Roman" w:cs="Times New Roman"/>
          <w:szCs w:val="28"/>
          <w:lang w:eastAsia="ru-RU"/>
        </w:rPr>
        <w:t xml:space="preserve">е </w:t>
      </w:r>
      <w:proofErr w:type="spellStart"/>
      <w:r w:rsidR="005061CD" w:rsidRPr="009E5F13">
        <w:rPr>
          <w:rFonts w:eastAsia="Times New Roman" w:cs="Times New Roman"/>
          <w:szCs w:val="28"/>
          <w:lang w:eastAsia="ru-RU"/>
        </w:rPr>
        <w:t>допускати</w:t>
      </w:r>
      <w:proofErr w:type="spellEnd"/>
      <w:r w:rsidR="005061CD" w:rsidRPr="009E5F13">
        <w:rPr>
          <w:rFonts w:eastAsia="Times New Roman" w:cs="Times New Roman"/>
          <w:szCs w:val="28"/>
          <w:lang w:eastAsia="ru-RU"/>
        </w:rPr>
        <w:t xml:space="preserve"> </w:t>
      </w:r>
      <w:proofErr w:type="spellStart"/>
      <w:r w:rsidR="005061CD" w:rsidRPr="009E5F13">
        <w:rPr>
          <w:rFonts w:eastAsia="Times New Roman" w:cs="Times New Roman"/>
          <w:szCs w:val="28"/>
          <w:lang w:eastAsia="ru-RU"/>
        </w:rPr>
        <w:t>випадків</w:t>
      </w:r>
      <w:proofErr w:type="spellEnd"/>
      <w:r w:rsidR="005061CD" w:rsidRPr="009E5F13">
        <w:rPr>
          <w:rFonts w:eastAsia="Times New Roman" w:cs="Times New Roman"/>
          <w:szCs w:val="28"/>
          <w:lang w:eastAsia="ru-RU"/>
        </w:rPr>
        <w:t xml:space="preserve"> </w:t>
      </w:r>
      <w:proofErr w:type="spellStart"/>
      <w:r w:rsidR="005061CD" w:rsidRPr="009E5F13">
        <w:rPr>
          <w:rFonts w:eastAsia="Times New Roman" w:cs="Times New Roman"/>
          <w:szCs w:val="28"/>
          <w:lang w:eastAsia="ru-RU"/>
        </w:rPr>
        <w:t>фізичного</w:t>
      </w:r>
      <w:proofErr w:type="spellEnd"/>
      <w:r w:rsidR="005061CD" w:rsidRPr="009E5F13">
        <w:rPr>
          <w:rFonts w:eastAsia="Times New Roman" w:cs="Times New Roman"/>
          <w:szCs w:val="28"/>
          <w:lang w:eastAsia="ru-RU"/>
        </w:rPr>
        <w:t xml:space="preserve">, </w:t>
      </w:r>
      <w:proofErr w:type="spellStart"/>
      <w:r w:rsidR="005061CD" w:rsidRPr="009E5F13">
        <w:rPr>
          <w:rFonts w:eastAsia="Times New Roman" w:cs="Times New Roman"/>
          <w:szCs w:val="28"/>
          <w:lang w:eastAsia="ru-RU"/>
        </w:rPr>
        <w:t>психологічного</w:t>
      </w:r>
      <w:proofErr w:type="spellEnd"/>
      <w:r w:rsidR="005061CD" w:rsidRPr="009E5F13">
        <w:rPr>
          <w:rFonts w:eastAsia="Times New Roman" w:cs="Times New Roman"/>
          <w:szCs w:val="28"/>
          <w:lang w:eastAsia="ru-RU"/>
        </w:rPr>
        <w:t xml:space="preserve"> </w:t>
      </w:r>
      <w:proofErr w:type="spellStart"/>
      <w:r w:rsidR="005061CD" w:rsidRPr="009E5F13">
        <w:rPr>
          <w:rFonts w:eastAsia="Times New Roman" w:cs="Times New Roman"/>
          <w:szCs w:val="28"/>
          <w:lang w:eastAsia="ru-RU"/>
        </w:rPr>
        <w:t>насильства</w:t>
      </w:r>
      <w:proofErr w:type="spellEnd"/>
      <w:r w:rsidR="005061CD" w:rsidRPr="009E5F13">
        <w:rPr>
          <w:rFonts w:eastAsia="Times New Roman" w:cs="Times New Roman"/>
          <w:szCs w:val="28"/>
          <w:lang w:eastAsia="ru-RU"/>
        </w:rPr>
        <w:t>,</w:t>
      </w:r>
      <w:r w:rsidR="005061CD" w:rsidRPr="009E5F13">
        <w:rPr>
          <w:rFonts w:eastAsia="Times New Roman" w:cs="Times New Roman"/>
          <w:szCs w:val="28"/>
          <w:lang w:val="uk-UA" w:eastAsia="ru-RU"/>
        </w:rPr>
        <w:t xml:space="preserve"> </w:t>
      </w:r>
      <w:proofErr w:type="spellStart"/>
      <w:r w:rsidR="005061CD" w:rsidRPr="009E5F13">
        <w:rPr>
          <w:rFonts w:eastAsia="Times New Roman" w:cs="Times New Roman"/>
          <w:szCs w:val="28"/>
          <w:lang w:eastAsia="ru-RU"/>
        </w:rPr>
        <w:t>дискримінації</w:t>
      </w:r>
      <w:proofErr w:type="spellEnd"/>
      <w:r w:rsidR="005061CD" w:rsidRPr="009E5F13">
        <w:rPr>
          <w:rFonts w:eastAsia="Times New Roman" w:cs="Times New Roman"/>
          <w:szCs w:val="28"/>
          <w:lang w:eastAsia="ru-RU"/>
        </w:rPr>
        <w:t xml:space="preserve">, </w:t>
      </w:r>
      <w:proofErr w:type="spellStart"/>
      <w:r w:rsidR="005061CD" w:rsidRPr="009E5F13">
        <w:rPr>
          <w:rFonts w:eastAsia="Times New Roman" w:cs="Times New Roman"/>
          <w:szCs w:val="28"/>
          <w:lang w:eastAsia="ru-RU"/>
        </w:rPr>
        <w:t>жорстокого</w:t>
      </w:r>
      <w:proofErr w:type="spellEnd"/>
      <w:r w:rsidR="005061CD" w:rsidRPr="009E5F13">
        <w:rPr>
          <w:rFonts w:eastAsia="Times New Roman" w:cs="Times New Roman"/>
          <w:szCs w:val="28"/>
          <w:lang w:eastAsia="ru-RU"/>
        </w:rPr>
        <w:t xml:space="preserve"> </w:t>
      </w:r>
      <w:proofErr w:type="spellStart"/>
      <w:r w:rsidR="005061CD" w:rsidRPr="009E5F13">
        <w:rPr>
          <w:rFonts w:eastAsia="Times New Roman" w:cs="Times New Roman"/>
          <w:szCs w:val="28"/>
          <w:lang w:eastAsia="ru-RU"/>
        </w:rPr>
        <w:t>поводження</w:t>
      </w:r>
      <w:proofErr w:type="spellEnd"/>
      <w:r w:rsidR="005061CD" w:rsidRPr="009E5F13">
        <w:rPr>
          <w:rFonts w:eastAsia="Times New Roman" w:cs="Times New Roman"/>
          <w:szCs w:val="28"/>
          <w:lang w:eastAsia="ru-RU"/>
        </w:rPr>
        <w:t xml:space="preserve"> </w:t>
      </w:r>
      <w:proofErr w:type="spellStart"/>
      <w:r w:rsidR="005061CD" w:rsidRPr="009E5F13">
        <w:rPr>
          <w:rFonts w:eastAsia="Times New Roman" w:cs="Times New Roman"/>
          <w:szCs w:val="28"/>
          <w:lang w:eastAsia="ru-RU"/>
        </w:rPr>
        <w:t>з</w:t>
      </w:r>
      <w:proofErr w:type="spellEnd"/>
      <w:r w:rsidR="005061CD" w:rsidRPr="009E5F13">
        <w:rPr>
          <w:rFonts w:eastAsia="Times New Roman" w:cs="Times New Roman"/>
          <w:szCs w:val="28"/>
          <w:lang w:eastAsia="ru-RU"/>
        </w:rPr>
        <w:t xml:space="preserve"> </w:t>
      </w:r>
      <w:proofErr w:type="spellStart"/>
      <w:r w:rsidR="005061CD" w:rsidRPr="009E5F13">
        <w:rPr>
          <w:rFonts w:eastAsia="Times New Roman" w:cs="Times New Roman"/>
          <w:szCs w:val="28"/>
          <w:lang w:eastAsia="ru-RU"/>
        </w:rPr>
        <w:t>дітьми</w:t>
      </w:r>
      <w:proofErr w:type="spellEnd"/>
      <w:r w:rsidR="005061CD" w:rsidRPr="009E5F13">
        <w:rPr>
          <w:rFonts w:eastAsia="Times New Roman" w:cs="Times New Roman"/>
          <w:szCs w:val="28"/>
          <w:lang w:eastAsia="ru-RU"/>
        </w:rPr>
        <w:t>.</w:t>
      </w:r>
    </w:p>
    <w:p w:rsidR="005061CD" w:rsidRPr="00386FC0" w:rsidRDefault="005061CD" w:rsidP="00990580">
      <w:pPr>
        <w:spacing w:after="0" w:line="276" w:lineRule="auto"/>
        <w:jc w:val="both"/>
        <w:rPr>
          <w:rFonts w:eastAsia="Times New Roman" w:cs="Times New Roman"/>
          <w:szCs w:val="28"/>
          <w:lang w:val="uk-UA" w:eastAsia="ru-RU"/>
        </w:rPr>
      </w:pPr>
      <w:r>
        <w:rPr>
          <w:rFonts w:eastAsia="Times New Roman" w:cs="Times New Roman"/>
          <w:szCs w:val="28"/>
          <w:lang w:val="uk-UA" w:eastAsia="ru-RU"/>
        </w:rPr>
        <w:t>2.3. Невідкладно і</w:t>
      </w:r>
      <w:r w:rsidR="00990580">
        <w:rPr>
          <w:rFonts w:eastAsia="Times New Roman" w:cs="Times New Roman"/>
          <w:szCs w:val="28"/>
          <w:lang w:val="uk-UA" w:eastAsia="ru-RU"/>
        </w:rPr>
        <w:t xml:space="preserve">нформувати </w:t>
      </w:r>
      <w:proofErr w:type="spellStart"/>
      <w:r w:rsidR="00990580">
        <w:rPr>
          <w:rFonts w:eastAsia="Times New Roman" w:cs="Times New Roman"/>
          <w:szCs w:val="28"/>
          <w:lang w:val="uk-UA" w:eastAsia="ru-RU"/>
        </w:rPr>
        <w:t>в.о.керівника</w:t>
      </w:r>
      <w:proofErr w:type="spellEnd"/>
      <w:r w:rsidR="00990580">
        <w:rPr>
          <w:rFonts w:eastAsia="Times New Roman" w:cs="Times New Roman"/>
          <w:szCs w:val="28"/>
          <w:lang w:val="uk-UA" w:eastAsia="ru-RU"/>
        </w:rPr>
        <w:t xml:space="preserve"> школи</w:t>
      </w:r>
      <w:r w:rsidRPr="00386FC0">
        <w:rPr>
          <w:rFonts w:eastAsia="Times New Roman" w:cs="Times New Roman"/>
          <w:szCs w:val="28"/>
          <w:lang w:val="uk-UA" w:eastAsia="ru-RU"/>
        </w:rPr>
        <w:t xml:space="preserve"> про будь-які виявлені випадки</w:t>
      </w:r>
      <w:r>
        <w:rPr>
          <w:rFonts w:eastAsia="Times New Roman" w:cs="Times New Roman"/>
          <w:szCs w:val="28"/>
          <w:lang w:val="uk-UA" w:eastAsia="ru-RU"/>
        </w:rPr>
        <w:t xml:space="preserve"> </w:t>
      </w:r>
      <w:r w:rsidRPr="00386FC0">
        <w:rPr>
          <w:rFonts w:eastAsia="Times New Roman" w:cs="Times New Roman"/>
          <w:szCs w:val="28"/>
          <w:lang w:val="uk-UA" w:eastAsia="ru-RU"/>
        </w:rPr>
        <w:t>фізичного,</w:t>
      </w:r>
      <w:r w:rsidRPr="00386FC0">
        <w:rPr>
          <w:rFonts w:eastAsia="Times New Roman" w:cs="Times New Roman"/>
          <w:szCs w:val="28"/>
          <w:lang w:eastAsia="ru-RU"/>
        </w:rPr>
        <w:t> </w:t>
      </w:r>
      <w:r w:rsidRPr="00386FC0">
        <w:rPr>
          <w:rFonts w:eastAsia="Times New Roman" w:cs="Times New Roman"/>
          <w:szCs w:val="28"/>
          <w:lang w:val="uk-UA" w:eastAsia="ru-RU"/>
        </w:rPr>
        <w:t>психологічного,</w:t>
      </w:r>
      <w:r>
        <w:rPr>
          <w:rFonts w:eastAsia="Times New Roman" w:cs="Times New Roman"/>
          <w:szCs w:val="28"/>
          <w:lang w:val="uk-UA" w:eastAsia="ru-RU"/>
        </w:rPr>
        <w:t xml:space="preserve"> </w:t>
      </w:r>
      <w:r w:rsidRPr="00386FC0">
        <w:rPr>
          <w:rFonts w:eastAsia="Times New Roman" w:cs="Times New Roman"/>
          <w:szCs w:val="28"/>
          <w:lang w:val="uk-UA" w:eastAsia="ru-RU"/>
        </w:rPr>
        <w:t>домашнього насильства, дискримінації,</w:t>
      </w:r>
      <w:r>
        <w:rPr>
          <w:rFonts w:eastAsia="Times New Roman" w:cs="Times New Roman"/>
          <w:szCs w:val="28"/>
          <w:lang w:val="uk-UA" w:eastAsia="ru-RU"/>
        </w:rPr>
        <w:t xml:space="preserve"> </w:t>
      </w:r>
      <w:r w:rsidRPr="00386FC0">
        <w:rPr>
          <w:rFonts w:eastAsia="Times New Roman" w:cs="Times New Roman"/>
          <w:szCs w:val="28"/>
          <w:lang w:val="uk-UA" w:eastAsia="ru-RU"/>
        </w:rPr>
        <w:t xml:space="preserve">жорстокого поводження з дітьми, </w:t>
      </w:r>
      <w:proofErr w:type="spellStart"/>
      <w:r w:rsidRPr="00386FC0">
        <w:rPr>
          <w:rFonts w:eastAsia="Times New Roman" w:cs="Times New Roman"/>
          <w:szCs w:val="28"/>
          <w:lang w:val="uk-UA" w:eastAsia="ru-RU"/>
        </w:rPr>
        <w:t>булінгу</w:t>
      </w:r>
      <w:proofErr w:type="spellEnd"/>
      <w:r w:rsidR="00C11FC9">
        <w:rPr>
          <w:rFonts w:eastAsia="Times New Roman" w:cs="Times New Roman"/>
          <w:szCs w:val="28"/>
          <w:lang w:val="uk-UA" w:eastAsia="ru-RU"/>
        </w:rPr>
        <w:t xml:space="preserve"> (</w:t>
      </w:r>
      <w:r w:rsidR="00C11FC9" w:rsidRPr="00386FC0">
        <w:rPr>
          <w:rFonts w:eastAsia="Times New Roman" w:cs="Times New Roman"/>
          <w:szCs w:val="28"/>
          <w:lang w:val="uk-UA" w:eastAsia="ru-RU"/>
        </w:rPr>
        <w:t>цькування</w:t>
      </w:r>
      <w:r w:rsidR="00C11FC9">
        <w:rPr>
          <w:rFonts w:eastAsia="Times New Roman" w:cs="Times New Roman"/>
          <w:szCs w:val="28"/>
          <w:lang w:val="uk-UA" w:eastAsia="ru-RU"/>
        </w:rPr>
        <w:t>)</w:t>
      </w:r>
      <w:r w:rsidRPr="00386FC0">
        <w:rPr>
          <w:rFonts w:eastAsia="Times New Roman" w:cs="Times New Roman"/>
          <w:szCs w:val="28"/>
          <w:lang w:val="uk-UA" w:eastAsia="ru-RU"/>
        </w:rPr>
        <w:t xml:space="preserve">, </w:t>
      </w:r>
      <w:proofErr w:type="spellStart"/>
      <w:r w:rsidRPr="00386FC0">
        <w:rPr>
          <w:rFonts w:eastAsia="Times New Roman" w:cs="Times New Roman"/>
          <w:szCs w:val="28"/>
          <w:lang w:val="uk-UA" w:eastAsia="ru-RU"/>
        </w:rPr>
        <w:t>кібербулінгу</w:t>
      </w:r>
      <w:proofErr w:type="spellEnd"/>
      <w:r w:rsidRPr="00386FC0">
        <w:rPr>
          <w:rFonts w:eastAsia="Times New Roman" w:cs="Times New Roman"/>
          <w:szCs w:val="28"/>
          <w:lang w:val="uk-UA" w:eastAsia="ru-RU"/>
        </w:rPr>
        <w:t>, чи неправомірного поводження працівників по</w:t>
      </w:r>
      <w:r>
        <w:rPr>
          <w:rFonts w:eastAsia="Times New Roman" w:cs="Times New Roman"/>
          <w:szCs w:val="28"/>
          <w:lang w:val="uk-UA" w:eastAsia="ru-RU"/>
        </w:rPr>
        <w:t xml:space="preserve"> </w:t>
      </w:r>
      <w:r w:rsidRPr="00386FC0">
        <w:rPr>
          <w:rFonts w:eastAsia="Times New Roman" w:cs="Times New Roman"/>
          <w:szCs w:val="28"/>
          <w:lang w:val="uk-UA" w:eastAsia="ru-RU"/>
        </w:rPr>
        <w:t>відношенню до учнів.</w:t>
      </w:r>
    </w:p>
    <w:bookmarkEnd w:id="2"/>
    <w:p w:rsidR="009E5F13" w:rsidRPr="009E5F13" w:rsidRDefault="005061CD" w:rsidP="00990580">
      <w:pPr>
        <w:spacing w:after="0" w:line="276" w:lineRule="auto"/>
        <w:jc w:val="both"/>
        <w:rPr>
          <w:rFonts w:eastAsia="Times New Roman" w:cs="Times New Roman"/>
          <w:szCs w:val="28"/>
          <w:lang w:eastAsia="ru-RU"/>
        </w:rPr>
      </w:pPr>
      <w:r>
        <w:rPr>
          <w:rFonts w:eastAsia="Times New Roman" w:cs="Times New Roman"/>
          <w:szCs w:val="28"/>
          <w:lang w:val="uk-UA" w:eastAsia="ru-RU"/>
        </w:rPr>
        <w:t>3</w:t>
      </w:r>
      <w:r w:rsidR="009E5F13" w:rsidRPr="009E5F13">
        <w:rPr>
          <w:rFonts w:eastAsia="Times New Roman" w:cs="Times New Roman"/>
          <w:szCs w:val="28"/>
          <w:lang w:eastAsia="ru-RU"/>
        </w:rPr>
        <w:t xml:space="preserve">. </w:t>
      </w:r>
      <w:proofErr w:type="spellStart"/>
      <w:r w:rsidR="009E5F13" w:rsidRPr="009E5F13">
        <w:rPr>
          <w:rFonts w:eastAsia="Times New Roman" w:cs="Times New Roman"/>
          <w:szCs w:val="28"/>
          <w:lang w:eastAsia="ru-RU"/>
        </w:rPr>
        <w:t>Класним</w:t>
      </w:r>
      <w:proofErr w:type="spellEnd"/>
      <w:r w:rsidR="009E5F13" w:rsidRPr="009E5F13">
        <w:rPr>
          <w:rFonts w:eastAsia="Times New Roman" w:cs="Times New Roman"/>
          <w:szCs w:val="28"/>
          <w:lang w:eastAsia="ru-RU"/>
        </w:rPr>
        <w:t xml:space="preserve"> </w:t>
      </w:r>
      <w:proofErr w:type="spellStart"/>
      <w:r w:rsidR="009E5F13" w:rsidRPr="009E5F13">
        <w:rPr>
          <w:rFonts w:eastAsia="Times New Roman" w:cs="Times New Roman"/>
          <w:szCs w:val="28"/>
          <w:lang w:eastAsia="ru-RU"/>
        </w:rPr>
        <w:t>керівникам</w:t>
      </w:r>
      <w:proofErr w:type="spellEnd"/>
      <w:r w:rsidR="00E77EB7">
        <w:rPr>
          <w:rFonts w:eastAsia="Times New Roman" w:cs="Times New Roman"/>
          <w:szCs w:val="28"/>
          <w:lang w:val="uk-UA" w:eastAsia="ru-RU"/>
        </w:rPr>
        <w:t xml:space="preserve"> </w:t>
      </w:r>
      <w:r w:rsidR="00990580">
        <w:rPr>
          <w:rFonts w:eastAsia="Times New Roman" w:cs="Times New Roman"/>
          <w:szCs w:val="28"/>
          <w:lang w:val="uk-UA" w:eastAsia="ru-RU"/>
        </w:rPr>
        <w:t>1-4</w:t>
      </w:r>
      <w:r>
        <w:rPr>
          <w:rFonts w:eastAsia="Times New Roman" w:cs="Times New Roman"/>
          <w:szCs w:val="28"/>
          <w:lang w:val="uk-UA" w:eastAsia="ru-RU"/>
        </w:rPr>
        <w:t xml:space="preserve"> класів </w:t>
      </w:r>
      <w:r w:rsidR="009E5F13" w:rsidRPr="009E5F13">
        <w:rPr>
          <w:rFonts w:eastAsia="Times New Roman" w:cs="Times New Roman"/>
          <w:szCs w:val="28"/>
          <w:lang w:val="uk-UA" w:eastAsia="ru-RU"/>
        </w:rPr>
        <w:t>протягом 2023-2024 н. р. постійно</w:t>
      </w:r>
      <w:r w:rsidR="009E5F13" w:rsidRPr="009E5F13">
        <w:rPr>
          <w:rFonts w:eastAsia="Times New Roman" w:cs="Times New Roman"/>
          <w:szCs w:val="28"/>
          <w:lang w:eastAsia="ru-RU"/>
        </w:rPr>
        <w:t>:</w:t>
      </w:r>
    </w:p>
    <w:p w:rsidR="009E5F13" w:rsidRPr="009E5F13" w:rsidRDefault="005061CD" w:rsidP="00990580">
      <w:pPr>
        <w:spacing w:after="0" w:line="276" w:lineRule="auto"/>
        <w:jc w:val="both"/>
        <w:rPr>
          <w:rFonts w:eastAsia="Times New Roman" w:cs="Times New Roman"/>
          <w:szCs w:val="28"/>
          <w:lang w:eastAsia="ru-RU"/>
        </w:rPr>
      </w:pPr>
      <w:r>
        <w:rPr>
          <w:rFonts w:eastAsia="Times New Roman" w:cs="Times New Roman"/>
          <w:szCs w:val="28"/>
          <w:lang w:val="uk-UA" w:eastAsia="ru-RU"/>
        </w:rPr>
        <w:t>3</w:t>
      </w:r>
      <w:r w:rsidR="009E5F13" w:rsidRPr="009E5F13">
        <w:rPr>
          <w:rFonts w:eastAsia="Times New Roman" w:cs="Times New Roman"/>
          <w:szCs w:val="28"/>
          <w:lang w:eastAsia="ru-RU"/>
        </w:rPr>
        <w:t xml:space="preserve">.1. </w:t>
      </w:r>
      <w:proofErr w:type="spellStart"/>
      <w:r w:rsidR="009E5F13" w:rsidRPr="009E5F13">
        <w:rPr>
          <w:rFonts w:eastAsia="Times New Roman" w:cs="Times New Roman"/>
          <w:szCs w:val="28"/>
          <w:lang w:eastAsia="ru-RU"/>
        </w:rPr>
        <w:t>Проводити</w:t>
      </w:r>
      <w:proofErr w:type="spellEnd"/>
      <w:r w:rsidR="009E5F13" w:rsidRPr="009E5F13">
        <w:rPr>
          <w:rFonts w:eastAsia="Times New Roman" w:cs="Times New Roman"/>
          <w:szCs w:val="28"/>
          <w:lang w:eastAsia="ru-RU"/>
        </w:rPr>
        <w:t xml:space="preserve"> </w:t>
      </w:r>
      <w:proofErr w:type="spellStart"/>
      <w:r w:rsidR="009E5F13" w:rsidRPr="009E5F13">
        <w:rPr>
          <w:rFonts w:eastAsia="Times New Roman" w:cs="Times New Roman"/>
          <w:szCs w:val="28"/>
          <w:lang w:eastAsia="ru-RU"/>
        </w:rPr>
        <w:t>інформаційн</w:t>
      </w:r>
      <w:proofErr w:type="spellEnd"/>
      <w:r w:rsidR="009E5F13" w:rsidRPr="009E5F13">
        <w:rPr>
          <w:rFonts w:eastAsia="Times New Roman" w:cs="Times New Roman"/>
          <w:szCs w:val="28"/>
          <w:lang w:val="uk-UA" w:eastAsia="ru-RU"/>
        </w:rPr>
        <w:t>о-</w:t>
      </w:r>
      <w:proofErr w:type="spellStart"/>
      <w:r w:rsidR="009E5F13" w:rsidRPr="009E5F13">
        <w:rPr>
          <w:rFonts w:eastAsia="Times New Roman" w:cs="Times New Roman"/>
          <w:szCs w:val="28"/>
          <w:lang w:eastAsia="ru-RU"/>
        </w:rPr>
        <w:t>роз’яснювальну</w:t>
      </w:r>
      <w:proofErr w:type="spellEnd"/>
      <w:r w:rsidR="009E5F13" w:rsidRPr="009E5F13">
        <w:rPr>
          <w:rFonts w:eastAsia="Times New Roman" w:cs="Times New Roman"/>
          <w:szCs w:val="28"/>
          <w:lang w:eastAsia="ru-RU"/>
        </w:rPr>
        <w:t xml:space="preserve"> роботу </w:t>
      </w:r>
      <w:proofErr w:type="spellStart"/>
      <w:r w:rsidR="009E5F13" w:rsidRPr="009E5F13">
        <w:rPr>
          <w:rFonts w:eastAsia="Times New Roman" w:cs="Times New Roman"/>
          <w:szCs w:val="28"/>
          <w:lang w:eastAsia="ru-RU"/>
        </w:rPr>
        <w:t>з</w:t>
      </w:r>
      <w:proofErr w:type="spellEnd"/>
      <w:r w:rsidR="009E5F13" w:rsidRPr="009E5F13">
        <w:rPr>
          <w:rFonts w:eastAsia="Times New Roman" w:cs="Times New Roman"/>
          <w:szCs w:val="28"/>
          <w:lang w:eastAsia="ru-RU"/>
        </w:rPr>
        <w:t xml:space="preserve"> </w:t>
      </w:r>
      <w:proofErr w:type="spellStart"/>
      <w:r w:rsidR="009E5F13" w:rsidRPr="009E5F13">
        <w:rPr>
          <w:rFonts w:eastAsia="Times New Roman" w:cs="Times New Roman"/>
          <w:szCs w:val="28"/>
          <w:lang w:eastAsia="ru-RU"/>
        </w:rPr>
        <w:t>учнями</w:t>
      </w:r>
      <w:proofErr w:type="spellEnd"/>
      <w:r w:rsidR="009E5F13" w:rsidRPr="009E5F13">
        <w:rPr>
          <w:rFonts w:eastAsia="Times New Roman" w:cs="Times New Roman"/>
          <w:szCs w:val="28"/>
          <w:lang w:eastAsia="ru-RU"/>
        </w:rPr>
        <w:t xml:space="preserve"> та </w:t>
      </w:r>
      <w:r>
        <w:rPr>
          <w:rFonts w:eastAsia="Times New Roman" w:cs="Times New Roman"/>
          <w:szCs w:val="28"/>
          <w:lang w:val="uk-UA" w:eastAsia="ru-RU"/>
        </w:rPr>
        <w:t xml:space="preserve">їхніми </w:t>
      </w:r>
      <w:r w:rsidR="009E5F13" w:rsidRPr="009E5F13">
        <w:rPr>
          <w:rFonts w:eastAsia="Times New Roman" w:cs="Times New Roman"/>
          <w:szCs w:val="28"/>
          <w:lang w:eastAsia="ru-RU"/>
        </w:rPr>
        <w:t xml:space="preserve">батьками </w:t>
      </w:r>
      <w:r>
        <w:rPr>
          <w:rFonts w:eastAsia="Times New Roman" w:cs="Times New Roman"/>
          <w:szCs w:val="28"/>
          <w:lang w:val="uk-UA" w:eastAsia="ru-RU"/>
        </w:rPr>
        <w:t xml:space="preserve">(особами, що їх заміняють) </w:t>
      </w:r>
      <w:proofErr w:type="spellStart"/>
      <w:r w:rsidR="009E5F13" w:rsidRPr="009E5F13">
        <w:rPr>
          <w:rFonts w:eastAsia="Times New Roman" w:cs="Times New Roman"/>
          <w:szCs w:val="28"/>
          <w:lang w:eastAsia="ru-RU"/>
        </w:rPr>
        <w:t>щодо</w:t>
      </w:r>
      <w:proofErr w:type="spellEnd"/>
      <w:r w:rsidR="009E5F13" w:rsidRPr="009E5F13">
        <w:rPr>
          <w:rFonts w:eastAsia="Times New Roman" w:cs="Times New Roman"/>
          <w:szCs w:val="28"/>
          <w:lang w:eastAsia="ru-RU"/>
        </w:rPr>
        <w:t xml:space="preserve"> </w:t>
      </w:r>
      <w:proofErr w:type="spellStart"/>
      <w:r w:rsidR="009E5F13" w:rsidRPr="009E5F13">
        <w:rPr>
          <w:rFonts w:eastAsia="Times New Roman" w:cs="Times New Roman"/>
          <w:szCs w:val="28"/>
          <w:lang w:eastAsia="ru-RU"/>
        </w:rPr>
        <w:t>їх</w:t>
      </w:r>
      <w:r w:rsidR="00C11FC9">
        <w:rPr>
          <w:rFonts w:eastAsia="Times New Roman" w:cs="Times New Roman"/>
          <w:szCs w:val="28"/>
          <w:lang w:val="uk-UA" w:eastAsia="ru-RU"/>
        </w:rPr>
        <w:t>ньої</w:t>
      </w:r>
      <w:proofErr w:type="spellEnd"/>
      <w:r w:rsidR="009E5F13" w:rsidRPr="009E5F13">
        <w:rPr>
          <w:rFonts w:eastAsia="Times New Roman" w:cs="Times New Roman"/>
          <w:szCs w:val="28"/>
          <w:lang w:eastAsia="ru-RU"/>
        </w:rPr>
        <w:t xml:space="preserve"> </w:t>
      </w:r>
      <w:proofErr w:type="spellStart"/>
      <w:r w:rsidR="009E5F13" w:rsidRPr="009E5F13">
        <w:rPr>
          <w:rFonts w:eastAsia="Times New Roman" w:cs="Times New Roman"/>
          <w:szCs w:val="28"/>
          <w:lang w:eastAsia="ru-RU"/>
        </w:rPr>
        <w:t>відповідальності</w:t>
      </w:r>
      <w:proofErr w:type="spellEnd"/>
      <w:r w:rsidR="009E5F13" w:rsidRPr="009E5F13">
        <w:rPr>
          <w:rFonts w:eastAsia="Times New Roman" w:cs="Times New Roman"/>
          <w:szCs w:val="28"/>
          <w:lang w:eastAsia="ru-RU"/>
        </w:rPr>
        <w:t xml:space="preserve"> за </w:t>
      </w:r>
      <w:proofErr w:type="spellStart"/>
      <w:r w:rsidR="009E5F13" w:rsidRPr="009E5F13">
        <w:rPr>
          <w:rFonts w:eastAsia="Times New Roman" w:cs="Times New Roman"/>
          <w:szCs w:val="28"/>
          <w:lang w:eastAsia="ru-RU"/>
        </w:rPr>
        <w:t>дії</w:t>
      </w:r>
      <w:proofErr w:type="spellEnd"/>
      <w:r w:rsidR="009E5F13" w:rsidRPr="009E5F13">
        <w:rPr>
          <w:rFonts w:eastAsia="Times New Roman" w:cs="Times New Roman"/>
          <w:szCs w:val="28"/>
          <w:lang w:eastAsia="ru-RU"/>
        </w:rPr>
        <w:t xml:space="preserve">, </w:t>
      </w:r>
      <w:proofErr w:type="spellStart"/>
      <w:r w:rsidR="009E5F13" w:rsidRPr="009E5F13">
        <w:rPr>
          <w:rFonts w:eastAsia="Times New Roman" w:cs="Times New Roman"/>
          <w:szCs w:val="28"/>
          <w:lang w:eastAsia="ru-RU"/>
        </w:rPr>
        <w:t>які</w:t>
      </w:r>
      <w:proofErr w:type="spellEnd"/>
      <w:r w:rsidR="009E5F13" w:rsidRPr="009E5F13">
        <w:rPr>
          <w:rFonts w:eastAsia="Times New Roman" w:cs="Times New Roman"/>
          <w:szCs w:val="28"/>
          <w:lang w:eastAsia="ru-RU"/>
        </w:rPr>
        <w:t xml:space="preserve"> </w:t>
      </w:r>
      <w:proofErr w:type="spellStart"/>
      <w:r w:rsidR="009E5F13" w:rsidRPr="009E5F13">
        <w:rPr>
          <w:rFonts w:eastAsia="Times New Roman" w:cs="Times New Roman"/>
          <w:szCs w:val="28"/>
          <w:lang w:eastAsia="ru-RU"/>
        </w:rPr>
        <w:t>прирівнюються</w:t>
      </w:r>
      <w:proofErr w:type="spellEnd"/>
      <w:r w:rsidR="009E5F13" w:rsidRPr="009E5F13">
        <w:rPr>
          <w:rFonts w:eastAsia="Times New Roman" w:cs="Times New Roman"/>
          <w:szCs w:val="28"/>
          <w:lang w:eastAsia="ru-RU"/>
        </w:rPr>
        <w:t xml:space="preserve"> до </w:t>
      </w:r>
      <w:proofErr w:type="spellStart"/>
      <w:r w:rsidR="009E5F13" w:rsidRPr="009E5F13">
        <w:rPr>
          <w:rFonts w:eastAsia="Times New Roman" w:cs="Times New Roman"/>
          <w:szCs w:val="28"/>
          <w:lang w:eastAsia="ru-RU"/>
        </w:rPr>
        <w:t>булінгу</w:t>
      </w:r>
      <w:proofErr w:type="spellEnd"/>
      <w:r w:rsidR="009E5F13" w:rsidRPr="009E5F13">
        <w:rPr>
          <w:rFonts w:eastAsia="Times New Roman" w:cs="Times New Roman"/>
          <w:szCs w:val="28"/>
          <w:lang w:eastAsia="ru-RU"/>
        </w:rPr>
        <w:t>.</w:t>
      </w:r>
    </w:p>
    <w:p w:rsidR="009E5F13" w:rsidRPr="005061CD" w:rsidRDefault="005061CD" w:rsidP="00990580">
      <w:pPr>
        <w:spacing w:after="0" w:line="276" w:lineRule="auto"/>
        <w:jc w:val="both"/>
        <w:rPr>
          <w:rFonts w:eastAsia="Times New Roman" w:cs="Times New Roman"/>
          <w:szCs w:val="28"/>
          <w:lang w:val="uk-UA" w:eastAsia="ru-RU"/>
        </w:rPr>
      </w:pPr>
      <w:r>
        <w:rPr>
          <w:rFonts w:eastAsia="Times New Roman" w:cs="Times New Roman"/>
          <w:szCs w:val="28"/>
          <w:lang w:val="uk-UA" w:eastAsia="ru-RU"/>
        </w:rPr>
        <w:t>3</w:t>
      </w:r>
      <w:r w:rsidR="009E5F13" w:rsidRPr="009E5F13">
        <w:rPr>
          <w:rFonts w:eastAsia="Times New Roman" w:cs="Times New Roman"/>
          <w:szCs w:val="28"/>
          <w:lang w:eastAsia="ru-RU"/>
        </w:rPr>
        <w:t xml:space="preserve">.2. </w:t>
      </w:r>
      <w:r>
        <w:rPr>
          <w:rFonts w:eastAsia="Times New Roman" w:cs="Times New Roman"/>
          <w:szCs w:val="28"/>
          <w:lang w:val="uk-UA" w:eastAsia="ru-RU"/>
        </w:rPr>
        <w:t>Активно залучати учнів до участі у заходах</w:t>
      </w:r>
      <w:r w:rsidRPr="005061CD">
        <w:rPr>
          <w:rFonts w:eastAsia="Times New Roman" w:cs="Times New Roman"/>
          <w:szCs w:val="28"/>
          <w:lang w:eastAsia="ru-RU"/>
        </w:rPr>
        <w:t xml:space="preserve"> </w:t>
      </w:r>
      <w:proofErr w:type="spellStart"/>
      <w:r w:rsidRPr="009E5F13">
        <w:rPr>
          <w:rFonts w:eastAsia="Times New Roman" w:cs="Times New Roman"/>
          <w:szCs w:val="28"/>
          <w:lang w:eastAsia="ru-RU"/>
        </w:rPr>
        <w:t>щодо</w:t>
      </w:r>
      <w:proofErr w:type="spellEnd"/>
      <w:r w:rsidRPr="009E5F13">
        <w:rPr>
          <w:rFonts w:eastAsia="Times New Roman" w:cs="Times New Roman"/>
          <w:szCs w:val="28"/>
          <w:lang w:eastAsia="ru-RU"/>
        </w:rPr>
        <w:t xml:space="preserve"> </w:t>
      </w:r>
      <w:proofErr w:type="spellStart"/>
      <w:r w:rsidRPr="009E5F13">
        <w:rPr>
          <w:rFonts w:eastAsia="Times New Roman" w:cs="Times New Roman"/>
          <w:szCs w:val="28"/>
          <w:lang w:eastAsia="ru-RU"/>
        </w:rPr>
        <w:t>запобігання</w:t>
      </w:r>
      <w:proofErr w:type="spellEnd"/>
      <w:r w:rsidRPr="009E5F13">
        <w:rPr>
          <w:rFonts w:eastAsia="Times New Roman" w:cs="Times New Roman"/>
          <w:szCs w:val="28"/>
          <w:lang w:eastAsia="ru-RU"/>
        </w:rPr>
        <w:t xml:space="preserve"> та </w:t>
      </w:r>
      <w:proofErr w:type="spellStart"/>
      <w:r w:rsidRPr="009E5F13">
        <w:rPr>
          <w:rFonts w:eastAsia="Times New Roman" w:cs="Times New Roman"/>
          <w:szCs w:val="28"/>
          <w:lang w:eastAsia="ru-RU"/>
        </w:rPr>
        <w:t>протидії</w:t>
      </w:r>
      <w:proofErr w:type="spellEnd"/>
      <w:r w:rsidRPr="009E5F13">
        <w:rPr>
          <w:rFonts w:eastAsia="Times New Roman" w:cs="Times New Roman"/>
          <w:szCs w:val="28"/>
          <w:lang w:eastAsia="ru-RU"/>
        </w:rPr>
        <w:t xml:space="preserve"> </w:t>
      </w:r>
      <w:proofErr w:type="spellStart"/>
      <w:r w:rsidRPr="009E5F13">
        <w:rPr>
          <w:rFonts w:eastAsia="Times New Roman" w:cs="Times New Roman"/>
          <w:szCs w:val="28"/>
          <w:lang w:eastAsia="ru-RU"/>
        </w:rPr>
        <w:t>булінгу</w:t>
      </w:r>
      <w:proofErr w:type="spellEnd"/>
      <w:r>
        <w:rPr>
          <w:rFonts w:eastAsia="Times New Roman" w:cs="Times New Roman"/>
          <w:szCs w:val="28"/>
          <w:lang w:val="uk-UA" w:eastAsia="ru-RU"/>
        </w:rPr>
        <w:t xml:space="preserve"> у визначені терміни.</w:t>
      </w:r>
    </w:p>
    <w:p w:rsidR="00990580" w:rsidRPr="008C1AAC" w:rsidRDefault="00990580" w:rsidP="00990580">
      <w:pPr>
        <w:spacing w:after="0" w:line="276" w:lineRule="auto"/>
        <w:jc w:val="both"/>
        <w:rPr>
          <w:rFonts w:cs="Times New Roman"/>
          <w:szCs w:val="28"/>
          <w:lang w:val="uk-UA"/>
        </w:rPr>
      </w:pPr>
      <w:r>
        <w:rPr>
          <w:rFonts w:eastAsia="Times New Roman" w:cs="Times New Roman"/>
          <w:szCs w:val="28"/>
          <w:lang w:val="uk-UA" w:eastAsia="ru-RU"/>
        </w:rPr>
        <w:t>4.</w:t>
      </w:r>
      <w:r w:rsidRPr="008C1AAC">
        <w:rPr>
          <w:rFonts w:cs="Times New Roman"/>
          <w:color w:val="000000"/>
          <w:szCs w:val="28"/>
          <w:lang w:val="uk-UA"/>
        </w:rPr>
        <w:t>.Контроль за виконанням цього наказу залишаю за собою.</w:t>
      </w:r>
    </w:p>
    <w:p w:rsidR="009E5F13" w:rsidRPr="009E5F13" w:rsidRDefault="009E5F13" w:rsidP="00990580">
      <w:pPr>
        <w:spacing w:after="0" w:line="276" w:lineRule="auto"/>
        <w:jc w:val="both"/>
        <w:rPr>
          <w:rFonts w:eastAsia="Calibri" w:cs="Times New Roman"/>
          <w:lang w:val="uk-UA"/>
        </w:rPr>
      </w:pPr>
    </w:p>
    <w:p w:rsidR="00990580" w:rsidRPr="008C1AAC" w:rsidRDefault="00990580" w:rsidP="00990580">
      <w:pPr>
        <w:spacing w:after="0" w:line="276" w:lineRule="auto"/>
        <w:rPr>
          <w:rFonts w:cs="Times New Roman"/>
          <w:b/>
          <w:color w:val="000000"/>
          <w:szCs w:val="28"/>
          <w:lang w:val="uk-UA" w:eastAsia="uk-UA"/>
        </w:rPr>
      </w:pPr>
      <w:proofErr w:type="spellStart"/>
      <w:r w:rsidRPr="008C1AAC">
        <w:rPr>
          <w:rFonts w:cs="Times New Roman"/>
          <w:b/>
          <w:color w:val="000000"/>
          <w:szCs w:val="28"/>
          <w:lang w:val="uk-UA" w:eastAsia="uk-UA"/>
        </w:rPr>
        <w:t>В.о</w:t>
      </w:r>
      <w:proofErr w:type="spellEnd"/>
      <w:r w:rsidRPr="008C1AAC">
        <w:rPr>
          <w:rFonts w:cs="Times New Roman"/>
          <w:b/>
          <w:color w:val="000000"/>
          <w:szCs w:val="28"/>
          <w:lang w:val="uk-UA" w:eastAsia="uk-UA"/>
        </w:rPr>
        <w:t xml:space="preserve">. керівника школи                                                Ярослава КОБАЦЬКА </w:t>
      </w:r>
    </w:p>
    <w:p w:rsidR="00990580" w:rsidRPr="008C1AAC" w:rsidRDefault="00990580" w:rsidP="00990580">
      <w:pPr>
        <w:spacing w:after="0" w:line="276" w:lineRule="auto"/>
        <w:rPr>
          <w:rFonts w:cs="Times New Roman"/>
          <w:b/>
          <w:color w:val="000000"/>
          <w:szCs w:val="28"/>
          <w:lang w:val="uk-UA" w:eastAsia="uk-UA"/>
        </w:rPr>
      </w:pPr>
    </w:p>
    <w:p w:rsidR="00990580" w:rsidRPr="008C1AAC" w:rsidRDefault="00990580" w:rsidP="00990580">
      <w:pPr>
        <w:spacing w:after="0" w:line="276" w:lineRule="auto"/>
        <w:rPr>
          <w:rFonts w:cs="Times New Roman"/>
          <w:b/>
          <w:color w:val="000000"/>
          <w:szCs w:val="28"/>
          <w:lang w:val="uk-UA" w:eastAsia="uk-UA"/>
        </w:rPr>
      </w:pPr>
      <w:r w:rsidRPr="008C1AAC">
        <w:rPr>
          <w:rFonts w:cs="Times New Roman"/>
          <w:b/>
          <w:color w:val="000000"/>
          <w:szCs w:val="28"/>
          <w:lang w:val="uk-UA" w:eastAsia="uk-UA"/>
        </w:rPr>
        <w:t xml:space="preserve"> З наказом ознайомлені:         _____________          С.Л. Попович</w:t>
      </w:r>
    </w:p>
    <w:p w:rsidR="00EF267D" w:rsidRDefault="00EF267D" w:rsidP="00990580">
      <w:pPr>
        <w:spacing w:after="0" w:line="276" w:lineRule="auto"/>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1D2887" w:rsidRDefault="001D2887" w:rsidP="00990580">
      <w:pPr>
        <w:spacing w:after="0" w:line="276" w:lineRule="auto"/>
        <w:ind w:firstLine="709"/>
        <w:jc w:val="both"/>
        <w:rPr>
          <w:rFonts w:eastAsia="Calibri" w:cs="Times New Roman"/>
          <w:lang w:val="uk-UA"/>
        </w:rPr>
      </w:pPr>
    </w:p>
    <w:p w:rsidR="000E50BA" w:rsidRDefault="000E50BA" w:rsidP="00990580">
      <w:pPr>
        <w:spacing w:after="0" w:line="276" w:lineRule="auto"/>
        <w:ind w:firstLine="709"/>
        <w:jc w:val="both"/>
        <w:rPr>
          <w:rFonts w:eastAsia="Calibri" w:cs="Times New Roman"/>
          <w:lang w:val="uk-UA"/>
        </w:rPr>
      </w:pPr>
    </w:p>
    <w:p w:rsidR="000E50BA" w:rsidRPr="006C5CDC" w:rsidRDefault="000E50BA" w:rsidP="000E50BA">
      <w:pPr>
        <w:spacing w:after="0" w:line="360" w:lineRule="auto"/>
        <w:ind w:firstLine="7230"/>
        <w:jc w:val="both"/>
        <w:rPr>
          <w:rFonts w:eastAsia="Palatino Linotype" w:cs="Times New Roman"/>
          <w:sz w:val="24"/>
          <w:szCs w:val="24"/>
          <w:lang w:val="uk-UA" w:eastAsia="uk-UA"/>
        </w:rPr>
      </w:pPr>
      <w:r w:rsidRPr="006C5CDC">
        <w:rPr>
          <w:rFonts w:eastAsia="Palatino Linotype" w:cs="Times New Roman"/>
          <w:sz w:val="24"/>
          <w:szCs w:val="24"/>
          <w:lang w:val="uk-UA" w:eastAsia="uk-UA"/>
        </w:rPr>
        <w:t xml:space="preserve">Додаток 1 </w:t>
      </w:r>
    </w:p>
    <w:p w:rsidR="000E50BA" w:rsidRPr="006C5CDC" w:rsidRDefault="00A92B75" w:rsidP="000E50BA">
      <w:pPr>
        <w:spacing w:after="0" w:line="360" w:lineRule="auto"/>
        <w:jc w:val="right"/>
        <w:rPr>
          <w:rFonts w:eastAsia="Palatino Linotype" w:cs="Times New Roman"/>
          <w:sz w:val="24"/>
          <w:szCs w:val="24"/>
          <w:lang w:val="uk-UA" w:eastAsia="uk-UA"/>
        </w:rPr>
      </w:pPr>
      <w:r>
        <w:rPr>
          <w:rFonts w:eastAsia="Palatino Linotype" w:cs="Times New Roman"/>
          <w:sz w:val="24"/>
          <w:szCs w:val="24"/>
          <w:lang w:val="uk-UA" w:eastAsia="uk-UA"/>
        </w:rPr>
        <w:t xml:space="preserve">до наказу по </w:t>
      </w:r>
      <w:proofErr w:type="spellStart"/>
      <w:r>
        <w:rPr>
          <w:rFonts w:eastAsia="Palatino Linotype" w:cs="Times New Roman"/>
          <w:sz w:val="24"/>
          <w:szCs w:val="24"/>
          <w:lang w:val="uk-UA" w:eastAsia="uk-UA"/>
        </w:rPr>
        <w:t>Назірнянській</w:t>
      </w:r>
      <w:proofErr w:type="spellEnd"/>
      <w:r>
        <w:rPr>
          <w:rFonts w:eastAsia="Palatino Linotype" w:cs="Times New Roman"/>
          <w:sz w:val="24"/>
          <w:szCs w:val="24"/>
          <w:lang w:val="uk-UA" w:eastAsia="uk-UA"/>
        </w:rPr>
        <w:t xml:space="preserve"> початковій </w:t>
      </w:r>
      <w:r w:rsidR="00990580">
        <w:rPr>
          <w:rFonts w:eastAsia="Palatino Linotype" w:cs="Times New Roman"/>
          <w:sz w:val="24"/>
          <w:szCs w:val="24"/>
          <w:lang w:val="uk-UA" w:eastAsia="uk-UA"/>
        </w:rPr>
        <w:t>школі</w:t>
      </w:r>
      <w:r w:rsidR="000E50BA" w:rsidRPr="006C5CDC">
        <w:rPr>
          <w:rFonts w:eastAsia="Palatino Linotype" w:cs="Times New Roman"/>
          <w:sz w:val="24"/>
          <w:szCs w:val="24"/>
          <w:lang w:val="uk-UA" w:eastAsia="uk-UA"/>
        </w:rPr>
        <w:t xml:space="preserve"> </w:t>
      </w:r>
    </w:p>
    <w:p w:rsidR="000E50BA" w:rsidRPr="006C5CDC" w:rsidRDefault="000E50BA" w:rsidP="000E50BA">
      <w:pPr>
        <w:spacing w:after="0" w:line="360" w:lineRule="auto"/>
        <w:jc w:val="center"/>
        <w:rPr>
          <w:rFonts w:eastAsia="Palatino Linotype" w:cs="Times New Roman"/>
          <w:sz w:val="24"/>
          <w:szCs w:val="24"/>
          <w:lang w:val="uk-UA" w:eastAsia="uk-UA"/>
        </w:rPr>
      </w:pPr>
      <w:r w:rsidRPr="006C5CDC">
        <w:rPr>
          <w:rFonts w:eastAsia="Palatino Linotype" w:cs="Times New Roman"/>
          <w:sz w:val="24"/>
          <w:szCs w:val="24"/>
          <w:lang w:val="uk-UA" w:eastAsia="uk-UA"/>
        </w:rPr>
        <w:t xml:space="preserve">                                                                        </w:t>
      </w:r>
      <w:r w:rsidR="00343CBD">
        <w:rPr>
          <w:rFonts w:eastAsia="Palatino Linotype" w:cs="Times New Roman"/>
          <w:sz w:val="24"/>
          <w:szCs w:val="24"/>
          <w:lang w:val="uk-UA" w:eastAsia="uk-UA"/>
        </w:rPr>
        <w:t xml:space="preserve">          від 02.09.2024 р. №34</w:t>
      </w:r>
    </w:p>
    <w:p w:rsidR="000E50BA" w:rsidRPr="006C5CDC" w:rsidRDefault="000E50BA" w:rsidP="000E50BA">
      <w:pPr>
        <w:spacing w:after="0" w:line="360" w:lineRule="auto"/>
        <w:jc w:val="center"/>
        <w:rPr>
          <w:rFonts w:eastAsia="Palatino Linotype" w:cs="Times New Roman"/>
          <w:sz w:val="24"/>
          <w:szCs w:val="24"/>
          <w:lang w:val="uk-UA" w:eastAsia="uk-UA"/>
        </w:rPr>
      </w:pPr>
    </w:p>
    <w:p w:rsidR="000E50BA" w:rsidRPr="006C5CDC" w:rsidRDefault="000E50BA" w:rsidP="000E50BA">
      <w:pPr>
        <w:spacing w:after="0" w:line="360" w:lineRule="auto"/>
        <w:ind w:right="-142"/>
        <w:jc w:val="center"/>
        <w:rPr>
          <w:rFonts w:eastAsia="Times New Roman" w:cs="Times New Roman"/>
          <w:b/>
          <w:bCs/>
          <w:sz w:val="24"/>
          <w:szCs w:val="24"/>
          <w:lang w:eastAsia="ru-RU"/>
        </w:rPr>
      </w:pPr>
      <w:r w:rsidRPr="006C5CDC">
        <w:rPr>
          <w:rFonts w:eastAsia="Times New Roman" w:cs="Times New Roman"/>
          <w:b/>
          <w:bCs/>
          <w:sz w:val="24"/>
          <w:szCs w:val="24"/>
          <w:lang w:eastAsia="ru-RU"/>
        </w:rPr>
        <w:t xml:space="preserve">План </w:t>
      </w:r>
      <w:proofErr w:type="spellStart"/>
      <w:r w:rsidRPr="006C5CDC">
        <w:rPr>
          <w:rFonts w:eastAsia="Times New Roman" w:cs="Times New Roman"/>
          <w:b/>
          <w:bCs/>
          <w:sz w:val="24"/>
          <w:szCs w:val="24"/>
          <w:lang w:eastAsia="ru-RU"/>
        </w:rPr>
        <w:t>заходів</w:t>
      </w:r>
      <w:proofErr w:type="spellEnd"/>
      <w:r w:rsidRPr="006C5CDC">
        <w:rPr>
          <w:rFonts w:eastAsia="Times New Roman" w:cs="Times New Roman"/>
          <w:b/>
          <w:bCs/>
          <w:sz w:val="24"/>
          <w:szCs w:val="24"/>
          <w:lang w:val="uk-UA" w:eastAsia="ru-RU"/>
        </w:rPr>
        <w:t xml:space="preserve"> </w:t>
      </w:r>
      <w:proofErr w:type="spellStart"/>
      <w:r w:rsidRPr="006C5CDC">
        <w:rPr>
          <w:rFonts w:eastAsia="Times New Roman" w:cs="Times New Roman"/>
          <w:b/>
          <w:bCs/>
          <w:sz w:val="24"/>
          <w:szCs w:val="24"/>
          <w:lang w:eastAsia="ru-RU"/>
        </w:rPr>
        <w:t>щодо</w:t>
      </w:r>
      <w:proofErr w:type="spellEnd"/>
      <w:r w:rsidRPr="006C5CDC">
        <w:rPr>
          <w:rFonts w:eastAsia="Times New Roman" w:cs="Times New Roman"/>
          <w:b/>
          <w:bCs/>
          <w:sz w:val="24"/>
          <w:szCs w:val="24"/>
          <w:lang w:eastAsia="ru-RU"/>
        </w:rPr>
        <w:t xml:space="preserve"> </w:t>
      </w:r>
      <w:proofErr w:type="spellStart"/>
      <w:r w:rsidRPr="006C5CDC">
        <w:rPr>
          <w:rFonts w:eastAsia="Times New Roman" w:cs="Times New Roman"/>
          <w:b/>
          <w:bCs/>
          <w:sz w:val="24"/>
          <w:szCs w:val="24"/>
          <w:lang w:eastAsia="ru-RU"/>
        </w:rPr>
        <w:t>запобігання</w:t>
      </w:r>
      <w:proofErr w:type="spellEnd"/>
      <w:r w:rsidRPr="006C5CDC">
        <w:rPr>
          <w:rFonts w:eastAsia="Times New Roman" w:cs="Times New Roman"/>
          <w:b/>
          <w:bCs/>
          <w:sz w:val="24"/>
          <w:szCs w:val="24"/>
          <w:lang w:eastAsia="ru-RU"/>
        </w:rPr>
        <w:t xml:space="preserve"> та </w:t>
      </w:r>
      <w:proofErr w:type="spellStart"/>
      <w:r w:rsidRPr="006C5CDC">
        <w:rPr>
          <w:rFonts w:eastAsia="Times New Roman" w:cs="Times New Roman"/>
          <w:b/>
          <w:bCs/>
          <w:sz w:val="24"/>
          <w:szCs w:val="24"/>
          <w:lang w:eastAsia="ru-RU"/>
        </w:rPr>
        <w:t>протидії</w:t>
      </w:r>
      <w:proofErr w:type="spellEnd"/>
      <w:r w:rsidRPr="006C5CDC">
        <w:rPr>
          <w:rFonts w:eastAsia="Times New Roman" w:cs="Times New Roman"/>
          <w:b/>
          <w:bCs/>
          <w:sz w:val="24"/>
          <w:szCs w:val="24"/>
          <w:lang w:eastAsia="ru-RU"/>
        </w:rPr>
        <w:t xml:space="preserve"> </w:t>
      </w:r>
      <w:proofErr w:type="spellStart"/>
      <w:proofErr w:type="gramStart"/>
      <w:r w:rsidRPr="006C5CDC">
        <w:rPr>
          <w:rFonts w:eastAsia="Times New Roman" w:cs="Times New Roman"/>
          <w:b/>
          <w:bCs/>
          <w:sz w:val="24"/>
          <w:szCs w:val="24"/>
          <w:lang w:eastAsia="ru-RU"/>
        </w:rPr>
        <w:t>бул</w:t>
      </w:r>
      <w:proofErr w:type="gramEnd"/>
      <w:r w:rsidRPr="006C5CDC">
        <w:rPr>
          <w:rFonts w:eastAsia="Times New Roman" w:cs="Times New Roman"/>
          <w:b/>
          <w:bCs/>
          <w:sz w:val="24"/>
          <w:szCs w:val="24"/>
          <w:lang w:eastAsia="ru-RU"/>
        </w:rPr>
        <w:t>інгу</w:t>
      </w:r>
      <w:proofErr w:type="spellEnd"/>
      <w:r w:rsidRPr="006C5CDC">
        <w:rPr>
          <w:rFonts w:eastAsia="Times New Roman" w:cs="Times New Roman"/>
          <w:b/>
          <w:bCs/>
          <w:sz w:val="24"/>
          <w:szCs w:val="24"/>
          <w:lang w:eastAsia="ru-RU"/>
        </w:rPr>
        <w:t xml:space="preserve">  </w:t>
      </w:r>
    </w:p>
    <w:p w:rsidR="000E50BA" w:rsidRPr="006C5CDC" w:rsidRDefault="000E50BA" w:rsidP="000E50BA">
      <w:pPr>
        <w:spacing w:after="0" w:line="360" w:lineRule="auto"/>
        <w:ind w:right="-142"/>
        <w:jc w:val="center"/>
        <w:rPr>
          <w:rFonts w:ascii="Roboto" w:eastAsia="Times New Roman" w:hAnsi="Roboto" w:cs="Times New Roman"/>
          <w:b/>
          <w:bCs/>
          <w:color w:val="656565"/>
          <w:sz w:val="24"/>
          <w:szCs w:val="24"/>
          <w:lang w:eastAsia="ru-RU"/>
        </w:rPr>
      </w:pPr>
      <w:r w:rsidRPr="006C5CDC">
        <w:rPr>
          <w:rFonts w:eastAsia="Times New Roman" w:cs="Times New Roman"/>
          <w:b/>
          <w:bCs/>
          <w:sz w:val="24"/>
          <w:szCs w:val="24"/>
          <w:lang w:eastAsia="ru-RU"/>
        </w:rPr>
        <w:t>на 202</w:t>
      </w:r>
      <w:r w:rsidRPr="006C5CDC">
        <w:rPr>
          <w:rFonts w:eastAsia="Times New Roman" w:cs="Times New Roman"/>
          <w:b/>
          <w:bCs/>
          <w:sz w:val="24"/>
          <w:szCs w:val="24"/>
          <w:lang w:val="uk-UA" w:eastAsia="ru-RU"/>
        </w:rPr>
        <w:t>4-</w:t>
      </w:r>
      <w:r w:rsidRPr="006C5CDC">
        <w:rPr>
          <w:rFonts w:eastAsia="Times New Roman" w:cs="Times New Roman"/>
          <w:b/>
          <w:bCs/>
          <w:sz w:val="24"/>
          <w:szCs w:val="24"/>
          <w:lang w:eastAsia="ru-RU"/>
        </w:rPr>
        <w:t>202</w:t>
      </w:r>
      <w:r w:rsidRPr="006C5CDC">
        <w:rPr>
          <w:rFonts w:eastAsia="Times New Roman" w:cs="Times New Roman"/>
          <w:b/>
          <w:bCs/>
          <w:sz w:val="24"/>
          <w:szCs w:val="24"/>
          <w:lang w:val="uk-UA" w:eastAsia="ru-RU"/>
        </w:rPr>
        <w:t>5</w:t>
      </w:r>
      <w:r w:rsidRPr="006C5CDC">
        <w:rPr>
          <w:rFonts w:eastAsia="Times New Roman" w:cs="Times New Roman"/>
          <w:b/>
          <w:bCs/>
          <w:sz w:val="24"/>
          <w:szCs w:val="24"/>
          <w:lang w:eastAsia="ru-RU"/>
        </w:rPr>
        <w:t xml:space="preserve"> н</w:t>
      </w:r>
      <w:r w:rsidRPr="006C5CDC">
        <w:rPr>
          <w:rFonts w:eastAsia="Times New Roman" w:cs="Times New Roman"/>
          <w:b/>
          <w:bCs/>
          <w:sz w:val="24"/>
          <w:szCs w:val="24"/>
          <w:lang w:val="uk-UA" w:eastAsia="ru-RU"/>
        </w:rPr>
        <w:t>.</w:t>
      </w:r>
      <w:r w:rsidRPr="006C5CDC">
        <w:rPr>
          <w:rFonts w:eastAsia="Times New Roman" w:cs="Times New Roman"/>
          <w:b/>
          <w:bCs/>
          <w:sz w:val="24"/>
          <w:szCs w:val="24"/>
          <w:lang w:eastAsia="ru-RU"/>
        </w:rPr>
        <w:t xml:space="preserve"> р</w:t>
      </w:r>
      <w:r w:rsidRPr="006C5CDC">
        <w:rPr>
          <w:rFonts w:eastAsia="Times New Roman" w:cs="Times New Roman"/>
          <w:b/>
          <w:bCs/>
          <w:sz w:val="24"/>
          <w:szCs w:val="24"/>
          <w:lang w:val="uk-UA" w:eastAsia="ru-RU"/>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
        <w:gridCol w:w="3709"/>
        <w:gridCol w:w="1985"/>
        <w:gridCol w:w="1677"/>
        <w:gridCol w:w="2127"/>
      </w:tblGrid>
      <w:tr w:rsidR="000E50BA" w:rsidRPr="006C5CDC" w:rsidTr="00D40E09">
        <w:tc>
          <w:tcPr>
            <w:tcW w:w="562" w:type="dxa"/>
            <w:gridSpan w:val="2"/>
            <w:shd w:val="clear" w:color="auto" w:fill="auto"/>
          </w:tcPr>
          <w:p w:rsidR="000E50BA" w:rsidRPr="006C5CDC" w:rsidRDefault="000E50BA" w:rsidP="00D40E09">
            <w:pPr>
              <w:spacing w:after="0" w:line="360" w:lineRule="auto"/>
              <w:jc w:val="both"/>
              <w:rPr>
                <w:rFonts w:eastAsia="Times New Roman" w:cs="Times New Roman"/>
                <w:b/>
                <w:bCs/>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№з/п</w:t>
            </w:r>
          </w:p>
        </w:tc>
        <w:tc>
          <w:tcPr>
            <w:tcW w:w="3709" w:type="dxa"/>
            <w:shd w:val="clear" w:color="auto" w:fill="auto"/>
          </w:tcPr>
          <w:p w:rsidR="000E50BA" w:rsidRPr="006C5CDC" w:rsidRDefault="000E50BA" w:rsidP="00D40E09">
            <w:pPr>
              <w:spacing w:after="0" w:line="360" w:lineRule="auto"/>
              <w:jc w:val="both"/>
              <w:rPr>
                <w:rFonts w:eastAsia="Times New Roman" w:cs="Times New Roman"/>
                <w:b/>
                <w:bCs/>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 xml:space="preserve">Захід </w:t>
            </w:r>
          </w:p>
        </w:tc>
        <w:tc>
          <w:tcPr>
            <w:tcW w:w="1985" w:type="dxa"/>
          </w:tcPr>
          <w:p w:rsidR="000E50BA" w:rsidRPr="006C5CDC" w:rsidRDefault="000E50BA" w:rsidP="00D40E09">
            <w:pPr>
              <w:spacing w:after="0" w:line="360" w:lineRule="auto"/>
              <w:jc w:val="both"/>
              <w:rPr>
                <w:rFonts w:eastAsia="Times New Roman" w:cs="Times New Roman"/>
                <w:b/>
                <w:bCs/>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Термін проведення</w:t>
            </w:r>
          </w:p>
        </w:tc>
        <w:tc>
          <w:tcPr>
            <w:tcW w:w="1677" w:type="dxa"/>
            <w:shd w:val="clear" w:color="auto" w:fill="auto"/>
          </w:tcPr>
          <w:p w:rsidR="000E50BA" w:rsidRPr="006C5CDC" w:rsidRDefault="000E50BA" w:rsidP="00D40E09">
            <w:pPr>
              <w:spacing w:after="0" w:line="360" w:lineRule="auto"/>
              <w:jc w:val="both"/>
              <w:rPr>
                <w:rFonts w:eastAsia="Times New Roman" w:cs="Times New Roman"/>
                <w:b/>
                <w:bCs/>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Категорія учасників</w:t>
            </w:r>
          </w:p>
        </w:tc>
        <w:tc>
          <w:tcPr>
            <w:tcW w:w="2127" w:type="dxa"/>
            <w:shd w:val="clear" w:color="auto" w:fill="auto"/>
          </w:tcPr>
          <w:p w:rsidR="000E50BA" w:rsidRPr="006C5CDC" w:rsidRDefault="000E50BA" w:rsidP="00D40E09">
            <w:pPr>
              <w:spacing w:after="0" w:line="360" w:lineRule="auto"/>
              <w:jc w:val="both"/>
              <w:rPr>
                <w:rFonts w:eastAsia="Times New Roman" w:cs="Times New Roman"/>
                <w:b/>
                <w:bCs/>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 xml:space="preserve">Відповідальний </w:t>
            </w:r>
          </w:p>
        </w:tc>
      </w:tr>
      <w:tr w:rsidR="000E50BA" w:rsidRPr="006C5CDC" w:rsidTr="00D40E09">
        <w:tc>
          <w:tcPr>
            <w:tcW w:w="10060" w:type="dxa"/>
            <w:gridSpan w:val="6"/>
            <w:shd w:val="clear" w:color="auto" w:fill="auto"/>
          </w:tcPr>
          <w:p w:rsidR="000E50BA" w:rsidRPr="006C5CDC" w:rsidRDefault="000E50BA" w:rsidP="00D40E09">
            <w:pPr>
              <w:spacing w:after="0" w:line="360" w:lineRule="auto"/>
              <w:jc w:val="center"/>
              <w:rPr>
                <w:rFonts w:eastAsia="Times New Roman" w:cs="Times New Roman"/>
                <w:b/>
                <w:bCs/>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 xml:space="preserve">Нормативно-правовий та інформаційний супровід </w:t>
            </w:r>
          </w:p>
          <w:p w:rsidR="000E50BA" w:rsidRPr="006C5CDC" w:rsidRDefault="000E50BA" w:rsidP="00D40E09">
            <w:pPr>
              <w:spacing w:after="0" w:line="360" w:lineRule="auto"/>
              <w:jc w:val="center"/>
              <w:rPr>
                <w:rFonts w:eastAsia="Times New Roman" w:cs="Times New Roman"/>
                <w:b/>
                <w:bCs/>
                <w:sz w:val="24"/>
                <w:szCs w:val="24"/>
                <w:shd w:val="clear" w:color="auto" w:fill="FFFFFF"/>
                <w:lang w:val="uk-UA" w:eastAsia="ru-RU"/>
              </w:rPr>
            </w:pPr>
            <w:proofErr w:type="spellStart"/>
            <w:r w:rsidRPr="006C5CDC">
              <w:rPr>
                <w:rFonts w:eastAsia="Times New Roman" w:cs="Times New Roman"/>
                <w:b/>
                <w:bCs/>
                <w:sz w:val="24"/>
                <w:szCs w:val="24"/>
                <w:shd w:val="clear" w:color="auto" w:fill="FFFFFF"/>
                <w:lang w:val="uk-UA" w:eastAsia="ru-RU"/>
              </w:rPr>
              <w:t>антибулінгової</w:t>
            </w:r>
            <w:proofErr w:type="spellEnd"/>
            <w:r w:rsidRPr="006C5CDC">
              <w:rPr>
                <w:rFonts w:eastAsia="Times New Roman" w:cs="Times New Roman"/>
                <w:b/>
                <w:bCs/>
                <w:sz w:val="24"/>
                <w:szCs w:val="24"/>
                <w:shd w:val="clear" w:color="auto" w:fill="FFFFFF"/>
                <w:lang w:val="uk-UA" w:eastAsia="ru-RU"/>
              </w:rPr>
              <w:t xml:space="preserve"> політики у _______________ гімназії</w:t>
            </w:r>
          </w:p>
        </w:tc>
      </w:tr>
      <w:tr w:rsidR="000E50BA" w:rsidRPr="006C5CDC" w:rsidTr="00990580">
        <w:tc>
          <w:tcPr>
            <w:tcW w:w="534"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1</w:t>
            </w:r>
          </w:p>
        </w:tc>
        <w:tc>
          <w:tcPr>
            <w:tcW w:w="3737" w:type="dxa"/>
            <w:gridSpan w:val="2"/>
            <w:shd w:val="clear" w:color="auto" w:fill="auto"/>
          </w:tcPr>
          <w:p w:rsidR="000E50BA" w:rsidRPr="006C5CDC" w:rsidRDefault="000E50BA" w:rsidP="00D40E09">
            <w:pPr>
              <w:spacing w:after="0" w:line="360" w:lineRule="auto"/>
              <w:jc w:val="both"/>
              <w:rPr>
                <w:rFonts w:eastAsia="SimSun" w:cs="Times New Roman"/>
                <w:sz w:val="24"/>
                <w:szCs w:val="24"/>
                <w:shd w:val="clear" w:color="auto" w:fill="FFFFFF"/>
                <w:lang w:val="uk-UA" w:eastAsia="zh-CN"/>
              </w:rPr>
            </w:pPr>
            <w:r w:rsidRPr="006C5CDC">
              <w:rPr>
                <w:rFonts w:eastAsia="SimSun" w:cs="Times New Roman"/>
                <w:sz w:val="24"/>
                <w:szCs w:val="24"/>
                <w:shd w:val="clear" w:color="auto" w:fill="FFFFFF"/>
                <w:lang w:val="uk-UA" w:eastAsia="zh-CN"/>
              </w:rPr>
              <w:t xml:space="preserve">Наказ «Про організацію роботи з протидії </w:t>
            </w:r>
            <w:proofErr w:type="spellStart"/>
            <w:r w:rsidRPr="006C5CDC">
              <w:rPr>
                <w:rFonts w:eastAsia="SimSun" w:cs="Times New Roman"/>
                <w:sz w:val="24"/>
                <w:szCs w:val="24"/>
                <w:shd w:val="clear" w:color="auto" w:fill="FFFFFF"/>
                <w:lang w:val="uk-UA" w:eastAsia="zh-CN"/>
              </w:rPr>
              <w:t>булінгу</w:t>
            </w:r>
            <w:proofErr w:type="spellEnd"/>
            <w:r w:rsidRPr="006C5CDC">
              <w:rPr>
                <w:rFonts w:eastAsia="SimSun" w:cs="Times New Roman"/>
                <w:sz w:val="24"/>
                <w:szCs w:val="24"/>
                <w:shd w:val="clear" w:color="auto" w:fill="FFFFFF"/>
                <w:lang w:val="uk-UA" w:eastAsia="zh-CN"/>
              </w:rPr>
              <w:t xml:space="preserve"> (цькування) у __________ гімназії в 2024-2025 н. р.»</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30.08.2024</w:t>
            </w:r>
          </w:p>
        </w:tc>
        <w:tc>
          <w:tcPr>
            <w:tcW w:w="167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Учасники освітнього процесу</w:t>
            </w:r>
          </w:p>
        </w:tc>
        <w:tc>
          <w:tcPr>
            <w:tcW w:w="212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r w:rsidR="000E50BA" w:rsidRPr="006C5CDC" w:rsidTr="00990580">
        <w:tc>
          <w:tcPr>
            <w:tcW w:w="534"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2</w:t>
            </w:r>
          </w:p>
        </w:tc>
        <w:tc>
          <w:tcPr>
            <w:tcW w:w="3737" w:type="dxa"/>
            <w:gridSpan w:val="2"/>
            <w:shd w:val="clear" w:color="auto" w:fill="auto"/>
          </w:tcPr>
          <w:p w:rsidR="000E50BA" w:rsidRPr="006C5CDC" w:rsidRDefault="000E50BA" w:rsidP="00990580">
            <w:pPr>
              <w:spacing w:after="0" w:line="360" w:lineRule="auto"/>
              <w:jc w:val="both"/>
              <w:rPr>
                <w:rFonts w:eastAsia="SimSun" w:cs="Times New Roman"/>
                <w:sz w:val="24"/>
                <w:szCs w:val="24"/>
                <w:shd w:val="clear" w:color="auto" w:fill="FFFFFF"/>
                <w:lang w:val="uk-UA" w:eastAsia="zh-CN"/>
              </w:rPr>
            </w:pPr>
            <w:r w:rsidRPr="006C5CDC">
              <w:rPr>
                <w:rFonts w:eastAsia="SimSun" w:cs="Times New Roman"/>
                <w:sz w:val="24"/>
                <w:szCs w:val="24"/>
                <w:shd w:val="clear" w:color="auto" w:fill="FFFFFF"/>
                <w:lang w:val="uk-UA" w:eastAsia="zh-CN"/>
              </w:rPr>
              <w:t>Наказ «</w:t>
            </w:r>
            <w:r w:rsidRPr="006C5CDC">
              <w:rPr>
                <w:rFonts w:eastAsia="Times New Roman" w:cs="Times New Roman"/>
                <w:sz w:val="24"/>
                <w:szCs w:val="24"/>
                <w:lang w:val="uk-UA" w:eastAsia="ru-RU"/>
              </w:rPr>
              <w:t xml:space="preserve">Про створення постійно діючої комісії щодо розгляду випадків </w:t>
            </w:r>
            <w:proofErr w:type="spellStart"/>
            <w:r w:rsidRPr="006C5CDC">
              <w:rPr>
                <w:rFonts w:eastAsia="Times New Roman" w:cs="Times New Roman"/>
                <w:sz w:val="24"/>
                <w:szCs w:val="24"/>
                <w:lang w:val="uk-UA" w:eastAsia="ru-RU"/>
              </w:rPr>
              <w:t>булінгу</w:t>
            </w:r>
            <w:proofErr w:type="spellEnd"/>
            <w:r w:rsidRPr="006C5CDC">
              <w:rPr>
                <w:rFonts w:eastAsia="Times New Roman" w:cs="Times New Roman"/>
                <w:sz w:val="24"/>
                <w:szCs w:val="24"/>
                <w:lang w:val="uk-UA" w:eastAsia="ru-RU"/>
              </w:rPr>
              <w:t xml:space="preserve"> серед учасників освітнього процесу в 2024-2025 н. р.</w:t>
            </w:r>
            <w:r w:rsidRPr="006C5CDC">
              <w:rPr>
                <w:rFonts w:eastAsia="SimSun" w:cs="Times New Roman"/>
                <w:sz w:val="24"/>
                <w:szCs w:val="24"/>
                <w:shd w:val="clear" w:color="auto" w:fill="FFFFFF"/>
                <w:lang w:val="uk-UA" w:eastAsia="zh-CN"/>
              </w:rPr>
              <w:t>»</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30.08.2024</w:t>
            </w:r>
          </w:p>
        </w:tc>
        <w:tc>
          <w:tcPr>
            <w:tcW w:w="167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Учасники освітнього процесу</w:t>
            </w:r>
          </w:p>
        </w:tc>
        <w:tc>
          <w:tcPr>
            <w:tcW w:w="212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r w:rsidR="000E50BA" w:rsidRPr="006C5CDC" w:rsidTr="00990580">
        <w:tc>
          <w:tcPr>
            <w:tcW w:w="534"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3</w:t>
            </w:r>
          </w:p>
        </w:tc>
        <w:tc>
          <w:tcPr>
            <w:tcW w:w="3737" w:type="dxa"/>
            <w:gridSpan w:val="2"/>
            <w:shd w:val="clear" w:color="auto" w:fill="auto"/>
          </w:tcPr>
          <w:p w:rsidR="000E50BA" w:rsidRPr="006C5CDC" w:rsidRDefault="000E50BA" w:rsidP="00D40E09">
            <w:pPr>
              <w:spacing w:after="0" w:line="360" w:lineRule="auto"/>
              <w:jc w:val="both"/>
              <w:rPr>
                <w:rFonts w:eastAsia="SimSun" w:cs="Times New Roman"/>
                <w:sz w:val="24"/>
                <w:szCs w:val="24"/>
                <w:shd w:val="clear" w:color="auto" w:fill="FFFFFF"/>
                <w:lang w:val="uk-UA" w:eastAsia="zh-CN"/>
              </w:rPr>
            </w:pPr>
            <w:r w:rsidRPr="006C5CDC">
              <w:rPr>
                <w:rFonts w:eastAsia="SimSun" w:cs="Times New Roman"/>
                <w:sz w:val="24"/>
                <w:szCs w:val="24"/>
                <w:shd w:val="clear" w:color="auto" w:fill="FFFFFF"/>
                <w:lang w:val="uk-UA" w:eastAsia="zh-CN"/>
              </w:rPr>
              <w:t>Розміщення на офіцій</w:t>
            </w:r>
            <w:r w:rsidR="00990580">
              <w:rPr>
                <w:rFonts w:eastAsia="SimSun" w:cs="Times New Roman"/>
                <w:sz w:val="24"/>
                <w:szCs w:val="24"/>
                <w:shd w:val="clear" w:color="auto" w:fill="FFFFFF"/>
                <w:lang w:val="uk-UA" w:eastAsia="zh-CN"/>
              </w:rPr>
              <w:t xml:space="preserve">ному </w:t>
            </w:r>
            <w:proofErr w:type="spellStart"/>
            <w:r w:rsidR="00990580">
              <w:rPr>
                <w:rFonts w:eastAsia="SimSun" w:cs="Times New Roman"/>
                <w:sz w:val="24"/>
                <w:szCs w:val="24"/>
                <w:shd w:val="clear" w:color="auto" w:fill="FFFFFF"/>
                <w:lang w:val="uk-UA" w:eastAsia="zh-CN"/>
              </w:rPr>
              <w:t>вебсайті</w:t>
            </w:r>
            <w:proofErr w:type="spellEnd"/>
            <w:r w:rsidR="00990580">
              <w:rPr>
                <w:rFonts w:eastAsia="SimSun" w:cs="Times New Roman"/>
                <w:sz w:val="24"/>
                <w:szCs w:val="24"/>
                <w:shd w:val="clear" w:color="auto" w:fill="FFFFFF"/>
                <w:lang w:val="uk-UA" w:eastAsia="zh-CN"/>
              </w:rPr>
              <w:t xml:space="preserve"> </w:t>
            </w:r>
            <w:r w:rsidRPr="006C5CDC">
              <w:rPr>
                <w:rFonts w:eastAsia="SimSun" w:cs="Times New Roman"/>
                <w:sz w:val="24"/>
                <w:szCs w:val="24"/>
                <w:shd w:val="clear" w:color="auto" w:fill="FFFFFF"/>
                <w:lang w:val="uk-UA" w:eastAsia="zh-CN"/>
              </w:rPr>
              <w:t xml:space="preserve">нормативних документів щодо протидії і запобігання </w:t>
            </w:r>
            <w:proofErr w:type="spellStart"/>
            <w:r w:rsidRPr="006C5CDC">
              <w:rPr>
                <w:rFonts w:eastAsia="SimSun" w:cs="Times New Roman"/>
                <w:sz w:val="24"/>
                <w:szCs w:val="24"/>
                <w:shd w:val="clear" w:color="auto" w:fill="FFFFFF"/>
                <w:lang w:val="uk-UA" w:eastAsia="zh-CN"/>
              </w:rPr>
              <w:t>булінгу</w:t>
            </w:r>
            <w:proofErr w:type="spellEnd"/>
            <w:r w:rsidRPr="006C5CDC">
              <w:rPr>
                <w:rFonts w:eastAsia="SimSun" w:cs="Times New Roman"/>
                <w:sz w:val="24"/>
                <w:szCs w:val="24"/>
                <w:shd w:val="clear" w:color="auto" w:fill="FFFFFF"/>
                <w:lang w:val="uk-UA" w:eastAsia="zh-CN"/>
              </w:rPr>
              <w:t>, посилання на скриньку довіри</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30.08.2024</w:t>
            </w:r>
          </w:p>
        </w:tc>
        <w:tc>
          <w:tcPr>
            <w:tcW w:w="167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Учасники освітнього процесу</w:t>
            </w:r>
          </w:p>
        </w:tc>
        <w:tc>
          <w:tcPr>
            <w:tcW w:w="212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r w:rsidR="000E50BA" w:rsidRPr="006C5CDC" w:rsidTr="00990580">
        <w:tc>
          <w:tcPr>
            <w:tcW w:w="534"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4</w:t>
            </w:r>
          </w:p>
        </w:tc>
        <w:tc>
          <w:tcPr>
            <w:tcW w:w="3737" w:type="dxa"/>
            <w:gridSpan w:val="2"/>
            <w:shd w:val="clear" w:color="auto" w:fill="auto"/>
          </w:tcPr>
          <w:p w:rsidR="000E50BA" w:rsidRPr="006C5CDC" w:rsidRDefault="000E50BA" w:rsidP="00990580">
            <w:pPr>
              <w:spacing w:after="0" w:line="360" w:lineRule="auto"/>
              <w:jc w:val="both"/>
              <w:rPr>
                <w:rFonts w:eastAsia="SimSun" w:cs="Times New Roman"/>
                <w:sz w:val="24"/>
                <w:szCs w:val="24"/>
                <w:shd w:val="clear" w:color="auto" w:fill="FFFFFF"/>
                <w:lang w:val="uk-UA" w:eastAsia="zh-CN"/>
              </w:rPr>
            </w:pPr>
            <w:r w:rsidRPr="006C5CDC">
              <w:rPr>
                <w:rFonts w:eastAsia="SimSun" w:cs="Times New Roman"/>
                <w:sz w:val="24"/>
                <w:szCs w:val="24"/>
                <w:shd w:val="clear" w:color="auto" w:fill="FFFFFF"/>
                <w:lang w:val="uk-UA" w:eastAsia="zh-CN"/>
              </w:rPr>
              <w:t>Інформаційно-роз’яснювальна робота щодо п</w:t>
            </w:r>
            <w:r w:rsidRPr="006C5CDC">
              <w:rPr>
                <w:rFonts w:eastAsia="Times New Roman" w:cs="Times New Roman"/>
                <w:sz w:val="24"/>
                <w:szCs w:val="24"/>
                <w:lang w:val="uk-UA" w:eastAsia="ru-RU"/>
              </w:rPr>
              <w:t xml:space="preserve">орядку реагування на випадки </w:t>
            </w:r>
            <w:proofErr w:type="spellStart"/>
            <w:r w:rsidRPr="006C5CDC">
              <w:rPr>
                <w:rFonts w:eastAsia="Times New Roman" w:cs="Times New Roman"/>
                <w:sz w:val="24"/>
                <w:szCs w:val="24"/>
                <w:lang w:val="uk-UA" w:eastAsia="ru-RU"/>
              </w:rPr>
              <w:t>булінгу</w:t>
            </w:r>
            <w:proofErr w:type="spellEnd"/>
            <w:r w:rsidRPr="006C5CDC">
              <w:rPr>
                <w:rFonts w:eastAsia="Times New Roman" w:cs="Times New Roman"/>
                <w:sz w:val="24"/>
                <w:szCs w:val="24"/>
                <w:lang w:val="uk-UA" w:eastAsia="ru-RU"/>
              </w:rPr>
              <w:t xml:space="preserve"> (цькування), </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02.09.2024</w:t>
            </w:r>
          </w:p>
        </w:tc>
        <w:tc>
          <w:tcPr>
            <w:tcW w:w="167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Учні 1-4</w:t>
            </w:r>
            <w:r w:rsidR="000E50BA" w:rsidRPr="006C5CDC">
              <w:rPr>
                <w:rFonts w:eastAsia="Times New Roman" w:cs="Times New Roman"/>
                <w:sz w:val="24"/>
                <w:szCs w:val="24"/>
                <w:shd w:val="clear" w:color="auto" w:fill="FFFFFF"/>
                <w:lang w:val="uk-UA" w:eastAsia="ru-RU"/>
              </w:rPr>
              <w:t xml:space="preserve"> класів, батьки (особи, що їх замінюють)</w:t>
            </w:r>
          </w:p>
        </w:tc>
        <w:tc>
          <w:tcPr>
            <w:tcW w:w="212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Класні керівники</w:t>
            </w:r>
          </w:p>
        </w:tc>
      </w:tr>
      <w:tr w:rsidR="000E50BA" w:rsidRPr="006C5CDC" w:rsidTr="00D40E09">
        <w:tc>
          <w:tcPr>
            <w:tcW w:w="10060" w:type="dxa"/>
            <w:gridSpan w:val="6"/>
            <w:shd w:val="clear" w:color="auto" w:fill="auto"/>
          </w:tcPr>
          <w:p w:rsidR="000E50BA" w:rsidRPr="006C5CDC" w:rsidRDefault="000E50BA" w:rsidP="00D40E09">
            <w:pPr>
              <w:spacing w:after="0" w:line="360" w:lineRule="auto"/>
              <w:jc w:val="center"/>
              <w:rPr>
                <w:rFonts w:eastAsia="Times New Roman" w:cs="Times New Roman"/>
                <w:b/>
                <w:bCs/>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 xml:space="preserve">Сприяння запобіганню та протидії </w:t>
            </w:r>
            <w:proofErr w:type="spellStart"/>
            <w:r w:rsidRPr="006C5CDC">
              <w:rPr>
                <w:rFonts w:eastAsia="Times New Roman" w:cs="Times New Roman"/>
                <w:b/>
                <w:bCs/>
                <w:sz w:val="24"/>
                <w:szCs w:val="24"/>
                <w:shd w:val="clear" w:color="auto" w:fill="FFFFFF"/>
                <w:lang w:val="uk-UA" w:eastAsia="ru-RU"/>
              </w:rPr>
              <w:t>булінгу</w:t>
            </w:r>
            <w:proofErr w:type="spellEnd"/>
            <w:r w:rsidRPr="006C5CDC">
              <w:rPr>
                <w:rFonts w:eastAsia="Times New Roman" w:cs="Times New Roman"/>
                <w:b/>
                <w:bCs/>
                <w:sz w:val="24"/>
                <w:szCs w:val="24"/>
                <w:shd w:val="clear" w:color="auto" w:fill="FFFFFF"/>
                <w:lang w:val="uk-UA" w:eastAsia="ru-RU"/>
              </w:rPr>
              <w:t xml:space="preserve"> (цькуванню)</w:t>
            </w:r>
          </w:p>
        </w:tc>
      </w:tr>
      <w:tr w:rsidR="000E50BA" w:rsidRPr="006C5CDC" w:rsidTr="00D40E09">
        <w:tc>
          <w:tcPr>
            <w:tcW w:w="562" w:type="dxa"/>
            <w:gridSpan w:val="2"/>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5</w:t>
            </w:r>
          </w:p>
        </w:tc>
        <w:tc>
          <w:tcPr>
            <w:tcW w:w="3709" w:type="dxa"/>
            <w:shd w:val="clear" w:color="auto" w:fill="auto"/>
          </w:tcPr>
          <w:p w:rsidR="000E50BA" w:rsidRPr="006C5CDC" w:rsidRDefault="000E50BA" w:rsidP="00990580">
            <w:pPr>
              <w:spacing w:after="0" w:line="360" w:lineRule="auto"/>
              <w:jc w:val="both"/>
              <w:rPr>
                <w:rFonts w:eastAsia="SimSun" w:cs="Times New Roman"/>
                <w:sz w:val="24"/>
                <w:szCs w:val="24"/>
                <w:shd w:val="clear" w:color="auto" w:fill="FFFFFF"/>
                <w:lang w:val="uk-UA" w:eastAsia="zh-CN"/>
              </w:rPr>
            </w:pPr>
            <w:r w:rsidRPr="006C5CDC">
              <w:rPr>
                <w:rFonts w:eastAsia="SimSun" w:cs="Times New Roman"/>
                <w:sz w:val="24"/>
                <w:szCs w:val="24"/>
                <w:shd w:val="clear" w:color="auto" w:fill="FFFFFF"/>
                <w:lang w:val="uk-UA" w:eastAsia="zh-CN"/>
              </w:rPr>
              <w:t>Організація чергування вчителів у коридорах, на ігровому та спортивному майданчиках, шкільному подвір’ї</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Протягом 2024-2025 н. р.</w:t>
            </w:r>
          </w:p>
        </w:tc>
        <w:tc>
          <w:tcPr>
            <w:tcW w:w="167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Педагогічні працівники</w:t>
            </w:r>
          </w:p>
        </w:tc>
        <w:tc>
          <w:tcPr>
            <w:tcW w:w="212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r w:rsidR="000E50BA" w:rsidRPr="006C5CDC" w:rsidTr="00D40E09">
        <w:tc>
          <w:tcPr>
            <w:tcW w:w="562" w:type="dxa"/>
            <w:gridSpan w:val="2"/>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6</w:t>
            </w:r>
          </w:p>
        </w:tc>
        <w:tc>
          <w:tcPr>
            <w:tcW w:w="3709" w:type="dxa"/>
            <w:shd w:val="clear" w:color="auto" w:fill="auto"/>
          </w:tcPr>
          <w:p w:rsidR="000E50BA" w:rsidRPr="006C5CDC" w:rsidRDefault="000E50BA" w:rsidP="00D40E09">
            <w:pPr>
              <w:spacing w:after="0" w:line="360" w:lineRule="auto"/>
              <w:jc w:val="both"/>
              <w:rPr>
                <w:rFonts w:eastAsia="SimSun" w:cs="Times New Roman"/>
                <w:sz w:val="24"/>
                <w:szCs w:val="24"/>
                <w:shd w:val="clear" w:color="auto" w:fill="FFFFFF"/>
                <w:lang w:val="uk-UA" w:eastAsia="zh-CN"/>
              </w:rPr>
            </w:pPr>
            <w:r w:rsidRPr="006C5CDC">
              <w:rPr>
                <w:rFonts w:eastAsia="SimSun" w:cs="Times New Roman"/>
                <w:sz w:val="24"/>
                <w:szCs w:val="24"/>
                <w:shd w:val="clear" w:color="auto" w:fill="FFFFFF"/>
                <w:lang w:val="uk-UA" w:eastAsia="zh-CN"/>
              </w:rPr>
              <w:t xml:space="preserve">Тематичні годин спілкування </w:t>
            </w:r>
            <w:r w:rsidRPr="006C5CDC">
              <w:rPr>
                <w:rFonts w:eastAsia="SimSun" w:cs="Times New Roman"/>
                <w:sz w:val="24"/>
                <w:szCs w:val="24"/>
                <w:shd w:val="clear" w:color="auto" w:fill="FFFFFF"/>
                <w:lang w:val="uk-UA" w:eastAsia="zh-CN"/>
              </w:rPr>
              <w:lastRenderedPageBreak/>
              <w:t xml:space="preserve">щодо попередження </w:t>
            </w:r>
            <w:proofErr w:type="spellStart"/>
            <w:r w:rsidRPr="006C5CDC">
              <w:rPr>
                <w:rFonts w:eastAsia="SimSun" w:cs="Times New Roman"/>
                <w:sz w:val="24"/>
                <w:szCs w:val="24"/>
                <w:shd w:val="clear" w:color="auto" w:fill="FFFFFF"/>
                <w:lang w:val="uk-UA" w:eastAsia="zh-CN"/>
              </w:rPr>
              <w:t>булінгу</w:t>
            </w:r>
            <w:proofErr w:type="spellEnd"/>
            <w:r w:rsidRPr="006C5CDC">
              <w:rPr>
                <w:rFonts w:eastAsia="SimSun" w:cs="Times New Roman"/>
                <w:sz w:val="24"/>
                <w:szCs w:val="24"/>
                <w:shd w:val="clear" w:color="auto" w:fill="FFFFFF"/>
                <w:lang w:val="uk-UA" w:eastAsia="zh-CN"/>
              </w:rPr>
              <w:t xml:space="preserve"> серед учнів</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lastRenderedPageBreak/>
              <w:t>Протягом 2024-</w:t>
            </w:r>
            <w:r w:rsidRPr="006C5CDC">
              <w:rPr>
                <w:rFonts w:eastAsia="Times New Roman" w:cs="Times New Roman"/>
                <w:sz w:val="24"/>
                <w:szCs w:val="24"/>
                <w:shd w:val="clear" w:color="auto" w:fill="FFFFFF"/>
                <w:lang w:val="uk-UA" w:eastAsia="ru-RU"/>
              </w:rPr>
              <w:lastRenderedPageBreak/>
              <w:t>2025 н. р.</w:t>
            </w:r>
          </w:p>
        </w:tc>
        <w:tc>
          <w:tcPr>
            <w:tcW w:w="167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lastRenderedPageBreak/>
              <w:t>Учні 1-4</w:t>
            </w:r>
            <w:r w:rsidR="000E50BA" w:rsidRPr="006C5CDC">
              <w:rPr>
                <w:rFonts w:eastAsia="Times New Roman" w:cs="Times New Roman"/>
                <w:sz w:val="24"/>
                <w:szCs w:val="24"/>
                <w:shd w:val="clear" w:color="auto" w:fill="FFFFFF"/>
                <w:lang w:val="uk-UA" w:eastAsia="ru-RU"/>
              </w:rPr>
              <w:t xml:space="preserve"> </w:t>
            </w:r>
            <w:r w:rsidR="000E50BA" w:rsidRPr="006C5CDC">
              <w:rPr>
                <w:rFonts w:eastAsia="Times New Roman" w:cs="Times New Roman"/>
                <w:sz w:val="24"/>
                <w:szCs w:val="24"/>
                <w:shd w:val="clear" w:color="auto" w:fill="FFFFFF"/>
                <w:lang w:val="uk-UA" w:eastAsia="ru-RU"/>
              </w:rPr>
              <w:lastRenderedPageBreak/>
              <w:t>класів</w:t>
            </w:r>
          </w:p>
        </w:tc>
        <w:tc>
          <w:tcPr>
            <w:tcW w:w="212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lastRenderedPageBreak/>
              <w:t>Класні керівники</w:t>
            </w:r>
          </w:p>
        </w:tc>
      </w:tr>
      <w:tr w:rsidR="000E50BA" w:rsidRPr="006C5CDC" w:rsidTr="00D40E09">
        <w:tc>
          <w:tcPr>
            <w:tcW w:w="562" w:type="dxa"/>
            <w:gridSpan w:val="2"/>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lastRenderedPageBreak/>
              <w:t>7</w:t>
            </w:r>
          </w:p>
        </w:tc>
        <w:tc>
          <w:tcPr>
            <w:tcW w:w="3709" w:type="dxa"/>
            <w:shd w:val="clear" w:color="auto" w:fill="auto"/>
          </w:tcPr>
          <w:p w:rsidR="000E50BA" w:rsidRPr="006C5CDC" w:rsidRDefault="003762DC" w:rsidP="00D40E09">
            <w:pPr>
              <w:spacing w:after="0" w:line="360" w:lineRule="auto"/>
              <w:jc w:val="both"/>
              <w:rPr>
                <w:rFonts w:eastAsia="Times New Roman" w:cs="Times New Roman"/>
                <w:sz w:val="24"/>
                <w:szCs w:val="24"/>
                <w:shd w:val="clear" w:color="auto" w:fill="FFFFFF"/>
                <w:lang w:val="uk-UA" w:eastAsia="ru-RU"/>
              </w:rPr>
            </w:pPr>
            <w:r>
              <w:rPr>
                <w:rFonts w:eastAsia="Calibri" w:cs="Times New Roman"/>
                <w:sz w:val="24"/>
                <w:szCs w:val="24"/>
                <w:lang w:val="uk-UA" w:eastAsia="ru-RU"/>
              </w:rPr>
              <w:t xml:space="preserve">Тиждень протидії </w:t>
            </w:r>
            <w:proofErr w:type="spellStart"/>
            <w:r>
              <w:rPr>
                <w:rFonts w:eastAsia="Calibri" w:cs="Times New Roman"/>
                <w:sz w:val="24"/>
                <w:szCs w:val="24"/>
                <w:lang w:val="uk-UA" w:eastAsia="ru-RU"/>
              </w:rPr>
              <w:t>булінгу</w:t>
            </w:r>
            <w:proofErr w:type="spellEnd"/>
          </w:p>
        </w:tc>
        <w:tc>
          <w:tcPr>
            <w:tcW w:w="1985" w:type="dxa"/>
          </w:tcPr>
          <w:p w:rsidR="000E50BA" w:rsidRPr="006C5CDC" w:rsidRDefault="003762DC"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 xml:space="preserve">Листопад </w:t>
            </w:r>
            <w:r w:rsidR="000E50BA" w:rsidRPr="006C5CDC">
              <w:rPr>
                <w:rFonts w:eastAsia="Times New Roman" w:cs="Times New Roman"/>
                <w:sz w:val="24"/>
                <w:szCs w:val="24"/>
                <w:shd w:val="clear" w:color="auto" w:fill="FFFFFF"/>
                <w:lang w:val="uk-UA" w:eastAsia="ru-RU"/>
              </w:rPr>
              <w:t xml:space="preserve"> </w:t>
            </w:r>
          </w:p>
        </w:tc>
        <w:tc>
          <w:tcPr>
            <w:tcW w:w="167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Учні 1-4</w:t>
            </w:r>
            <w:r w:rsidR="000E50BA" w:rsidRPr="006C5CDC">
              <w:rPr>
                <w:rFonts w:eastAsia="Times New Roman" w:cs="Times New Roman"/>
                <w:sz w:val="24"/>
                <w:szCs w:val="24"/>
                <w:shd w:val="clear" w:color="auto" w:fill="FFFFFF"/>
                <w:lang w:val="uk-UA" w:eastAsia="ru-RU"/>
              </w:rPr>
              <w:t xml:space="preserve"> класів</w:t>
            </w:r>
          </w:p>
        </w:tc>
        <w:tc>
          <w:tcPr>
            <w:tcW w:w="212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r w:rsidR="000E50BA" w:rsidRPr="006C5CDC" w:rsidTr="00D40E09">
        <w:tc>
          <w:tcPr>
            <w:tcW w:w="562" w:type="dxa"/>
            <w:gridSpan w:val="2"/>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8</w:t>
            </w:r>
          </w:p>
        </w:tc>
        <w:tc>
          <w:tcPr>
            <w:tcW w:w="3709" w:type="dxa"/>
            <w:shd w:val="clear" w:color="auto" w:fill="auto"/>
          </w:tcPr>
          <w:p w:rsidR="000E50BA" w:rsidRPr="006C5CDC" w:rsidRDefault="000E50BA" w:rsidP="00D40E09">
            <w:pPr>
              <w:spacing w:after="0" w:line="360" w:lineRule="auto"/>
              <w:jc w:val="both"/>
              <w:rPr>
                <w:rFonts w:eastAsia="SimSun" w:cs="Times New Roman"/>
                <w:sz w:val="24"/>
                <w:szCs w:val="24"/>
                <w:shd w:val="clear" w:color="auto" w:fill="FFFFFF"/>
                <w:lang w:val="uk-UA" w:eastAsia="zh-CN"/>
              </w:rPr>
            </w:pPr>
            <w:r w:rsidRPr="006C5CDC">
              <w:rPr>
                <w:rFonts w:eastAsia="SimSun" w:cs="Times New Roman"/>
                <w:sz w:val="24"/>
                <w:szCs w:val="24"/>
                <w:shd w:val="clear" w:color="auto" w:fill="FFFFFF"/>
                <w:lang w:val="uk-UA" w:eastAsia="zh-CN"/>
              </w:rPr>
              <w:t>Акція «16 днів проти насильства» (за окремим планом)</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Листопад-грудень 2024</w:t>
            </w:r>
          </w:p>
        </w:tc>
        <w:tc>
          <w:tcPr>
            <w:tcW w:w="167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 xml:space="preserve">Учні 1-4 </w:t>
            </w:r>
            <w:r w:rsidR="000E50BA" w:rsidRPr="006C5CDC">
              <w:rPr>
                <w:rFonts w:eastAsia="Times New Roman" w:cs="Times New Roman"/>
                <w:sz w:val="24"/>
                <w:szCs w:val="24"/>
                <w:shd w:val="clear" w:color="auto" w:fill="FFFFFF"/>
                <w:lang w:val="uk-UA" w:eastAsia="ru-RU"/>
              </w:rPr>
              <w:t>класів</w:t>
            </w:r>
          </w:p>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p>
        </w:tc>
        <w:tc>
          <w:tcPr>
            <w:tcW w:w="212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Класні керівники</w:t>
            </w:r>
          </w:p>
        </w:tc>
      </w:tr>
      <w:tr w:rsidR="000E50BA" w:rsidRPr="006C5CDC" w:rsidTr="00D40E09">
        <w:tc>
          <w:tcPr>
            <w:tcW w:w="562" w:type="dxa"/>
            <w:gridSpan w:val="2"/>
            <w:shd w:val="clear" w:color="auto" w:fill="auto"/>
          </w:tcPr>
          <w:p w:rsidR="000E50BA" w:rsidRPr="006C5CDC" w:rsidRDefault="00753A84" w:rsidP="00D40E09">
            <w:pPr>
              <w:spacing w:after="0" w:line="360" w:lineRule="auto"/>
              <w:jc w:val="both"/>
              <w:rPr>
                <w:rFonts w:eastAsia="Times New Roman" w:cs="Times New Roman"/>
                <w:sz w:val="24"/>
                <w:szCs w:val="24"/>
                <w:shd w:val="clear" w:color="auto" w:fill="FFFFFF"/>
                <w:lang w:val="uk-UA" w:eastAsia="ru-RU"/>
              </w:rPr>
            </w:pPr>
            <w:r>
              <w:rPr>
                <w:sz w:val="24"/>
                <w:szCs w:val="24"/>
                <w:lang w:val="uk-UA"/>
              </w:rPr>
              <w:t>9</w:t>
            </w:r>
          </w:p>
        </w:tc>
        <w:tc>
          <w:tcPr>
            <w:tcW w:w="3709" w:type="dxa"/>
            <w:shd w:val="clear" w:color="auto" w:fill="auto"/>
          </w:tcPr>
          <w:p w:rsidR="000E50BA" w:rsidRPr="006C5CDC" w:rsidRDefault="000E50BA" w:rsidP="00D40E09">
            <w:pPr>
              <w:spacing w:after="0" w:line="360" w:lineRule="auto"/>
              <w:jc w:val="both"/>
              <w:rPr>
                <w:rFonts w:eastAsia="SimSun" w:cs="Times New Roman"/>
                <w:sz w:val="24"/>
                <w:szCs w:val="24"/>
                <w:shd w:val="clear" w:color="auto" w:fill="FFFFFF"/>
                <w:lang w:val="uk-UA" w:eastAsia="zh-CN"/>
              </w:rPr>
            </w:pPr>
            <w:proofErr w:type="spellStart"/>
            <w:r w:rsidRPr="006C5CDC">
              <w:rPr>
                <w:sz w:val="24"/>
                <w:szCs w:val="24"/>
              </w:rPr>
              <w:t>Відеолекторій</w:t>
            </w:r>
            <w:proofErr w:type="spellEnd"/>
            <w:r w:rsidRPr="006C5CDC">
              <w:rPr>
                <w:sz w:val="24"/>
                <w:szCs w:val="24"/>
              </w:rPr>
              <w:t xml:space="preserve"> </w:t>
            </w:r>
            <w:proofErr w:type="spellStart"/>
            <w:r w:rsidRPr="006C5CDC">
              <w:rPr>
                <w:sz w:val="24"/>
                <w:szCs w:val="24"/>
              </w:rPr>
              <w:t>з</w:t>
            </w:r>
            <w:proofErr w:type="spellEnd"/>
            <w:r w:rsidRPr="006C5CDC">
              <w:rPr>
                <w:sz w:val="24"/>
                <w:szCs w:val="24"/>
              </w:rPr>
              <w:t xml:space="preserve"> </w:t>
            </w:r>
            <w:proofErr w:type="spellStart"/>
            <w:r w:rsidRPr="006C5CDC">
              <w:rPr>
                <w:sz w:val="24"/>
                <w:szCs w:val="24"/>
              </w:rPr>
              <w:t>елементами</w:t>
            </w:r>
            <w:proofErr w:type="spellEnd"/>
            <w:r w:rsidRPr="006C5CDC">
              <w:rPr>
                <w:sz w:val="24"/>
                <w:szCs w:val="24"/>
              </w:rPr>
              <w:t xml:space="preserve"> </w:t>
            </w:r>
            <w:proofErr w:type="spellStart"/>
            <w:r w:rsidRPr="006C5CDC">
              <w:rPr>
                <w:sz w:val="24"/>
                <w:szCs w:val="24"/>
              </w:rPr>
              <w:t>тренінгу</w:t>
            </w:r>
            <w:proofErr w:type="spellEnd"/>
            <w:r w:rsidRPr="006C5CDC">
              <w:rPr>
                <w:sz w:val="24"/>
                <w:szCs w:val="24"/>
              </w:rPr>
              <w:t xml:space="preserve"> «</w:t>
            </w:r>
            <w:proofErr w:type="spellStart"/>
            <w:r w:rsidRPr="006C5CDC">
              <w:rPr>
                <w:sz w:val="24"/>
                <w:szCs w:val="24"/>
              </w:rPr>
              <w:t>Що</w:t>
            </w:r>
            <w:proofErr w:type="spellEnd"/>
            <w:r w:rsidRPr="006C5CDC">
              <w:rPr>
                <w:sz w:val="24"/>
                <w:szCs w:val="24"/>
              </w:rPr>
              <w:t xml:space="preserve"> я знаю про </w:t>
            </w:r>
            <w:proofErr w:type="spellStart"/>
            <w:proofErr w:type="gramStart"/>
            <w:r w:rsidRPr="006C5CDC">
              <w:rPr>
                <w:sz w:val="24"/>
                <w:szCs w:val="24"/>
              </w:rPr>
              <w:t>бул</w:t>
            </w:r>
            <w:proofErr w:type="gramEnd"/>
            <w:r w:rsidRPr="006C5CDC">
              <w:rPr>
                <w:sz w:val="24"/>
                <w:szCs w:val="24"/>
              </w:rPr>
              <w:t>інг</w:t>
            </w:r>
            <w:proofErr w:type="spellEnd"/>
            <w:r w:rsidRPr="006C5CDC">
              <w:rPr>
                <w:sz w:val="24"/>
                <w:szCs w:val="24"/>
              </w:rPr>
              <w:t>?»</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proofErr w:type="spellStart"/>
            <w:r w:rsidRPr="006C5CDC">
              <w:rPr>
                <w:sz w:val="24"/>
                <w:szCs w:val="24"/>
              </w:rPr>
              <w:t>Січень</w:t>
            </w:r>
            <w:proofErr w:type="spellEnd"/>
            <w:r w:rsidRPr="006C5CDC">
              <w:rPr>
                <w:sz w:val="24"/>
                <w:szCs w:val="24"/>
              </w:rPr>
              <w:t xml:space="preserve"> 2025</w:t>
            </w:r>
          </w:p>
        </w:tc>
        <w:tc>
          <w:tcPr>
            <w:tcW w:w="167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sz w:val="24"/>
                <w:szCs w:val="24"/>
                <w:lang w:val="uk-UA"/>
              </w:rPr>
              <w:t xml:space="preserve">Учні </w:t>
            </w:r>
            <w:r w:rsidRPr="006C5CDC">
              <w:rPr>
                <w:sz w:val="24"/>
                <w:szCs w:val="24"/>
              </w:rPr>
              <w:t>1-4</w:t>
            </w:r>
            <w:r w:rsidRPr="006C5CDC">
              <w:rPr>
                <w:sz w:val="24"/>
                <w:szCs w:val="24"/>
                <w:lang w:val="uk-UA"/>
              </w:rPr>
              <w:t xml:space="preserve"> класів</w:t>
            </w:r>
          </w:p>
        </w:tc>
        <w:tc>
          <w:tcPr>
            <w:tcW w:w="212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r w:rsidR="000E50BA" w:rsidRPr="006C5CDC" w:rsidTr="00D40E09">
        <w:tc>
          <w:tcPr>
            <w:tcW w:w="562" w:type="dxa"/>
            <w:gridSpan w:val="2"/>
            <w:shd w:val="clear" w:color="auto" w:fill="auto"/>
          </w:tcPr>
          <w:p w:rsidR="000E50BA" w:rsidRPr="006C5CDC" w:rsidRDefault="00753A84" w:rsidP="00D40E09">
            <w:pPr>
              <w:spacing w:after="0" w:line="360" w:lineRule="auto"/>
              <w:jc w:val="both"/>
              <w:rPr>
                <w:rFonts w:eastAsia="Times New Roman" w:cs="Times New Roman"/>
                <w:sz w:val="24"/>
                <w:szCs w:val="24"/>
                <w:shd w:val="clear" w:color="auto" w:fill="FFFFFF"/>
                <w:lang w:val="uk-UA" w:eastAsia="ru-RU"/>
              </w:rPr>
            </w:pPr>
            <w:r>
              <w:rPr>
                <w:sz w:val="24"/>
                <w:szCs w:val="24"/>
                <w:lang w:val="uk-UA"/>
              </w:rPr>
              <w:t>10</w:t>
            </w:r>
          </w:p>
        </w:tc>
        <w:tc>
          <w:tcPr>
            <w:tcW w:w="3709" w:type="dxa"/>
            <w:shd w:val="clear" w:color="auto" w:fill="auto"/>
          </w:tcPr>
          <w:p w:rsidR="000E50BA" w:rsidRPr="006C5CDC" w:rsidRDefault="000E50BA" w:rsidP="00D40E09">
            <w:pPr>
              <w:spacing w:after="0" w:line="360" w:lineRule="auto"/>
              <w:jc w:val="both"/>
              <w:rPr>
                <w:rFonts w:eastAsia="SimSun" w:cs="Times New Roman"/>
                <w:sz w:val="24"/>
                <w:szCs w:val="24"/>
                <w:shd w:val="clear" w:color="auto" w:fill="FFFFFF"/>
                <w:lang w:val="uk-UA" w:eastAsia="zh-CN"/>
              </w:rPr>
            </w:pPr>
            <w:r w:rsidRPr="006C5CDC">
              <w:rPr>
                <w:sz w:val="24"/>
                <w:szCs w:val="24"/>
              </w:rPr>
              <w:t xml:space="preserve">Перегляд </w:t>
            </w:r>
            <w:proofErr w:type="spellStart"/>
            <w:proofErr w:type="gramStart"/>
            <w:r w:rsidRPr="006C5CDC">
              <w:rPr>
                <w:sz w:val="24"/>
                <w:szCs w:val="24"/>
              </w:rPr>
              <w:t>соц</w:t>
            </w:r>
            <w:proofErr w:type="gramEnd"/>
            <w:r w:rsidRPr="006C5CDC">
              <w:rPr>
                <w:sz w:val="24"/>
                <w:szCs w:val="24"/>
              </w:rPr>
              <w:t>іальних</w:t>
            </w:r>
            <w:proofErr w:type="spellEnd"/>
            <w:r w:rsidRPr="006C5CDC">
              <w:rPr>
                <w:sz w:val="24"/>
                <w:szCs w:val="24"/>
              </w:rPr>
              <w:t xml:space="preserve"> </w:t>
            </w:r>
            <w:proofErr w:type="spellStart"/>
            <w:r w:rsidRPr="006C5CDC">
              <w:rPr>
                <w:sz w:val="24"/>
                <w:szCs w:val="24"/>
              </w:rPr>
              <w:t>роликів</w:t>
            </w:r>
            <w:proofErr w:type="spellEnd"/>
            <w:r w:rsidRPr="006C5CDC">
              <w:rPr>
                <w:sz w:val="24"/>
                <w:szCs w:val="24"/>
                <w:lang w:val="uk-UA"/>
              </w:rPr>
              <w:t xml:space="preserve"> щодо протидії </w:t>
            </w:r>
            <w:proofErr w:type="spellStart"/>
            <w:r w:rsidRPr="006C5CDC">
              <w:rPr>
                <w:sz w:val="24"/>
                <w:szCs w:val="24"/>
                <w:lang w:val="uk-UA"/>
              </w:rPr>
              <w:t>булінгу</w:t>
            </w:r>
            <w:proofErr w:type="spellEnd"/>
            <w:r w:rsidRPr="006C5CDC">
              <w:rPr>
                <w:sz w:val="24"/>
                <w:szCs w:val="24"/>
              </w:rPr>
              <w:t xml:space="preserve"> </w:t>
            </w:r>
            <w:proofErr w:type="spellStart"/>
            <w:r w:rsidRPr="006C5CDC">
              <w:rPr>
                <w:sz w:val="24"/>
                <w:szCs w:val="24"/>
              </w:rPr>
              <w:t>з</w:t>
            </w:r>
            <w:proofErr w:type="spellEnd"/>
            <w:r w:rsidRPr="006C5CDC">
              <w:rPr>
                <w:sz w:val="24"/>
                <w:szCs w:val="24"/>
              </w:rPr>
              <w:t xml:space="preserve"> </w:t>
            </w:r>
            <w:proofErr w:type="spellStart"/>
            <w:r w:rsidRPr="006C5CDC">
              <w:rPr>
                <w:sz w:val="24"/>
                <w:szCs w:val="24"/>
              </w:rPr>
              <w:t>подальшим</w:t>
            </w:r>
            <w:proofErr w:type="spellEnd"/>
            <w:r w:rsidRPr="006C5CDC">
              <w:rPr>
                <w:sz w:val="24"/>
                <w:szCs w:val="24"/>
              </w:rPr>
              <w:t xml:space="preserve"> </w:t>
            </w:r>
            <w:r w:rsidRPr="006C5CDC">
              <w:rPr>
                <w:sz w:val="24"/>
                <w:szCs w:val="24"/>
                <w:lang w:val="uk-UA"/>
              </w:rPr>
              <w:t xml:space="preserve">їх </w:t>
            </w:r>
            <w:proofErr w:type="spellStart"/>
            <w:r w:rsidRPr="006C5CDC">
              <w:rPr>
                <w:sz w:val="24"/>
                <w:szCs w:val="24"/>
              </w:rPr>
              <w:t>обговоренням</w:t>
            </w:r>
            <w:proofErr w:type="spellEnd"/>
            <w:r w:rsidRPr="006C5CDC">
              <w:rPr>
                <w:sz w:val="24"/>
                <w:szCs w:val="24"/>
              </w:rPr>
              <w:t xml:space="preserve"> </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proofErr w:type="spellStart"/>
            <w:r w:rsidRPr="006C5CDC">
              <w:rPr>
                <w:sz w:val="24"/>
                <w:szCs w:val="24"/>
              </w:rPr>
              <w:t>Лютий</w:t>
            </w:r>
            <w:proofErr w:type="spellEnd"/>
            <w:r w:rsidRPr="006C5CDC">
              <w:rPr>
                <w:sz w:val="24"/>
                <w:szCs w:val="24"/>
              </w:rPr>
              <w:t xml:space="preserve"> 2025</w:t>
            </w:r>
          </w:p>
        </w:tc>
        <w:tc>
          <w:tcPr>
            <w:tcW w:w="167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sz w:val="24"/>
                <w:szCs w:val="24"/>
                <w:lang w:val="uk-UA"/>
              </w:rPr>
              <w:t xml:space="preserve">Учні </w:t>
            </w:r>
            <w:r w:rsidRPr="006C5CDC">
              <w:rPr>
                <w:sz w:val="24"/>
                <w:szCs w:val="24"/>
              </w:rPr>
              <w:t>1-9</w:t>
            </w:r>
            <w:r w:rsidRPr="006C5CDC">
              <w:rPr>
                <w:sz w:val="24"/>
                <w:szCs w:val="24"/>
                <w:lang w:val="uk-UA"/>
              </w:rPr>
              <w:t xml:space="preserve"> класів</w:t>
            </w:r>
          </w:p>
        </w:tc>
        <w:tc>
          <w:tcPr>
            <w:tcW w:w="2127" w:type="dxa"/>
            <w:shd w:val="clear" w:color="auto" w:fill="auto"/>
          </w:tcPr>
          <w:p w:rsidR="000E50BA" w:rsidRPr="006C5CDC" w:rsidRDefault="00990580"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r w:rsidR="000E50BA" w:rsidRPr="006C5CDC" w:rsidTr="00D40E09">
        <w:tc>
          <w:tcPr>
            <w:tcW w:w="562" w:type="dxa"/>
            <w:gridSpan w:val="2"/>
            <w:shd w:val="clear" w:color="auto" w:fill="auto"/>
          </w:tcPr>
          <w:p w:rsidR="000E50BA" w:rsidRPr="006C5CDC" w:rsidRDefault="00753A84" w:rsidP="00D40E09">
            <w:pPr>
              <w:spacing w:after="0" w:line="360" w:lineRule="auto"/>
              <w:jc w:val="both"/>
              <w:rPr>
                <w:sz w:val="24"/>
                <w:szCs w:val="24"/>
                <w:lang w:val="uk-UA"/>
              </w:rPr>
            </w:pPr>
            <w:r>
              <w:rPr>
                <w:sz w:val="24"/>
                <w:szCs w:val="24"/>
                <w:lang w:val="uk-UA"/>
              </w:rPr>
              <w:t>11</w:t>
            </w:r>
          </w:p>
        </w:tc>
        <w:tc>
          <w:tcPr>
            <w:tcW w:w="3709" w:type="dxa"/>
            <w:shd w:val="clear" w:color="auto" w:fill="auto"/>
          </w:tcPr>
          <w:p w:rsidR="000E50BA" w:rsidRPr="006C5CDC" w:rsidRDefault="000E50BA" w:rsidP="00D40E09">
            <w:pPr>
              <w:spacing w:after="0" w:line="360" w:lineRule="auto"/>
              <w:jc w:val="both"/>
              <w:rPr>
                <w:sz w:val="24"/>
                <w:szCs w:val="24"/>
                <w:lang w:val="uk-UA"/>
              </w:rPr>
            </w:pPr>
            <w:r w:rsidRPr="006C5CDC">
              <w:rPr>
                <w:sz w:val="24"/>
                <w:szCs w:val="24"/>
                <w:lang w:val="uk-UA"/>
              </w:rPr>
              <w:t xml:space="preserve">Навчальна гра </w:t>
            </w:r>
            <w:r w:rsidRPr="006C5CDC">
              <w:rPr>
                <w:sz w:val="24"/>
                <w:szCs w:val="24"/>
                <w:shd w:val="clear" w:color="auto" w:fill="FFFFFF"/>
              </w:rPr>
              <w:t xml:space="preserve">«Не </w:t>
            </w:r>
            <w:proofErr w:type="spellStart"/>
            <w:r w:rsidRPr="006C5CDC">
              <w:rPr>
                <w:sz w:val="24"/>
                <w:szCs w:val="24"/>
                <w:shd w:val="clear" w:color="auto" w:fill="FFFFFF"/>
              </w:rPr>
              <w:t>мовчи</w:t>
            </w:r>
            <w:proofErr w:type="spellEnd"/>
            <w:r w:rsidRPr="006C5CDC">
              <w:rPr>
                <w:sz w:val="24"/>
                <w:szCs w:val="24"/>
                <w:shd w:val="clear" w:color="auto" w:fill="FFFFFF"/>
              </w:rPr>
              <w:t xml:space="preserve">, </w:t>
            </w:r>
            <w:proofErr w:type="spellStart"/>
            <w:r w:rsidRPr="006C5CDC">
              <w:rPr>
                <w:sz w:val="24"/>
                <w:szCs w:val="24"/>
                <w:shd w:val="clear" w:color="auto" w:fill="FFFFFF"/>
              </w:rPr>
              <w:t>якщо</w:t>
            </w:r>
            <w:proofErr w:type="spellEnd"/>
            <w:r w:rsidRPr="006C5CDC">
              <w:rPr>
                <w:sz w:val="24"/>
                <w:szCs w:val="24"/>
                <w:shd w:val="clear" w:color="auto" w:fill="FFFFFF"/>
              </w:rPr>
              <w:t xml:space="preserve"> тебе </w:t>
            </w:r>
            <w:proofErr w:type="spellStart"/>
            <w:r w:rsidRPr="006C5CDC">
              <w:rPr>
                <w:sz w:val="24"/>
                <w:szCs w:val="24"/>
                <w:shd w:val="clear" w:color="auto" w:fill="FFFFFF"/>
              </w:rPr>
              <w:t>ображають</w:t>
            </w:r>
            <w:proofErr w:type="spellEnd"/>
            <w:r w:rsidRPr="006C5CDC">
              <w:rPr>
                <w:sz w:val="24"/>
                <w:szCs w:val="24"/>
                <w:shd w:val="clear" w:color="auto" w:fill="FFFFFF"/>
              </w:rPr>
              <w:t>»</w:t>
            </w:r>
          </w:p>
        </w:tc>
        <w:tc>
          <w:tcPr>
            <w:tcW w:w="1985" w:type="dxa"/>
          </w:tcPr>
          <w:p w:rsidR="000E50BA" w:rsidRPr="006C5CDC" w:rsidRDefault="000E50BA" w:rsidP="00D40E09">
            <w:pPr>
              <w:spacing w:after="0" w:line="360" w:lineRule="auto"/>
              <w:jc w:val="both"/>
              <w:rPr>
                <w:sz w:val="24"/>
                <w:szCs w:val="24"/>
                <w:lang w:val="uk-UA"/>
              </w:rPr>
            </w:pPr>
            <w:r w:rsidRPr="006C5CDC">
              <w:rPr>
                <w:sz w:val="24"/>
                <w:szCs w:val="24"/>
                <w:lang w:val="uk-UA"/>
              </w:rPr>
              <w:t>Травень 2025</w:t>
            </w:r>
          </w:p>
        </w:tc>
        <w:tc>
          <w:tcPr>
            <w:tcW w:w="1677" w:type="dxa"/>
            <w:shd w:val="clear" w:color="auto" w:fill="auto"/>
          </w:tcPr>
          <w:p w:rsidR="000E50BA" w:rsidRPr="006C5CDC" w:rsidRDefault="000E50BA" w:rsidP="00D40E09">
            <w:pPr>
              <w:spacing w:after="0" w:line="360" w:lineRule="auto"/>
              <w:jc w:val="both"/>
              <w:rPr>
                <w:sz w:val="24"/>
                <w:szCs w:val="24"/>
                <w:lang w:val="uk-UA"/>
              </w:rPr>
            </w:pPr>
            <w:r w:rsidRPr="006C5CDC">
              <w:rPr>
                <w:sz w:val="24"/>
                <w:szCs w:val="24"/>
                <w:lang w:val="uk-UA"/>
              </w:rPr>
              <w:t>1-4 класи</w:t>
            </w:r>
          </w:p>
        </w:tc>
        <w:tc>
          <w:tcPr>
            <w:tcW w:w="2127" w:type="dxa"/>
            <w:shd w:val="clear" w:color="auto" w:fill="auto"/>
          </w:tcPr>
          <w:p w:rsidR="000E50BA" w:rsidRPr="006C5CDC" w:rsidRDefault="000E50BA" w:rsidP="00D40E09">
            <w:pPr>
              <w:spacing w:after="0" w:line="360" w:lineRule="auto"/>
              <w:jc w:val="both"/>
              <w:rPr>
                <w:sz w:val="24"/>
                <w:szCs w:val="24"/>
                <w:lang w:val="uk-UA"/>
              </w:rPr>
            </w:pPr>
            <w:r w:rsidRPr="006C5CDC">
              <w:rPr>
                <w:sz w:val="24"/>
                <w:szCs w:val="24"/>
                <w:lang w:val="uk-UA"/>
              </w:rPr>
              <w:t>Практичний психолог</w:t>
            </w:r>
          </w:p>
        </w:tc>
      </w:tr>
      <w:tr w:rsidR="000E50BA" w:rsidRPr="006C5CDC" w:rsidTr="00D40E09">
        <w:tc>
          <w:tcPr>
            <w:tcW w:w="10060" w:type="dxa"/>
            <w:gridSpan w:val="6"/>
            <w:shd w:val="clear" w:color="auto" w:fill="auto"/>
          </w:tcPr>
          <w:p w:rsidR="000E50BA" w:rsidRPr="006C5CDC" w:rsidRDefault="000E50BA" w:rsidP="00D40E09">
            <w:pPr>
              <w:spacing w:after="0" w:line="360" w:lineRule="auto"/>
              <w:jc w:val="center"/>
              <w:rPr>
                <w:rFonts w:eastAsia="Times New Roman" w:cs="Times New Roman"/>
                <w:b/>
                <w:bCs/>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 xml:space="preserve">Моніторинг освітнього середовища закладу освіти </w:t>
            </w:r>
          </w:p>
          <w:p w:rsidR="000E50BA" w:rsidRPr="006C5CDC" w:rsidRDefault="000E50BA" w:rsidP="00D40E09">
            <w:pPr>
              <w:spacing w:after="0" w:line="360" w:lineRule="auto"/>
              <w:jc w:val="center"/>
              <w:rPr>
                <w:rFonts w:eastAsia="Times New Roman" w:cs="Times New Roman"/>
                <w:sz w:val="24"/>
                <w:szCs w:val="24"/>
                <w:shd w:val="clear" w:color="auto" w:fill="FFFFFF"/>
                <w:lang w:val="uk-UA" w:eastAsia="ru-RU"/>
              </w:rPr>
            </w:pPr>
            <w:r w:rsidRPr="006C5CDC">
              <w:rPr>
                <w:rFonts w:eastAsia="Times New Roman" w:cs="Times New Roman"/>
                <w:b/>
                <w:bCs/>
                <w:sz w:val="24"/>
                <w:szCs w:val="24"/>
                <w:shd w:val="clear" w:color="auto" w:fill="FFFFFF"/>
                <w:lang w:val="uk-UA" w:eastAsia="ru-RU"/>
              </w:rPr>
              <w:t>(</w:t>
            </w:r>
            <w:proofErr w:type="spellStart"/>
            <w:r w:rsidRPr="006C5CDC">
              <w:rPr>
                <w:rFonts w:eastAsia="Times New Roman" w:cs="Times New Roman"/>
                <w:b/>
                <w:bCs/>
                <w:sz w:val="24"/>
                <w:szCs w:val="24"/>
                <w:shd w:val="clear" w:color="auto" w:fill="FFFFFF"/>
                <w:lang w:val="uk-UA" w:eastAsia="ru-RU"/>
              </w:rPr>
              <w:t>самооцінювання</w:t>
            </w:r>
            <w:proofErr w:type="spellEnd"/>
            <w:r w:rsidRPr="006C5CDC">
              <w:rPr>
                <w:rFonts w:eastAsia="Times New Roman" w:cs="Times New Roman"/>
                <w:b/>
                <w:bCs/>
                <w:sz w:val="24"/>
                <w:szCs w:val="24"/>
                <w:shd w:val="clear" w:color="auto" w:fill="FFFFFF"/>
                <w:lang w:val="uk-UA" w:eastAsia="ru-RU"/>
              </w:rPr>
              <w:t xml:space="preserve"> за напрямом «освітнє середовище»)</w:t>
            </w:r>
          </w:p>
        </w:tc>
      </w:tr>
      <w:tr w:rsidR="000E50BA" w:rsidRPr="006C5CDC" w:rsidTr="00D40E09">
        <w:tc>
          <w:tcPr>
            <w:tcW w:w="562" w:type="dxa"/>
            <w:gridSpan w:val="2"/>
            <w:shd w:val="clear" w:color="auto" w:fill="auto"/>
          </w:tcPr>
          <w:p w:rsidR="000E50BA" w:rsidRPr="006C5CDC" w:rsidRDefault="00753A84"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12</w:t>
            </w:r>
          </w:p>
        </w:tc>
        <w:tc>
          <w:tcPr>
            <w:tcW w:w="3709" w:type="dxa"/>
          </w:tcPr>
          <w:p w:rsidR="000E50BA" w:rsidRPr="006C5CDC" w:rsidRDefault="000E50BA" w:rsidP="00D40E09">
            <w:pPr>
              <w:spacing w:after="0" w:line="360" w:lineRule="auto"/>
              <w:jc w:val="both"/>
              <w:rPr>
                <w:rFonts w:eastAsia="SimSun" w:cs="Times New Roman"/>
                <w:sz w:val="24"/>
                <w:szCs w:val="24"/>
                <w:shd w:val="clear" w:color="auto" w:fill="FFFFFF"/>
                <w:lang w:val="uk-UA" w:eastAsia="zh-CN"/>
              </w:rPr>
            </w:pPr>
            <w:proofErr w:type="spellStart"/>
            <w:r w:rsidRPr="006C5CDC">
              <w:rPr>
                <w:sz w:val="24"/>
                <w:szCs w:val="24"/>
                <w:shd w:val="clear" w:color="auto" w:fill="FFFFFF"/>
              </w:rPr>
              <w:t>Онлайн</w:t>
            </w:r>
            <w:proofErr w:type="spellEnd"/>
            <w:r w:rsidRPr="006C5CDC">
              <w:rPr>
                <w:sz w:val="24"/>
                <w:szCs w:val="24"/>
                <w:shd w:val="clear" w:color="auto" w:fill="FFFFFF"/>
                <w:lang w:val="uk-UA"/>
              </w:rPr>
              <w:t>-</w:t>
            </w:r>
            <w:proofErr w:type="spellStart"/>
            <w:r w:rsidRPr="006C5CDC">
              <w:rPr>
                <w:sz w:val="24"/>
                <w:szCs w:val="24"/>
                <w:shd w:val="clear" w:color="auto" w:fill="FFFFFF"/>
              </w:rPr>
              <w:t>моніторинг</w:t>
            </w:r>
            <w:proofErr w:type="spellEnd"/>
            <w:r w:rsidRPr="006C5CDC">
              <w:rPr>
                <w:sz w:val="24"/>
                <w:szCs w:val="24"/>
                <w:shd w:val="clear" w:color="auto" w:fill="FFFFFF"/>
              </w:rPr>
              <w:t xml:space="preserve"> </w:t>
            </w:r>
            <w:r w:rsidRPr="006C5CDC">
              <w:rPr>
                <w:sz w:val="24"/>
                <w:szCs w:val="24"/>
                <w:shd w:val="clear" w:color="auto" w:fill="FFFFFF"/>
                <w:lang w:val="uk-UA"/>
              </w:rPr>
              <w:t xml:space="preserve">щодо якості створення </w:t>
            </w:r>
            <w:proofErr w:type="spellStart"/>
            <w:r w:rsidRPr="006C5CDC">
              <w:rPr>
                <w:sz w:val="24"/>
                <w:szCs w:val="24"/>
                <w:shd w:val="clear" w:color="auto" w:fill="FFFFFF"/>
              </w:rPr>
              <w:t>безпечного</w:t>
            </w:r>
            <w:proofErr w:type="spellEnd"/>
            <w:r w:rsidRPr="006C5CDC">
              <w:rPr>
                <w:sz w:val="24"/>
                <w:szCs w:val="24"/>
                <w:shd w:val="clear" w:color="auto" w:fill="FFFFFF"/>
              </w:rPr>
              <w:t xml:space="preserve"> </w:t>
            </w:r>
            <w:proofErr w:type="spellStart"/>
            <w:r w:rsidRPr="006C5CDC">
              <w:rPr>
                <w:sz w:val="24"/>
                <w:szCs w:val="24"/>
                <w:shd w:val="clear" w:color="auto" w:fill="FFFFFF"/>
              </w:rPr>
              <w:t>освітнього</w:t>
            </w:r>
            <w:proofErr w:type="spellEnd"/>
            <w:r w:rsidRPr="006C5CDC">
              <w:rPr>
                <w:sz w:val="24"/>
                <w:szCs w:val="24"/>
                <w:shd w:val="clear" w:color="auto" w:fill="FFFFFF"/>
              </w:rPr>
              <w:t xml:space="preserve"> </w:t>
            </w:r>
            <w:proofErr w:type="spellStart"/>
            <w:r w:rsidRPr="006C5CDC">
              <w:rPr>
                <w:sz w:val="24"/>
                <w:szCs w:val="24"/>
                <w:shd w:val="clear" w:color="auto" w:fill="FFFFFF"/>
              </w:rPr>
              <w:t>середовища</w:t>
            </w:r>
            <w:proofErr w:type="spellEnd"/>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Грудень 2024</w:t>
            </w:r>
          </w:p>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Квітень 2025</w:t>
            </w:r>
          </w:p>
        </w:tc>
        <w:tc>
          <w:tcPr>
            <w:tcW w:w="167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Учасники освітнього процесу</w:t>
            </w:r>
          </w:p>
        </w:tc>
        <w:tc>
          <w:tcPr>
            <w:tcW w:w="2127" w:type="dxa"/>
            <w:shd w:val="clear" w:color="auto" w:fill="auto"/>
          </w:tcPr>
          <w:p w:rsidR="000E50BA" w:rsidRPr="006C5CDC" w:rsidRDefault="00753A84"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r w:rsidR="000E50BA" w:rsidRPr="006C5CDC" w:rsidTr="00D40E09">
        <w:tc>
          <w:tcPr>
            <w:tcW w:w="562" w:type="dxa"/>
            <w:gridSpan w:val="2"/>
            <w:shd w:val="clear" w:color="auto" w:fill="auto"/>
          </w:tcPr>
          <w:p w:rsidR="000E50BA" w:rsidRPr="006C5CDC" w:rsidRDefault="00753A84" w:rsidP="00D40E09">
            <w:pPr>
              <w:spacing w:after="0" w:line="360" w:lineRule="auto"/>
              <w:jc w:val="both"/>
              <w:rPr>
                <w:rFonts w:eastAsia="Times New Roman" w:cs="Times New Roman"/>
                <w:sz w:val="24"/>
                <w:szCs w:val="24"/>
                <w:shd w:val="clear" w:color="auto" w:fill="FFFFFF"/>
                <w:lang w:val="uk-UA" w:eastAsia="ru-RU"/>
              </w:rPr>
            </w:pPr>
            <w:r>
              <w:rPr>
                <w:rFonts w:eastAsia="Times New Roman" w:cs="Times New Roman"/>
                <w:sz w:val="24"/>
                <w:szCs w:val="24"/>
                <w:shd w:val="clear" w:color="auto" w:fill="FFFFFF"/>
                <w:lang w:val="uk-UA" w:eastAsia="ru-RU"/>
              </w:rPr>
              <w:t>13</w:t>
            </w:r>
          </w:p>
        </w:tc>
        <w:tc>
          <w:tcPr>
            <w:tcW w:w="3709" w:type="dxa"/>
          </w:tcPr>
          <w:p w:rsidR="000E50BA" w:rsidRPr="006C5CDC" w:rsidRDefault="000E50BA" w:rsidP="00D40E09">
            <w:pPr>
              <w:spacing w:after="0" w:line="360" w:lineRule="auto"/>
              <w:jc w:val="both"/>
              <w:rPr>
                <w:rFonts w:eastAsia="SimSun" w:cs="Times New Roman"/>
                <w:sz w:val="24"/>
                <w:szCs w:val="24"/>
                <w:shd w:val="clear" w:color="auto" w:fill="FFFFFF"/>
                <w:lang w:val="uk-UA" w:eastAsia="zh-CN"/>
              </w:rPr>
            </w:pPr>
            <w:r w:rsidRPr="006C5CDC">
              <w:rPr>
                <w:sz w:val="24"/>
                <w:szCs w:val="24"/>
                <w:lang w:val="uk-UA"/>
              </w:rPr>
              <w:t xml:space="preserve">Звіт про виконання заходів із запобігання та протидії </w:t>
            </w:r>
            <w:proofErr w:type="spellStart"/>
            <w:r w:rsidRPr="006C5CDC">
              <w:rPr>
                <w:sz w:val="24"/>
                <w:szCs w:val="24"/>
                <w:lang w:val="uk-UA"/>
              </w:rPr>
              <w:t>булінгу</w:t>
            </w:r>
            <w:proofErr w:type="spellEnd"/>
            <w:r w:rsidRPr="006C5CDC">
              <w:rPr>
                <w:sz w:val="24"/>
                <w:szCs w:val="24"/>
                <w:lang w:val="uk-UA"/>
              </w:rPr>
              <w:t xml:space="preserve"> (цькування)</w:t>
            </w:r>
          </w:p>
        </w:tc>
        <w:tc>
          <w:tcPr>
            <w:tcW w:w="1985" w:type="dxa"/>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Грудень 2024</w:t>
            </w:r>
          </w:p>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Травень 2025</w:t>
            </w:r>
          </w:p>
        </w:tc>
        <w:tc>
          <w:tcPr>
            <w:tcW w:w="1677" w:type="dxa"/>
            <w:shd w:val="clear" w:color="auto" w:fill="auto"/>
          </w:tcPr>
          <w:p w:rsidR="000E50BA" w:rsidRPr="006C5CDC" w:rsidRDefault="000E50BA" w:rsidP="00D40E09">
            <w:pPr>
              <w:spacing w:after="0" w:line="360" w:lineRule="auto"/>
              <w:jc w:val="both"/>
              <w:rPr>
                <w:rFonts w:eastAsia="Times New Roman" w:cs="Times New Roman"/>
                <w:sz w:val="24"/>
                <w:szCs w:val="24"/>
                <w:shd w:val="clear" w:color="auto" w:fill="FFFFFF"/>
                <w:lang w:val="uk-UA" w:eastAsia="ru-RU"/>
              </w:rPr>
            </w:pPr>
            <w:r w:rsidRPr="006C5CDC">
              <w:rPr>
                <w:rFonts w:eastAsia="Times New Roman" w:cs="Times New Roman"/>
                <w:sz w:val="24"/>
                <w:szCs w:val="24"/>
                <w:shd w:val="clear" w:color="auto" w:fill="FFFFFF"/>
                <w:lang w:val="uk-UA" w:eastAsia="ru-RU"/>
              </w:rPr>
              <w:t>Учасники освітнього процесу</w:t>
            </w:r>
          </w:p>
        </w:tc>
        <w:tc>
          <w:tcPr>
            <w:tcW w:w="2127" w:type="dxa"/>
            <w:shd w:val="clear" w:color="auto" w:fill="auto"/>
          </w:tcPr>
          <w:p w:rsidR="000E50BA" w:rsidRPr="006C5CDC" w:rsidRDefault="00753A84" w:rsidP="00D40E09">
            <w:pPr>
              <w:spacing w:after="0" w:line="360" w:lineRule="auto"/>
              <w:jc w:val="both"/>
              <w:rPr>
                <w:rFonts w:eastAsia="Times New Roman" w:cs="Times New Roman"/>
                <w:sz w:val="24"/>
                <w:szCs w:val="24"/>
                <w:shd w:val="clear" w:color="auto" w:fill="FFFFFF"/>
                <w:lang w:val="uk-UA" w:eastAsia="ru-RU"/>
              </w:rPr>
            </w:pPr>
            <w:proofErr w:type="spellStart"/>
            <w:r>
              <w:rPr>
                <w:rFonts w:eastAsia="Times New Roman" w:cs="Times New Roman"/>
                <w:sz w:val="24"/>
                <w:szCs w:val="24"/>
                <w:shd w:val="clear" w:color="auto" w:fill="FFFFFF"/>
                <w:lang w:val="uk-UA" w:eastAsia="ru-RU"/>
              </w:rPr>
              <w:t>В.о.керівник</w:t>
            </w:r>
            <w:proofErr w:type="spellEnd"/>
          </w:p>
        </w:tc>
      </w:tr>
    </w:tbl>
    <w:p w:rsidR="000E50BA" w:rsidRPr="006C5CDC" w:rsidRDefault="000E50BA" w:rsidP="000E50BA">
      <w:pPr>
        <w:spacing w:after="0" w:line="360" w:lineRule="auto"/>
        <w:jc w:val="center"/>
        <w:rPr>
          <w:rFonts w:eastAsia="Times New Roman" w:cs="Times New Roman"/>
          <w:b/>
          <w:sz w:val="24"/>
          <w:szCs w:val="24"/>
          <w:lang w:val="uk-UA" w:eastAsia="ru-RU"/>
        </w:rPr>
      </w:pPr>
    </w:p>
    <w:p w:rsidR="000E50BA" w:rsidRPr="006C5CDC" w:rsidRDefault="000E50BA" w:rsidP="000E50BA">
      <w:pPr>
        <w:spacing w:after="0" w:line="360" w:lineRule="auto"/>
        <w:jc w:val="center"/>
        <w:rPr>
          <w:rFonts w:eastAsia="Times New Roman" w:cs="Times New Roman"/>
          <w:b/>
          <w:sz w:val="24"/>
          <w:szCs w:val="24"/>
          <w:lang w:val="uk-UA" w:eastAsia="ru-RU"/>
        </w:rPr>
      </w:pPr>
    </w:p>
    <w:p w:rsidR="000E50BA" w:rsidRPr="006C5CDC" w:rsidRDefault="000E50BA" w:rsidP="000E50BA">
      <w:pPr>
        <w:spacing w:after="0" w:line="360" w:lineRule="auto"/>
        <w:jc w:val="center"/>
        <w:rPr>
          <w:rFonts w:eastAsia="Times New Roman" w:cs="Times New Roman"/>
          <w:b/>
          <w:sz w:val="24"/>
          <w:szCs w:val="24"/>
          <w:lang w:val="uk-UA" w:eastAsia="ru-RU"/>
        </w:rPr>
      </w:pPr>
    </w:p>
    <w:p w:rsidR="000E50BA" w:rsidRPr="006C5CDC" w:rsidRDefault="000E50BA" w:rsidP="000E50BA">
      <w:pPr>
        <w:spacing w:after="0" w:line="360" w:lineRule="auto"/>
        <w:jc w:val="center"/>
        <w:rPr>
          <w:rFonts w:eastAsia="Times New Roman" w:cs="Times New Roman"/>
          <w:b/>
          <w:sz w:val="24"/>
          <w:szCs w:val="24"/>
          <w:lang w:val="uk-UA" w:eastAsia="ru-RU"/>
        </w:rPr>
      </w:pPr>
    </w:p>
    <w:p w:rsidR="000E50BA" w:rsidRPr="006C5CDC" w:rsidRDefault="000E50BA" w:rsidP="000E50BA">
      <w:pPr>
        <w:spacing w:after="0" w:line="360" w:lineRule="auto"/>
        <w:rPr>
          <w:rFonts w:eastAsia="Times New Roman" w:cs="Times New Roman"/>
          <w:sz w:val="24"/>
          <w:szCs w:val="24"/>
          <w:lang w:val="uk-UA" w:eastAsia="ru-RU"/>
        </w:rPr>
      </w:pPr>
    </w:p>
    <w:p w:rsidR="000E50BA" w:rsidRPr="006C5CDC" w:rsidRDefault="000E50BA" w:rsidP="000E50BA">
      <w:pPr>
        <w:spacing w:after="0" w:line="360" w:lineRule="auto"/>
        <w:rPr>
          <w:rFonts w:eastAsia="Times New Roman" w:cs="Times New Roman"/>
          <w:sz w:val="24"/>
          <w:szCs w:val="24"/>
          <w:lang w:val="uk-UA" w:eastAsia="ru-RU"/>
        </w:rPr>
      </w:pPr>
    </w:p>
    <w:p w:rsidR="000E50BA" w:rsidRPr="006C5CDC" w:rsidRDefault="000E50BA" w:rsidP="000E50BA">
      <w:pPr>
        <w:spacing w:after="0" w:line="360" w:lineRule="auto"/>
        <w:rPr>
          <w:rFonts w:eastAsia="Times New Roman" w:cs="Times New Roman"/>
          <w:sz w:val="24"/>
          <w:szCs w:val="24"/>
          <w:lang w:val="uk-UA" w:eastAsia="ru-RU"/>
        </w:rPr>
      </w:pPr>
    </w:p>
    <w:p w:rsidR="000E50BA" w:rsidRPr="006C5CDC" w:rsidRDefault="000E50BA" w:rsidP="000E50BA">
      <w:pPr>
        <w:spacing w:after="0" w:line="360" w:lineRule="auto"/>
        <w:rPr>
          <w:rFonts w:eastAsia="Times New Roman" w:cs="Times New Roman"/>
          <w:sz w:val="24"/>
          <w:szCs w:val="24"/>
          <w:lang w:val="uk-UA" w:eastAsia="ru-RU"/>
        </w:rPr>
      </w:pPr>
    </w:p>
    <w:p w:rsidR="000E50BA" w:rsidRPr="006C5CDC" w:rsidRDefault="000E50BA" w:rsidP="000E50BA">
      <w:pPr>
        <w:spacing w:after="0"/>
        <w:ind w:firstLine="709"/>
        <w:jc w:val="both"/>
        <w:rPr>
          <w:sz w:val="24"/>
          <w:szCs w:val="24"/>
          <w:lang w:val="uk-UA"/>
        </w:rPr>
      </w:pPr>
    </w:p>
    <w:p w:rsidR="000E50BA" w:rsidRDefault="000E50BA" w:rsidP="009E5F13">
      <w:pPr>
        <w:spacing w:after="0"/>
        <w:ind w:firstLine="709"/>
        <w:jc w:val="both"/>
      </w:pPr>
    </w:p>
    <w:sectPr w:rsidR="000E50BA" w:rsidSect="00990580">
      <w:pgSz w:w="11906" w:h="16838" w:code="9"/>
      <w:pgMar w:top="992"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Roboto">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A9B"/>
    <w:rsid w:val="00040B11"/>
    <w:rsid w:val="000E50BA"/>
    <w:rsid w:val="001D2887"/>
    <w:rsid w:val="00343CBD"/>
    <w:rsid w:val="003762DC"/>
    <w:rsid w:val="005061CD"/>
    <w:rsid w:val="00637264"/>
    <w:rsid w:val="006942DA"/>
    <w:rsid w:val="006C0B77"/>
    <w:rsid w:val="006E6BDF"/>
    <w:rsid w:val="00753A84"/>
    <w:rsid w:val="00760131"/>
    <w:rsid w:val="008242FF"/>
    <w:rsid w:val="00870751"/>
    <w:rsid w:val="00922C48"/>
    <w:rsid w:val="00990580"/>
    <w:rsid w:val="009E5F13"/>
    <w:rsid w:val="00A13A9B"/>
    <w:rsid w:val="00A92B75"/>
    <w:rsid w:val="00B915B7"/>
    <w:rsid w:val="00BA515C"/>
    <w:rsid w:val="00C11FC9"/>
    <w:rsid w:val="00E77EB7"/>
    <w:rsid w:val="00EA59DF"/>
    <w:rsid w:val="00EE4070"/>
    <w:rsid w:val="00EF267D"/>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Роман</cp:lastModifiedBy>
  <cp:revision>5</cp:revision>
  <dcterms:created xsi:type="dcterms:W3CDTF">2024-12-27T21:01:00Z</dcterms:created>
  <dcterms:modified xsi:type="dcterms:W3CDTF">2024-12-27T21:42:00Z</dcterms:modified>
</cp:coreProperties>
</file>