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E7" w:rsidRPr="0056634B" w:rsidRDefault="007704E7" w:rsidP="007704E7">
      <w:pPr>
        <w:outlineLvl w:val="1"/>
        <w:rPr>
          <w:color w:val="333333"/>
          <w:sz w:val="24"/>
          <w:szCs w:val="24"/>
        </w:rPr>
      </w:pPr>
      <w:r w:rsidRPr="0056634B">
        <w:rPr>
          <w:color w:val="333333"/>
          <w:sz w:val="24"/>
          <w:szCs w:val="24"/>
        </w:rPr>
        <w:t>ПОГОДЖЕНО</w:t>
      </w:r>
      <w:r>
        <w:rPr>
          <w:color w:val="333333"/>
          <w:sz w:val="24"/>
          <w:szCs w:val="24"/>
        </w:rPr>
        <w:t xml:space="preserve">                                                                ЗАТВЕРДЖУЮ</w:t>
      </w:r>
    </w:p>
    <w:p w:rsidR="007704E7" w:rsidRPr="0056634B" w:rsidRDefault="007704E7" w:rsidP="007704E7">
      <w:pPr>
        <w:outlineLvl w:val="1"/>
        <w:rPr>
          <w:color w:val="333333"/>
          <w:sz w:val="24"/>
          <w:szCs w:val="24"/>
        </w:rPr>
      </w:pPr>
    </w:p>
    <w:p w:rsidR="007704E7" w:rsidRPr="0056634B" w:rsidRDefault="007704E7" w:rsidP="007704E7">
      <w:pPr>
        <w:outlineLvl w:val="1"/>
        <w:rPr>
          <w:color w:val="333333"/>
          <w:sz w:val="24"/>
          <w:szCs w:val="24"/>
        </w:rPr>
      </w:pPr>
      <w:r w:rsidRPr="0056634B">
        <w:rPr>
          <w:color w:val="333333"/>
          <w:sz w:val="24"/>
          <w:szCs w:val="24"/>
        </w:rPr>
        <w:t xml:space="preserve">Голова ПК профспілки </w:t>
      </w:r>
      <w:r>
        <w:rPr>
          <w:color w:val="333333"/>
          <w:sz w:val="24"/>
          <w:szCs w:val="24"/>
        </w:rPr>
        <w:t xml:space="preserve">                                                Директор ЗОШ І-ІІІ ст.. с. Мильного</w:t>
      </w:r>
    </w:p>
    <w:p w:rsidR="007704E7" w:rsidRPr="0056634B" w:rsidRDefault="007704E7" w:rsidP="007704E7">
      <w:pPr>
        <w:outlineLvl w:val="1"/>
        <w:rPr>
          <w:color w:val="333333"/>
          <w:sz w:val="24"/>
          <w:szCs w:val="24"/>
        </w:rPr>
      </w:pPr>
      <w:r w:rsidRPr="0056634B">
        <w:rPr>
          <w:color w:val="333333"/>
          <w:sz w:val="24"/>
          <w:szCs w:val="24"/>
        </w:rPr>
        <w:t>______________ М.Я.Мазуркевич</w:t>
      </w:r>
      <w:r>
        <w:rPr>
          <w:color w:val="333333"/>
          <w:sz w:val="24"/>
          <w:szCs w:val="24"/>
        </w:rPr>
        <w:t xml:space="preserve">                               ________________  М.О.Горішний</w:t>
      </w:r>
    </w:p>
    <w:p w:rsidR="007704E7" w:rsidRDefault="007704E7" w:rsidP="007704E7">
      <w:pPr>
        <w:outlineLvl w:val="1"/>
        <w:rPr>
          <w:color w:val="333333"/>
          <w:sz w:val="24"/>
          <w:szCs w:val="24"/>
        </w:rPr>
      </w:pPr>
      <w:r w:rsidRPr="0056634B">
        <w:rPr>
          <w:color w:val="333333"/>
          <w:sz w:val="24"/>
          <w:szCs w:val="24"/>
        </w:rPr>
        <w:t>______________ 2022 р.</w:t>
      </w:r>
      <w:r>
        <w:rPr>
          <w:color w:val="333333"/>
          <w:sz w:val="24"/>
          <w:szCs w:val="24"/>
        </w:rPr>
        <w:t xml:space="preserve">                                                ________________ 2022 р.</w:t>
      </w:r>
    </w:p>
    <w:p w:rsidR="007704E7" w:rsidRDefault="007704E7" w:rsidP="007704E7">
      <w:pPr>
        <w:outlineLvl w:val="1"/>
        <w:rPr>
          <w:color w:val="333333"/>
          <w:sz w:val="24"/>
          <w:szCs w:val="24"/>
        </w:rPr>
      </w:pPr>
    </w:p>
    <w:p w:rsidR="007704E7" w:rsidRDefault="007704E7" w:rsidP="007704E7">
      <w:pPr>
        <w:outlineLvl w:val="1"/>
        <w:rPr>
          <w:color w:val="333333"/>
          <w:sz w:val="24"/>
          <w:szCs w:val="24"/>
        </w:rPr>
      </w:pPr>
      <w:r w:rsidRPr="00602621">
        <w:rPr>
          <w:b/>
          <w:color w:val="333333"/>
          <w:sz w:val="24"/>
          <w:szCs w:val="24"/>
          <w:u w:val="single"/>
        </w:rPr>
        <w:t>ЗОШ І-ІІІ ст.. с. Мильного</w:t>
      </w:r>
      <w:r>
        <w:rPr>
          <w:color w:val="333333"/>
          <w:sz w:val="24"/>
          <w:szCs w:val="24"/>
        </w:rPr>
        <w:t xml:space="preserve">                                  Наказ № _____ від «____»_______________</w:t>
      </w:r>
    </w:p>
    <w:p w:rsidR="007704E7" w:rsidRPr="00602621" w:rsidRDefault="007704E7" w:rsidP="007704E7">
      <w:pPr>
        <w:outlineLvl w:val="1"/>
        <w:rPr>
          <w:color w:val="333333"/>
          <w:sz w:val="16"/>
          <w:szCs w:val="16"/>
        </w:rPr>
      </w:pPr>
      <w:r w:rsidRPr="00602621">
        <w:rPr>
          <w:color w:val="333333"/>
          <w:sz w:val="16"/>
          <w:szCs w:val="16"/>
        </w:rPr>
        <w:t xml:space="preserve">Повна назва </w:t>
      </w:r>
    </w:p>
    <w:p w:rsidR="007704E7" w:rsidRPr="00602621" w:rsidRDefault="007704E7" w:rsidP="007704E7">
      <w:pPr>
        <w:outlineLvl w:val="1"/>
        <w:rPr>
          <w:color w:val="333333"/>
          <w:sz w:val="16"/>
          <w:szCs w:val="16"/>
        </w:rPr>
      </w:pPr>
      <w:r w:rsidRPr="00602621">
        <w:rPr>
          <w:color w:val="333333"/>
          <w:sz w:val="16"/>
          <w:szCs w:val="16"/>
        </w:rPr>
        <w:t>навчального закладу</w:t>
      </w:r>
    </w:p>
    <w:p w:rsidR="00F97013" w:rsidRDefault="00F97013" w:rsidP="007704E7">
      <w:pPr>
        <w:pStyle w:val="a3"/>
        <w:spacing w:before="5"/>
        <w:ind w:left="0"/>
        <w:jc w:val="center"/>
        <w:rPr>
          <w:sz w:val="28"/>
        </w:rPr>
      </w:pPr>
    </w:p>
    <w:p w:rsidR="00E0446E" w:rsidRDefault="00E0446E">
      <w:pPr>
        <w:pStyle w:val="Heading1"/>
        <w:spacing w:line="321" w:lineRule="exact"/>
        <w:ind w:left="2856" w:right="2743" w:firstLine="0"/>
        <w:jc w:val="center"/>
      </w:pPr>
    </w:p>
    <w:p w:rsidR="00E0446E" w:rsidRDefault="00E0446E">
      <w:pPr>
        <w:pStyle w:val="Heading1"/>
        <w:spacing w:line="321" w:lineRule="exact"/>
        <w:ind w:left="2856" w:right="2743" w:firstLine="0"/>
        <w:jc w:val="center"/>
      </w:pPr>
    </w:p>
    <w:p w:rsidR="00F97013" w:rsidRDefault="00E0446E">
      <w:pPr>
        <w:pStyle w:val="Heading1"/>
        <w:spacing w:line="321" w:lineRule="exact"/>
        <w:ind w:left="2856" w:right="2743" w:firstLine="0"/>
        <w:jc w:val="center"/>
      </w:pPr>
      <w:r>
        <w:t>ПОСАДОВА</w:t>
      </w:r>
      <w:r>
        <w:rPr>
          <w:spacing w:val="-4"/>
        </w:rPr>
        <w:t xml:space="preserve"> </w:t>
      </w:r>
      <w:r>
        <w:t>ІНСТРУКЦІЯ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</w:p>
    <w:p w:rsidR="00F97013" w:rsidRDefault="00E0446E">
      <w:pPr>
        <w:spacing w:line="275" w:lineRule="exact"/>
        <w:ind w:left="2720" w:right="2743"/>
        <w:jc w:val="center"/>
        <w:rPr>
          <w:b/>
          <w:sz w:val="24"/>
        </w:rPr>
      </w:pPr>
      <w:r>
        <w:rPr>
          <w:b/>
          <w:sz w:val="24"/>
        </w:rPr>
        <w:t>ПЕДАГОГА-ОРГАНІЗАТОРА</w:t>
      </w:r>
    </w:p>
    <w:p w:rsidR="00680086" w:rsidRDefault="00680086">
      <w:pPr>
        <w:spacing w:line="275" w:lineRule="exact"/>
        <w:ind w:left="2720" w:right="2743"/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</w:t>
      </w:r>
    </w:p>
    <w:p w:rsidR="00F97013" w:rsidRDefault="00F97013">
      <w:pPr>
        <w:pStyle w:val="a3"/>
        <w:spacing w:before="1"/>
        <w:ind w:left="0"/>
        <w:rPr>
          <w:b/>
          <w:sz w:val="28"/>
        </w:rPr>
      </w:pPr>
    </w:p>
    <w:p w:rsidR="00F97013" w:rsidRPr="00E00F3D" w:rsidRDefault="00E00F3D" w:rsidP="008E0BC3">
      <w:pPr>
        <w:pStyle w:val="TableParagraph"/>
        <w:jc w:val="center"/>
        <w:rPr>
          <w:b/>
          <w:sz w:val="24"/>
          <w:szCs w:val="24"/>
        </w:rPr>
      </w:pPr>
      <w:r w:rsidRPr="00E00F3D">
        <w:rPr>
          <w:b/>
          <w:sz w:val="24"/>
          <w:szCs w:val="24"/>
        </w:rPr>
        <w:t xml:space="preserve">1. </w:t>
      </w:r>
      <w:r w:rsidR="00E0446E" w:rsidRPr="00E00F3D">
        <w:rPr>
          <w:b/>
          <w:sz w:val="24"/>
          <w:szCs w:val="24"/>
        </w:rPr>
        <w:t>Загальні</w:t>
      </w:r>
      <w:r w:rsidR="00E0446E" w:rsidRPr="00E00F3D">
        <w:rPr>
          <w:b/>
          <w:spacing w:val="-3"/>
          <w:sz w:val="24"/>
          <w:szCs w:val="24"/>
        </w:rPr>
        <w:t xml:space="preserve"> </w:t>
      </w:r>
      <w:r w:rsidR="00E0446E" w:rsidRPr="00E00F3D">
        <w:rPr>
          <w:b/>
          <w:sz w:val="24"/>
          <w:szCs w:val="24"/>
        </w:rPr>
        <w:t>положення</w:t>
      </w:r>
    </w:p>
    <w:p w:rsidR="00F97013" w:rsidRDefault="008E0BC3" w:rsidP="005F43C1">
      <w:pPr>
        <w:pStyle w:val="TableParagraph"/>
        <w:jc w:val="both"/>
      </w:pPr>
      <w:r>
        <w:t>1.1.</w:t>
      </w:r>
      <w:r w:rsidR="00E0446E">
        <w:t>Ця посадова інструкція розроблена на основі тарифно-кваліфікаційної характеристики</w:t>
      </w:r>
      <w:r w:rsidR="00E0446E">
        <w:rPr>
          <w:spacing w:val="1"/>
        </w:rPr>
        <w:t xml:space="preserve"> </w:t>
      </w:r>
      <w:r w:rsidR="00E0446E">
        <w:t>педагога-організатора.</w:t>
      </w:r>
    </w:p>
    <w:p w:rsidR="00F97013" w:rsidRDefault="008E0BC3" w:rsidP="005F43C1">
      <w:pPr>
        <w:pStyle w:val="TableParagraph"/>
        <w:jc w:val="both"/>
      </w:pPr>
      <w:r>
        <w:t>1.2.</w:t>
      </w:r>
      <w:r w:rsidR="00E0446E">
        <w:t>Під час розробки</w:t>
      </w:r>
      <w:r w:rsidR="00E0446E">
        <w:rPr>
          <w:spacing w:val="1"/>
        </w:rPr>
        <w:t xml:space="preserve"> </w:t>
      </w:r>
      <w:r w:rsidR="00E0446E">
        <w:t>Інструкції враховані норми Закону України</w:t>
      </w:r>
      <w:r w:rsidR="00E0446E">
        <w:rPr>
          <w:spacing w:val="1"/>
        </w:rPr>
        <w:t xml:space="preserve"> </w:t>
      </w:r>
      <w:r w:rsidR="00E0446E">
        <w:t>«Про освіту»,</w:t>
      </w:r>
      <w:r w:rsidR="00E0446E">
        <w:rPr>
          <w:spacing w:val="1"/>
        </w:rPr>
        <w:t xml:space="preserve"> </w:t>
      </w:r>
      <w:r w:rsidR="00E0446E">
        <w:t>Закону</w:t>
      </w:r>
      <w:r w:rsidR="00E0446E">
        <w:rPr>
          <w:spacing w:val="1"/>
        </w:rPr>
        <w:t xml:space="preserve"> </w:t>
      </w:r>
      <w:r w:rsidR="00E0446E">
        <w:t>України «Про загальну середню освіту», Закону України «Про охорону праці», Концепції</w:t>
      </w:r>
      <w:r w:rsidR="00E0446E">
        <w:rPr>
          <w:spacing w:val="1"/>
        </w:rPr>
        <w:t xml:space="preserve"> </w:t>
      </w:r>
      <w:r w:rsidR="00E0446E">
        <w:t>Нової</w:t>
      </w:r>
      <w:r w:rsidR="00E0446E">
        <w:rPr>
          <w:spacing w:val="1"/>
        </w:rPr>
        <w:t xml:space="preserve"> </w:t>
      </w:r>
      <w:r w:rsidR="00E0446E">
        <w:t>української</w:t>
      </w:r>
      <w:r w:rsidR="00E0446E">
        <w:rPr>
          <w:spacing w:val="1"/>
        </w:rPr>
        <w:t xml:space="preserve"> </w:t>
      </w:r>
      <w:r w:rsidR="00E0446E">
        <w:t>школи</w:t>
      </w:r>
      <w:r w:rsidR="00E0446E">
        <w:rPr>
          <w:spacing w:val="1"/>
        </w:rPr>
        <w:t xml:space="preserve"> </w:t>
      </w:r>
      <w:r w:rsidR="00E0446E">
        <w:t>та</w:t>
      </w:r>
      <w:r w:rsidR="00E0446E">
        <w:rPr>
          <w:spacing w:val="1"/>
        </w:rPr>
        <w:t xml:space="preserve"> </w:t>
      </w:r>
      <w:r w:rsidR="00E0446E">
        <w:t>інших</w:t>
      </w:r>
      <w:r w:rsidR="00E0446E">
        <w:rPr>
          <w:spacing w:val="1"/>
        </w:rPr>
        <w:t xml:space="preserve"> </w:t>
      </w:r>
      <w:r w:rsidR="00E0446E">
        <w:t>нормативно-правових</w:t>
      </w:r>
      <w:r w:rsidR="00E0446E">
        <w:rPr>
          <w:spacing w:val="1"/>
        </w:rPr>
        <w:t xml:space="preserve"> </w:t>
      </w:r>
      <w:r w:rsidR="00E0446E">
        <w:t>актів</w:t>
      </w:r>
      <w:r w:rsidR="00E0446E">
        <w:rPr>
          <w:spacing w:val="1"/>
        </w:rPr>
        <w:t xml:space="preserve"> </w:t>
      </w:r>
      <w:r w:rsidR="00E0446E">
        <w:t>України;</w:t>
      </w:r>
      <w:r w:rsidR="00E0446E">
        <w:rPr>
          <w:spacing w:val="1"/>
        </w:rPr>
        <w:t xml:space="preserve"> </w:t>
      </w:r>
      <w:r w:rsidR="00E0446E">
        <w:t>рекомендацій</w:t>
      </w:r>
      <w:r w:rsidR="00E0446E">
        <w:rPr>
          <w:spacing w:val="1"/>
        </w:rPr>
        <w:t xml:space="preserve"> </w:t>
      </w:r>
      <w:r w:rsidR="00E0446E">
        <w:t>з</w:t>
      </w:r>
      <w:r w:rsidR="00E0446E">
        <w:rPr>
          <w:spacing w:val="-57"/>
        </w:rPr>
        <w:t xml:space="preserve"> </w:t>
      </w:r>
      <w:r w:rsidR="00E0446E">
        <w:t>організації служби охорони праці та безпеки життєдіяльності, установчими документами</w:t>
      </w:r>
      <w:r w:rsidR="00E0446E">
        <w:rPr>
          <w:spacing w:val="1"/>
        </w:rPr>
        <w:t xml:space="preserve"> </w:t>
      </w:r>
      <w:r w:rsidR="00E0446E">
        <w:t>школи.</w:t>
      </w:r>
    </w:p>
    <w:p w:rsidR="00F97013" w:rsidRDefault="008E0BC3" w:rsidP="005F43C1">
      <w:pPr>
        <w:pStyle w:val="TableParagraph"/>
        <w:jc w:val="both"/>
      </w:pPr>
      <w:r>
        <w:t>1.3.</w:t>
      </w:r>
      <w:r w:rsidR="00E0446E">
        <w:t>Педагог-організатор</w:t>
      </w:r>
      <w:r w:rsidR="00E0446E">
        <w:rPr>
          <w:spacing w:val="-1"/>
        </w:rPr>
        <w:t xml:space="preserve"> </w:t>
      </w:r>
      <w:r w:rsidR="00E0446E">
        <w:t>призначається</w:t>
      </w:r>
      <w:r w:rsidR="00E0446E">
        <w:rPr>
          <w:spacing w:val="-3"/>
        </w:rPr>
        <w:t xml:space="preserve"> </w:t>
      </w:r>
      <w:r w:rsidR="00E0446E">
        <w:t>на</w:t>
      </w:r>
      <w:r w:rsidR="00E0446E">
        <w:rPr>
          <w:spacing w:val="1"/>
        </w:rPr>
        <w:t xml:space="preserve"> </w:t>
      </w:r>
      <w:r w:rsidR="00E0446E">
        <w:t>посаду</w:t>
      </w:r>
      <w:r w:rsidR="00E0446E">
        <w:rPr>
          <w:spacing w:val="-3"/>
        </w:rPr>
        <w:t xml:space="preserve"> </w:t>
      </w:r>
      <w:r w:rsidR="00E0446E">
        <w:t>і звільняється з неї директором школи.</w:t>
      </w:r>
    </w:p>
    <w:p w:rsidR="00F97013" w:rsidRDefault="008E0BC3" w:rsidP="005F43C1">
      <w:pPr>
        <w:pStyle w:val="TableParagraph"/>
        <w:jc w:val="both"/>
      </w:pPr>
      <w:r>
        <w:t>1.4.</w:t>
      </w:r>
      <w:r w:rsidR="00E0446E">
        <w:t>Педагог-організатор повинен мати вищу або середню спеціальну освіту (без вимог до</w:t>
      </w:r>
      <w:r w:rsidR="00E0446E">
        <w:rPr>
          <w:spacing w:val="1"/>
        </w:rPr>
        <w:t xml:space="preserve"> </w:t>
      </w:r>
      <w:r w:rsidR="00E0446E">
        <w:t>стажу</w:t>
      </w:r>
      <w:r w:rsidR="00E0446E">
        <w:rPr>
          <w:spacing w:val="-5"/>
        </w:rPr>
        <w:t xml:space="preserve"> </w:t>
      </w:r>
      <w:r w:rsidR="00E0446E">
        <w:t>роботи).</w:t>
      </w:r>
    </w:p>
    <w:p w:rsidR="00F97013" w:rsidRDefault="008E0BC3" w:rsidP="005F43C1">
      <w:pPr>
        <w:pStyle w:val="TableParagraph"/>
        <w:jc w:val="both"/>
      </w:pPr>
      <w:r>
        <w:t>1.5.</w:t>
      </w:r>
      <w:r w:rsidR="00E0446E">
        <w:t>Педагог-організатор</w:t>
      </w:r>
      <w:r w:rsidR="00E0446E">
        <w:rPr>
          <w:spacing w:val="1"/>
        </w:rPr>
        <w:t xml:space="preserve"> </w:t>
      </w:r>
      <w:r w:rsidR="00E0446E">
        <w:t>підпорядковується</w:t>
      </w:r>
      <w:r w:rsidR="00E0446E">
        <w:rPr>
          <w:spacing w:val="1"/>
        </w:rPr>
        <w:t xml:space="preserve"> </w:t>
      </w:r>
      <w:r w:rsidR="00E0446E">
        <w:t>безпосередньо</w:t>
      </w:r>
      <w:r w:rsidR="00E0446E">
        <w:rPr>
          <w:spacing w:val="1"/>
        </w:rPr>
        <w:t xml:space="preserve"> </w:t>
      </w:r>
      <w:r w:rsidR="00E0446E">
        <w:t>заступнику</w:t>
      </w:r>
      <w:r w:rsidR="00E0446E">
        <w:rPr>
          <w:spacing w:val="1"/>
        </w:rPr>
        <w:t xml:space="preserve"> </w:t>
      </w:r>
      <w:r w:rsidR="00E0446E">
        <w:t>директора</w:t>
      </w:r>
      <w:r w:rsidR="00E0446E">
        <w:rPr>
          <w:spacing w:val="1"/>
        </w:rPr>
        <w:t xml:space="preserve"> </w:t>
      </w:r>
      <w:r w:rsidR="00E0446E">
        <w:t>школи</w:t>
      </w:r>
      <w:r w:rsidR="00E0446E">
        <w:rPr>
          <w:spacing w:val="1"/>
        </w:rPr>
        <w:t xml:space="preserve"> </w:t>
      </w:r>
      <w:r w:rsidR="00E0446E">
        <w:t>з</w:t>
      </w:r>
      <w:r w:rsidR="00E0446E">
        <w:rPr>
          <w:spacing w:val="1"/>
        </w:rPr>
        <w:t xml:space="preserve"> </w:t>
      </w:r>
      <w:r w:rsidR="00E0446E">
        <w:t>виховної роботи.</w:t>
      </w:r>
    </w:p>
    <w:p w:rsidR="00F97013" w:rsidRDefault="008E0BC3" w:rsidP="005F43C1">
      <w:pPr>
        <w:pStyle w:val="TableParagraph"/>
        <w:jc w:val="both"/>
      </w:pPr>
      <w:r>
        <w:t>1.6.</w:t>
      </w:r>
      <w:r w:rsidR="00E0446E">
        <w:t>У</w:t>
      </w:r>
      <w:r w:rsidR="00E0446E">
        <w:rPr>
          <w:spacing w:val="1"/>
        </w:rPr>
        <w:t xml:space="preserve"> </w:t>
      </w:r>
      <w:r w:rsidR="00E0446E">
        <w:t>своїй</w:t>
      </w:r>
      <w:r w:rsidR="00E0446E">
        <w:rPr>
          <w:spacing w:val="1"/>
        </w:rPr>
        <w:t xml:space="preserve"> </w:t>
      </w:r>
      <w:r w:rsidR="00E0446E">
        <w:t>діяльності</w:t>
      </w:r>
      <w:r w:rsidR="00E0446E">
        <w:rPr>
          <w:spacing w:val="1"/>
        </w:rPr>
        <w:t xml:space="preserve"> </w:t>
      </w:r>
      <w:r w:rsidR="00E0446E">
        <w:t>педагог-організатор</w:t>
      </w:r>
      <w:r w:rsidR="00E0446E">
        <w:rPr>
          <w:spacing w:val="1"/>
        </w:rPr>
        <w:t xml:space="preserve"> </w:t>
      </w:r>
      <w:r w:rsidR="00E0446E">
        <w:t>керується</w:t>
      </w:r>
      <w:r w:rsidR="00E0446E">
        <w:rPr>
          <w:spacing w:val="1"/>
        </w:rPr>
        <w:t xml:space="preserve"> </w:t>
      </w:r>
      <w:r w:rsidR="00E0446E">
        <w:t>Конституцією</w:t>
      </w:r>
      <w:r w:rsidR="00E0446E">
        <w:rPr>
          <w:spacing w:val="1"/>
        </w:rPr>
        <w:t xml:space="preserve"> </w:t>
      </w:r>
      <w:r w:rsidR="00E0446E">
        <w:t>законами</w:t>
      </w:r>
      <w:r w:rsidR="00E0446E">
        <w:rPr>
          <w:spacing w:val="1"/>
        </w:rPr>
        <w:t xml:space="preserve"> </w:t>
      </w:r>
      <w:r w:rsidR="00E0446E">
        <w:t>України</w:t>
      </w:r>
      <w:r w:rsidR="00E0446E">
        <w:rPr>
          <w:spacing w:val="1"/>
        </w:rPr>
        <w:t xml:space="preserve"> </w:t>
      </w:r>
      <w:r w:rsidR="00E0446E">
        <w:t>Указами Президента України, рішеннями Кабінету Міністрів України і органів управління</w:t>
      </w:r>
      <w:r w:rsidR="00E0446E">
        <w:rPr>
          <w:spacing w:val="1"/>
        </w:rPr>
        <w:t xml:space="preserve"> </w:t>
      </w:r>
      <w:r w:rsidR="00E0446E">
        <w:t>освітою всіх рівнів з питань освіти і виховання учнів, правилами і нормами охорони праці,</w:t>
      </w:r>
      <w:r w:rsidR="00E0446E">
        <w:rPr>
          <w:spacing w:val="1"/>
        </w:rPr>
        <w:t xml:space="preserve"> </w:t>
      </w:r>
      <w:r w:rsidR="00E0446E">
        <w:t>безпеки</w:t>
      </w:r>
      <w:r w:rsidR="00E0446E">
        <w:rPr>
          <w:spacing w:val="1"/>
        </w:rPr>
        <w:t xml:space="preserve"> </w:t>
      </w:r>
      <w:r w:rsidR="00E0446E">
        <w:t>життєдіяльності</w:t>
      </w:r>
      <w:r w:rsidR="00E0446E">
        <w:rPr>
          <w:spacing w:val="1"/>
        </w:rPr>
        <w:t xml:space="preserve"> </w:t>
      </w:r>
      <w:r w:rsidR="00E0446E">
        <w:t>і</w:t>
      </w:r>
      <w:r w:rsidR="00E0446E">
        <w:rPr>
          <w:spacing w:val="1"/>
        </w:rPr>
        <w:t xml:space="preserve"> </w:t>
      </w:r>
      <w:r w:rsidR="00E0446E">
        <w:t>протипожежного</w:t>
      </w:r>
      <w:r w:rsidR="00E0446E">
        <w:rPr>
          <w:spacing w:val="1"/>
        </w:rPr>
        <w:t xml:space="preserve"> </w:t>
      </w:r>
      <w:r w:rsidR="00E0446E">
        <w:t>захисту,</w:t>
      </w:r>
      <w:r w:rsidR="00E0446E">
        <w:rPr>
          <w:spacing w:val="1"/>
        </w:rPr>
        <w:t xml:space="preserve"> </w:t>
      </w:r>
      <w:r w:rsidR="00E0446E">
        <w:t>а</w:t>
      </w:r>
      <w:r w:rsidR="00E0446E">
        <w:rPr>
          <w:spacing w:val="1"/>
        </w:rPr>
        <w:t xml:space="preserve"> </w:t>
      </w:r>
      <w:r w:rsidR="00E0446E">
        <w:t>також</w:t>
      </w:r>
      <w:r w:rsidR="00E0446E">
        <w:rPr>
          <w:spacing w:val="1"/>
        </w:rPr>
        <w:t xml:space="preserve"> </w:t>
      </w:r>
      <w:r w:rsidR="00E0446E">
        <w:t>Статутом</w:t>
      </w:r>
      <w:r w:rsidR="00E0446E">
        <w:rPr>
          <w:spacing w:val="1"/>
        </w:rPr>
        <w:t xml:space="preserve"> </w:t>
      </w:r>
      <w:r w:rsidR="00E0446E">
        <w:t>і</w:t>
      </w:r>
      <w:r w:rsidR="00E0446E">
        <w:rPr>
          <w:spacing w:val="1"/>
        </w:rPr>
        <w:t xml:space="preserve"> </w:t>
      </w:r>
      <w:r w:rsidR="00E0446E">
        <w:t>локальними</w:t>
      </w:r>
      <w:r w:rsidR="00E0446E">
        <w:rPr>
          <w:spacing w:val="1"/>
        </w:rPr>
        <w:t xml:space="preserve"> </w:t>
      </w:r>
      <w:r w:rsidR="00E0446E">
        <w:t>правовими</w:t>
      </w:r>
      <w:r w:rsidR="00E0446E">
        <w:rPr>
          <w:spacing w:val="1"/>
        </w:rPr>
        <w:t xml:space="preserve"> </w:t>
      </w:r>
      <w:r w:rsidR="00E0446E">
        <w:t>актами</w:t>
      </w:r>
      <w:r w:rsidR="00E0446E">
        <w:rPr>
          <w:spacing w:val="1"/>
        </w:rPr>
        <w:t xml:space="preserve"> </w:t>
      </w:r>
      <w:r w:rsidR="00E0446E">
        <w:t>школи</w:t>
      </w:r>
      <w:r w:rsidR="00E0446E">
        <w:rPr>
          <w:spacing w:val="1"/>
        </w:rPr>
        <w:t xml:space="preserve"> </w:t>
      </w:r>
      <w:r w:rsidR="00E0446E">
        <w:t>(в</w:t>
      </w:r>
      <w:r w:rsidR="00E0446E">
        <w:rPr>
          <w:spacing w:val="1"/>
        </w:rPr>
        <w:t xml:space="preserve"> </w:t>
      </w:r>
      <w:r w:rsidR="00E0446E">
        <w:t>тому числі</w:t>
      </w:r>
      <w:r w:rsidR="00E0446E">
        <w:rPr>
          <w:spacing w:val="1"/>
        </w:rPr>
        <w:t xml:space="preserve"> </w:t>
      </w:r>
      <w:r w:rsidR="00E0446E">
        <w:t>Правилами</w:t>
      </w:r>
      <w:r w:rsidR="00E0446E">
        <w:rPr>
          <w:spacing w:val="1"/>
        </w:rPr>
        <w:t xml:space="preserve"> </w:t>
      </w:r>
      <w:r w:rsidR="00E0446E">
        <w:t>внутрішнього</w:t>
      </w:r>
      <w:r w:rsidR="00E0446E">
        <w:rPr>
          <w:spacing w:val="1"/>
        </w:rPr>
        <w:t xml:space="preserve"> </w:t>
      </w:r>
      <w:r w:rsidR="00E0446E">
        <w:t>трудового</w:t>
      </w:r>
      <w:r w:rsidR="00E0446E">
        <w:rPr>
          <w:spacing w:val="1"/>
        </w:rPr>
        <w:t xml:space="preserve"> </w:t>
      </w:r>
      <w:r w:rsidR="00E0446E">
        <w:t>розпорядку,</w:t>
      </w:r>
      <w:r w:rsidR="00E0446E">
        <w:rPr>
          <w:spacing w:val="1"/>
        </w:rPr>
        <w:t xml:space="preserve"> </w:t>
      </w:r>
      <w:r w:rsidR="00E0446E">
        <w:t>наказами,</w:t>
      </w:r>
      <w:r w:rsidR="00E0446E">
        <w:rPr>
          <w:spacing w:val="1"/>
        </w:rPr>
        <w:t xml:space="preserve"> </w:t>
      </w:r>
      <w:r w:rsidR="00E0446E">
        <w:t>розпорядженнями</w:t>
      </w:r>
      <w:r w:rsidR="00E0446E">
        <w:rPr>
          <w:spacing w:val="1"/>
        </w:rPr>
        <w:t xml:space="preserve"> </w:t>
      </w:r>
      <w:r w:rsidR="00E0446E">
        <w:t>директора,</w:t>
      </w:r>
      <w:r w:rsidR="00E0446E">
        <w:rPr>
          <w:spacing w:val="1"/>
        </w:rPr>
        <w:t xml:space="preserve"> </w:t>
      </w:r>
      <w:r w:rsidR="00E0446E">
        <w:t>цією</w:t>
      </w:r>
      <w:r w:rsidR="00E0446E">
        <w:rPr>
          <w:spacing w:val="1"/>
        </w:rPr>
        <w:t xml:space="preserve"> </w:t>
      </w:r>
      <w:r w:rsidR="00E0446E">
        <w:t>Інструкцією,</w:t>
      </w:r>
      <w:r w:rsidR="00E0446E">
        <w:rPr>
          <w:spacing w:val="1"/>
        </w:rPr>
        <w:t xml:space="preserve"> </w:t>
      </w:r>
      <w:r w:rsidR="00E0446E">
        <w:t>трудовим</w:t>
      </w:r>
      <w:r w:rsidR="00E0446E">
        <w:rPr>
          <w:spacing w:val="61"/>
        </w:rPr>
        <w:t xml:space="preserve"> </w:t>
      </w:r>
      <w:r w:rsidR="00E0446E">
        <w:t>договором</w:t>
      </w:r>
      <w:r w:rsidR="00E0446E">
        <w:rPr>
          <w:spacing w:val="-57"/>
        </w:rPr>
        <w:t xml:space="preserve"> </w:t>
      </w:r>
      <w:r w:rsidR="00E0446E">
        <w:t>(контрактом),</w:t>
      </w:r>
    </w:p>
    <w:p w:rsidR="00F97013" w:rsidRDefault="008E0BC3" w:rsidP="005F43C1">
      <w:pPr>
        <w:pStyle w:val="TableParagraph"/>
        <w:jc w:val="both"/>
      </w:pPr>
      <w:r>
        <w:t>1.7.</w:t>
      </w:r>
      <w:r w:rsidR="00E0446E">
        <w:t>Педагог-організатор</w:t>
      </w:r>
      <w:r w:rsidR="00E0446E">
        <w:rPr>
          <w:spacing w:val="-2"/>
        </w:rPr>
        <w:t xml:space="preserve"> </w:t>
      </w:r>
      <w:r w:rsidR="00E0446E">
        <w:t>дотримується</w:t>
      </w:r>
      <w:r w:rsidR="00E0446E">
        <w:rPr>
          <w:spacing w:val="-1"/>
        </w:rPr>
        <w:t xml:space="preserve"> </w:t>
      </w:r>
      <w:r w:rsidR="00E0446E">
        <w:t>Конвенції</w:t>
      </w:r>
      <w:r w:rsidR="00E0446E">
        <w:rPr>
          <w:spacing w:val="-1"/>
        </w:rPr>
        <w:t xml:space="preserve"> </w:t>
      </w:r>
      <w:r w:rsidR="00E0446E">
        <w:t>про</w:t>
      </w:r>
      <w:r w:rsidR="00E0446E">
        <w:rPr>
          <w:spacing w:val="-2"/>
        </w:rPr>
        <w:t xml:space="preserve"> </w:t>
      </w:r>
      <w:r w:rsidR="00E0446E">
        <w:t>права</w:t>
      </w:r>
      <w:r w:rsidR="00E0446E">
        <w:rPr>
          <w:spacing w:val="-1"/>
        </w:rPr>
        <w:t xml:space="preserve"> </w:t>
      </w:r>
      <w:r w:rsidR="00E0446E">
        <w:t>дитини.</w:t>
      </w:r>
    </w:p>
    <w:p w:rsidR="00F97013" w:rsidRPr="00E00F3D" w:rsidRDefault="008E0BC3" w:rsidP="008E0BC3">
      <w:pPr>
        <w:pStyle w:val="Heading1"/>
        <w:tabs>
          <w:tab w:val="left" w:pos="3637"/>
        </w:tabs>
        <w:spacing w:before="233"/>
        <w:ind w:left="3495" w:firstLine="0"/>
        <w:rPr>
          <w:sz w:val="24"/>
          <w:szCs w:val="24"/>
        </w:rPr>
      </w:pPr>
      <w:r w:rsidRPr="00E00F3D">
        <w:rPr>
          <w:sz w:val="24"/>
          <w:szCs w:val="24"/>
        </w:rPr>
        <w:t xml:space="preserve">2. </w:t>
      </w:r>
      <w:r w:rsidR="00E0446E" w:rsidRPr="00E00F3D">
        <w:rPr>
          <w:sz w:val="24"/>
          <w:szCs w:val="24"/>
        </w:rPr>
        <w:t>Завдання</w:t>
      </w:r>
      <w:r w:rsidR="00E0446E" w:rsidRPr="00E00F3D">
        <w:rPr>
          <w:spacing w:val="-1"/>
          <w:sz w:val="24"/>
          <w:szCs w:val="24"/>
        </w:rPr>
        <w:t xml:space="preserve"> </w:t>
      </w:r>
      <w:r w:rsidR="00E0446E" w:rsidRPr="00E00F3D">
        <w:rPr>
          <w:sz w:val="24"/>
          <w:szCs w:val="24"/>
        </w:rPr>
        <w:t>та обов'язки</w:t>
      </w:r>
    </w:p>
    <w:p w:rsidR="00F97013" w:rsidRPr="008E0BC3" w:rsidRDefault="00164A3E" w:rsidP="005F43C1">
      <w:pPr>
        <w:pStyle w:val="TableParagraph"/>
        <w:jc w:val="both"/>
      </w:pPr>
      <w:r>
        <w:t xml:space="preserve">     </w:t>
      </w:r>
      <w:r w:rsidR="00E0446E" w:rsidRPr="008E0BC3">
        <w:t>Педагог-організатор:</w:t>
      </w:r>
    </w:p>
    <w:p w:rsidR="00F97013" w:rsidRPr="008E0BC3" w:rsidRDefault="008E0BC3" w:rsidP="005F43C1">
      <w:pPr>
        <w:pStyle w:val="TableParagraph"/>
        <w:jc w:val="both"/>
      </w:pPr>
      <w:r w:rsidRPr="008E0BC3">
        <w:t>2.1.</w:t>
      </w:r>
      <w:r w:rsidR="00E0446E" w:rsidRPr="008E0BC3">
        <w:t>Здійснює зв'язок, взаємодію педагогічного колективу з дитячими та юнацькими організаціями школи, сприяє розвитку самодіяльності, навичок самоврядування, утвердженню в дитячому колективі принципів демократії, гуманізму, пріоритетності загальнолюдських цінностей.</w:t>
      </w:r>
    </w:p>
    <w:p w:rsidR="008E0BC3" w:rsidRPr="008E0BC3" w:rsidRDefault="008E0BC3" w:rsidP="005F43C1">
      <w:pPr>
        <w:pStyle w:val="TableParagraph"/>
        <w:jc w:val="both"/>
      </w:pPr>
      <w:r w:rsidRPr="008E0BC3">
        <w:t>2.2.</w:t>
      </w:r>
      <w:r w:rsidR="00E0446E" w:rsidRPr="008E0BC3">
        <w:t xml:space="preserve">Координує діяльність дитячих та юнацьких організацій у школі та поза нею, надає допомогу в організації їх роботи, співпрацює з органами учнівського самоврядування. </w:t>
      </w:r>
    </w:p>
    <w:p w:rsidR="008E0BC3" w:rsidRPr="008E0BC3" w:rsidRDefault="00E0446E" w:rsidP="005F43C1">
      <w:pPr>
        <w:pStyle w:val="TableParagraph"/>
        <w:jc w:val="both"/>
      </w:pPr>
      <w:r w:rsidRPr="008E0BC3">
        <w:t>2.3.</w:t>
      </w:r>
      <w:r w:rsidR="008E0BC3" w:rsidRPr="008E0BC3">
        <w:t xml:space="preserve"> </w:t>
      </w:r>
      <w:r w:rsidRPr="008E0BC3">
        <w:t xml:space="preserve">Надає допомогу у проведенні організаційно-масової та культурно-освітньої роботи в дитячих та юнацьких організаціях, організації дозвілля та відпочинку дітей за місцем проживання. </w:t>
      </w:r>
    </w:p>
    <w:p w:rsidR="00F97013" w:rsidRPr="008E0BC3" w:rsidRDefault="00E0446E" w:rsidP="005F43C1">
      <w:pPr>
        <w:pStyle w:val="TableParagraph"/>
        <w:jc w:val="both"/>
      </w:pPr>
      <w:r w:rsidRPr="008E0BC3">
        <w:t>2.4.Сприяє впровадженню кращих народних традицій, звичаїв, обрядів, свят, вихованню поваги до рідної мови, народного танцю, пісні, музики.</w:t>
      </w:r>
    </w:p>
    <w:p w:rsidR="00F97013" w:rsidRPr="008E0BC3" w:rsidRDefault="008B556F" w:rsidP="005F43C1">
      <w:pPr>
        <w:pStyle w:val="TableParagraph"/>
        <w:jc w:val="both"/>
      </w:pPr>
      <w:r>
        <w:t>2.5.</w:t>
      </w:r>
      <w:r w:rsidR="00E0446E" w:rsidRPr="008E0BC3">
        <w:t>Організовує учнівські об'єднання і доброчинні заходи, спрямовані на виховання милосердя, доброти, людяності та гуманності.</w:t>
      </w:r>
    </w:p>
    <w:p w:rsidR="00F97013" w:rsidRPr="008E0BC3" w:rsidRDefault="008B556F" w:rsidP="005F43C1">
      <w:pPr>
        <w:pStyle w:val="TableParagraph"/>
        <w:jc w:val="both"/>
      </w:pPr>
      <w:r>
        <w:t>2.6</w:t>
      </w:r>
      <w:r w:rsidR="008E0BC3" w:rsidRPr="008E0BC3">
        <w:t>.</w:t>
      </w:r>
      <w:r w:rsidR="00E0446E" w:rsidRPr="008E0BC3">
        <w:t>Залучає дітей та підлітків до роботи в гуртках, секціях, клубах, товариствах за інтересами у школі, позашкільних закладах, за місцем проживання (особливу увагу приділяє дітям, схильним до правопорушень, з неблагополучних сімей).</w:t>
      </w:r>
    </w:p>
    <w:p w:rsidR="00F97013" w:rsidRPr="008E0BC3" w:rsidRDefault="008B556F" w:rsidP="005F43C1">
      <w:pPr>
        <w:pStyle w:val="TableParagraph"/>
        <w:jc w:val="both"/>
      </w:pPr>
      <w:r>
        <w:t>2.7</w:t>
      </w:r>
      <w:r w:rsidR="008E0BC3" w:rsidRPr="008E0BC3">
        <w:t>.</w:t>
      </w:r>
      <w:r w:rsidR="00E0446E" w:rsidRPr="008E0BC3">
        <w:t>Бере участь в організації літнього відпочинку учнів: у створенні оздоровчих таборів різних</w:t>
      </w:r>
    </w:p>
    <w:p w:rsidR="00F97013" w:rsidRPr="008E0BC3" w:rsidRDefault="00F97013" w:rsidP="005F43C1">
      <w:pPr>
        <w:pStyle w:val="TableParagraph"/>
        <w:jc w:val="both"/>
        <w:sectPr w:rsidR="00F97013" w:rsidRPr="008E0BC3">
          <w:footerReference w:type="default" r:id="rId7"/>
          <w:type w:val="continuous"/>
          <w:pgSz w:w="11910" w:h="16840"/>
          <w:pgMar w:top="1360" w:right="440" w:bottom="280" w:left="1600" w:header="708" w:footer="708" w:gutter="0"/>
          <w:cols w:space="720"/>
        </w:sectPr>
      </w:pPr>
    </w:p>
    <w:p w:rsidR="00F97013" w:rsidRPr="008E0BC3" w:rsidRDefault="00E0446E" w:rsidP="005F43C1">
      <w:pPr>
        <w:pStyle w:val="TableParagraph"/>
        <w:jc w:val="both"/>
      </w:pPr>
      <w:r w:rsidRPr="008E0BC3">
        <w:lastRenderedPageBreak/>
        <w:t>типів, залученні до них, в першу чергу, дітей-сиріт, напівсиріт, дітей із багатодітних, малозабезпечених, неблагополучних сімей.</w:t>
      </w:r>
    </w:p>
    <w:p w:rsidR="00F97013" w:rsidRPr="008E0BC3" w:rsidRDefault="008B556F" w:rsidP="005F43C1">
      <w:pPr>
        <w:pStyle w:val="TableParagraph"/>
        <w:jc w:val="both"/>
      </w:pPr>
      <w:r>
        <w:t>2.8</w:t>
      </w:r>
      <w:r w:rsidR="008E0BC3" w:rsidRPr="008E0BC3">
        <w:t>.</w:t>
      </w:r>
      <w:r w:rsidR="00E0446E" w:rsidRPr="008E0BC3">
        <w:t>Приділяє особливу увагу організації дозвілля молодших школярів.</w:t>
      </w:r>
    </w:p>
    <w:p w:rsidR="008E0BC3" w:rsidRDefault="008B556F" w:rsidP="005F43C1">
      <w:pPr>
        <w:pStyle w:val="TableParagraph"/>
        <w:jc w:val="both"/>
      </w:pPr>
      <w:r>
        <w:t>2.9</w:t>
      </w:r>
      <w:r w:rsidR="008E0BC3" w:rsidRPr="008E0BC3">
        <w:t>.</w:t>
      </w:r>
      <w:r w:rsidR="00E0446E" w:rsidRPr="008E0BC3">
        <w:t xml:space="preserve">Вивчає нові форми і методи виховної роботи, творчо використовує їх у своїй роботі. </w:t>
      </w:r>
    </w:p>
    <w:p w:rsidR="00F97013" w:rsidRPr="008E0BC3" w:rsidRDefault="008B556F" w:rsidP="005F43C1">
      <w:pPr>
        <w:pStyle w:val="TableParagraph"/>
        <w:jc w:val="both"/>
      </w:pPr>
      <w:r>
        <w:t>2.10</w:t>
      </w:r>
      <w:r w:rsidR="00E0446E" w:rsidRPr="008E0BC3">
        <w:t>.Надає допомогу класним керівникам, вихователям ГПД у проведенні культурно-освітньої роботи із здобувачами освіти, сприяє змістовній організації відпочинку та дозвілля.</w:t>
      </w:r>
    </w:p>
    <w:p w:rsidR="00F97013" w:rsidRPr="008E0BC3" w:rsidRDefault="008B556F" w:rsidP="005F43C1">
      <w:pPr>
        <w:pStyle w:val="TableParagraph"/>
        <w:jc w:val="both"/>
      </w:pPr>
      <w:r>
        <w:t>2.11</w:t>
      </w:r>
      <w:r w:rsidR="008E0BC3">
        <w:t>.</w:t>
      </w:r>
      <w:r w:rsidR="00E0446E" w:rsidRPr="008E0BC3">
        <w:t>Дотримується педагогічної етики, моралі, поважає права і гідність гімназистів; керується Конвенцією про права дитини, сприяє вільному формуванню політичних і світоглядних переконань, поглядів; захищає дітей від будь-яких форм фізичного і психічного примусу, тиску.</w:t>
      </w:r>
    </w:p>
    <w:p w:rsidR="00F97013" w:rsidRPr="008E0BC3" w:rsidRDefault="008B556F" w:rsidP="005F43C1">
      <w:pPr>
        <w:pStyle w:val="TableParagraph"/>
        <w:jc w:val="both"/>
      </w:pPr>
      <w:r>
        <w:t>2.12</w:t>
      </w:r>
      <w:r w:rsidR="008E0BC3">
        <w:t>.</w:t>
      </w:r>
      <w:r w:rsidR="00E0446E" w:rsidRPr="008E0BC3">
        <w:t>Тісно співпрацює з батьками, допомагає в роботі батьківському комітету, залучає батьківську громадськість до різноманітних позаурочних заходів; вивчає кращий досвід сімейного виховання та сприяє ознайомленню з ним.</w:t>
      </w:r>
    </w:p>
    <w:p w:rsidR="00F97013" w:rsidRPr="008E0BC3" w:rsidRDefault="008B556F" w:rsidP="005F43C1">
      <w:pPr>
        <w:pStyle w:val="TableParagraph"/>
        <w:jc w:val="both"/>
      </w:pPr>
      <w:r>
        <w:t>2.13</w:t>
      </w:r>
      <w:r w:rsidR="008E0BC3">
        <w:t>.</w:t>
      </w:r>
      <w:r w:rsidR="00E0446E" w:rsidRPr="008E0BC3">
        <w:t>Надає методичну допомогу керівникам гуртків, спортивних секцій, трудових об'єднань з питання створення безпечних і нешкідливих умов праці і відпочинку школярів, запобігає травматизму та іншим нещасним випадком.</w:t>
      </w:r>
    </w:p>
    <w:p w:rsidR="00F97013" w:rsidRPr="008E0BC3" w:rsidRDefault="008B556F" w:rsidP="005F43C1">
      <w:pPr>
        <w:pStyle w:val="TableParagraph"/>
        <w:jc w:val="both"/>
      </w:pPr>
      <w:r>
        <w:t>2.14</w:t>
      </w:r>
      <w:r w:rsidR="008E0BC3">
        <w:t>.</w:t>
      </w:r>
      <w:r w:rsidR="00E0446E" w:rsidRPr="008E0BC3">
        <w:t>Організує з учнями заходи щодо попередження травматизму і дорожньо-транспортних пригод.</w:t>
      </w:r>
    </w:p>
    <w:p w:rsidR="00F97013" w:rsidRPr="008E0BC3" w:rsidRDefault="008B556F" w:rsidP="005F43C1">
      <w:pPr>
        <w:pStyle w:val="TableParagraph"/>
        <w:jc w:val="both"/>
      </w:pPr>
      <w:r>
        <w:t>2.15</w:t>
      </w:r>
      <w:r w:rsidR="008E0BC3">
        <w:t>.</w:t>
      </w:r>
      <w:r w:rsidR="00E0446E" w:rsidRPr="008E0BC3">
        <w:t>Проходить щорічний медичний огляд, що засвідчує фізичний та психічний стан здоров'я, дозволяє виконувати професійні обов'язки.</w:t>
      </w:r>
    </w:p>
    <w:p w:rsidR="00F97013" w:rsidRPr="008E0BC3" w:rsidRDefault="008B556F" w:rsidP="005F43C1">
      <w:pPr>
        <w:pStyle w:val="TableParagraph"/>
        <w:jc w:val="both"/>
      </w:pPr>
      <w:r>
        <w:t>2.16</w:t>
      </w:r>
      <w:r w:rsidR="008E0BC3">
        <w:t>.</w:t>
      </w:r>
      <w:r w:rsidR="00E0446E" w:rsidRPr="008E0BC3">
        <w:t>Проходить чергову атестацію один раз на п’ять років на відповідну кваліфікаційну категорію.</w:t>
      </w:r>
    </w:p>
    <w:p w:rsidR="00F97013" w:rsidRPr="008E0BC3" w:rsidRDefault="008B556F" w:rsidP="005F43C1">
      <w:pPr>
        <w:pStyle w:val="TableParagraph"/>
        <w:jc w:val="both"/>
      </w:pPr>
      <w:r>
        <w:t>2.17</w:t>
      </w:r>
      <w:r w:rsidR="008E0BC3">
        <w:t>.</w:t>
      </w:r>
      <w:r w:rsidR="00E0446E" w:rsidRPr="008E0BC3">
        <w:t>Зобов’язаний щорічно підвищувати кваліфікацію відповідно до Закону України «Про освіту» з урахуванням особливостей, визначених Законом України «Про загальну середню освіту», та в порядку, затвердженому Кабінетом Міністрів України.</w:t>
      </w:r>
    </w:p>
    <w:p w:rsidR="00F97013" w:rsidRPr="008E0BC3" w:rsidRDefault="008B556F" w:rsidP="005F43C1">
      <w:pPr>
        <w:pStyle w:val="TableParagraph"/>
        <w:jc w:val="both"/>
      </w:pPr>
      <w:r>
        <w:t>2.18</w:t>
      </w:r>
      <w:r w:rsidR="008E0BC3">
        <w:t>.</w:t>
      </w:r>
      <w:r w:rsidR="00E0446E" w:rsidRPr="008E0BC3">
        <w:t>Піклується про своє здоров'я, не палить у школі та на її території, використовує оздоровчу та спортивну базу для зміцнення здоров'я, його загартування.</w:t>
      </w:r>
    </w:p>
    <w:p w:rsidR="00F97013" w:rsidRPr="008E0BC3" w:rsidRDefault="008E0BC3" w:rsidP="005F43C1">
      <w:pPr>
        <w:pStyle w:val="TableParagraph"/>
        <w:jc w:val="both"/>
      </w:pPr>
      <w:r>
        <w:t>2.</w:t>
      </w:r>
      <w:r w:rsidR="008B556F">
        <w:t>19</w:t>
      </w:r>
      <w:r>
        <w:t>.</w:t>
      </w:r>
      <w:r w:rsidR="00E0446E" w:rsidRPr="008E0BC3">
        <w:t>Планує свою роботу і веде необхідну документацію у формі, визначеній адміністрацією школи.</w:t>
      </w:r>
    </w:p>
    <w:p w:rsidR="00F97013" w:rsidRPr="008E0BC3" w:rsidRDefault="008B556F" w:rsidP="005F43C1">
      <w:pPr>
        <w:pStyle w:val="TableParagraph"/>
        <w:jc w:val="both"/>
      </w:pPr>
      <w:r>
        <w:t>2.20</w:t>
      </w:r>
      <w:r w:rsidR="008E0BC3">
        <w:t>.</w:t>
      </w:r>
      <w:r w:rsidR="00E0446E" w:rsidRPr="008E0BC3">
        <w:t>Виконує правила внутрішнього розпорядку для працівників школи, статуту, вимог щодо обов'язків педпрацівників.</w:t>
      </w:r>
    </w:p>
    <w:p w:rsidR="00F97013" w:rsidRPr="008E0BC3" w:rsidRDefault="008B556F" w:rsidP="005F43C1">
      <w:pPr>
        <w:pStyle w:val="TableParagraph"/>
        <w:jc w:val="both"/>
      </w:pPr>
      <w:r>
        <w:t>2.21</w:t>
      </w:r>
      <w:r w:rsidR="008E0BC3">
        <w:t>.</w:t>
      </w:r>
      <w:r w:rsidR="00E0446E" w:rsidRPr="008E0BC3">
        <w:t>Проводить профілактичну роботу щодо запобігання травматизму серед учнів під час освітнього процесу.</w:t>
      </w:r>
    </w:p>
    <w:p w:rsidR="00F97013" w:rsidRPr="008E0BC3" w:rsidRDefault="008B556F" w:rsidP="005F43C1">
      <w:pPr>
        <w:pStyle w:val="TableParagraph"/>
        <w:jc w:val="both"/>
      </w:pPr>
      <w:r>
        <w:t>2.22</w:t>
      </w:r>
      <w:r w:rsidR="008E0BC3">
        <w:t>.</w:t>
      </w:r>
      <w:r w:rsidR="00E0446E" w:rsidRPr="008E0BC3">
        <w:t>Проводить профілактичну роботу серед учнів щодо вимог особистої безпеки у побуті (дії у надзвичайних ситуаціях, дорожній рух, участь у масових заходах, перебування в громадських місцях, об'єктах мережі торгівлі тощо).</w:t>
      </w:r>
    </w:p>
    <w:p w:rsidR="00F97013" w:rsidRPr="008E0BC3" w:rsidRDefault="008B556F" w:rsidP="005F43C1">
      <w:pPr>
        <w:pStyle w:val="TableParagraph"/>
        <w:jc w:val="both"/>
      </w:pPr>
      <w:r>
        <w:t>2.23</w:t>
      </w:r>
      <w:r w:rsidR="008E0BC3">
        <w:t>.</w:t>
      </w:r>
      <w:r w:rsidR="00E0446E" w:rsidRPr="008E0BC3">
        <w:t>Терміново повідомляє директора або чергового адміністратора про кожний нещасний випадок, що трапився з учнем, організовувати надання першої долікарської допомоги потерпілому, викликати медпрацівника та повідомити батьків.</w:t>
      </w:r>
    </w:p>
    <w:p w:rsidR="00F97013" w:rsidRPr="008E0BC3" w:rsidRDefault="008B556F" w:rsidP="005F43C1">
      <w:pPr>
        <w:pStyle w:val="TableParagraph"/>
        <w:jc w:val="both"/>
      </w:pPr>
      <w:r>
        <w:t>2.24</w:t>
      </w:r>
      <w:r w:rsidR="008E0BC3">
        <w:t>.</w:t>
      </w:r>
      <w:r w:rsidR="00E0446E" w:rsidRPr="008E0BC3">
        <w:t>Повинен знати правила пожежної безпеки і вміти користуватися первинними засобами пожежогасіння (вогнегасниками).</w:t>
      </w:r>
    </w:p>
    <w:p w:rsidR="00F97013" w:rsidRPr="008E0BC3" w:rsidRDefault="008B556F" w:rsidP="005F43C1">
      <w:pPr>
        <w:pStyle w:val="TableParagraph"/>
        <w:jc w:val="both"/>
      </w:pPr>
      <w:r>
        <w:t>2.25</w:t>
      </w:r>
      <w:r w:rsidR="008E0BC3">
        <w:t>.</w:t>
      </w:r>
      <w:r w:rsidR="00E0446E" w:rsidRPr="008E0BC3">
        <w:t>Володіти навичками в наданні першої (долікарської) допомоги.</w:t>
      </w:r>
    </w:p>
    <w:p w:rsidR="00F97013" w:rsidRPr="008E0BC3" w:rsidRDefault="008B556F" w:rsidP="005F43C1">
      <w:pPr>
        <w:pStyle w:val="TableParagraph"/>
        <w:jc w:val="both"/>
      </w:pPr>
      <w:r>
        <w:t>2.26</w:t>
      </w:r>
      <w:r w:rsidR="008E0BC3">
        <w:t>.</w:t>
      </w:r>
      <w:r w:rsidR="00E0446E" w:rsidRPr="008E0BC3">
        <w:t>Повідомляє адміністрацію школи про виявлені несправності обладнання, устаткування, пристроїв, інші небезпечні прояви;</w:t>
      </w:r>
    </w:p>
    <w:p w:rsidR="00F97013" w:rsidRPr="008E0BC3" w:rsidRDefault="008B556F" w:rsidP="005F43C1">
      <w:pPr>
        <w:pStyle w:val="TableParagraph"/>
        <w:jc w:val="both"/>
      </w:pPr>
      <w:r>
        <w:t>2.27</w:t>
      </w:r>
      <w:r w:rsidR="008E0BC3">
        <w:t>.</w:t>
      </w:r>
      <w:r w:rsidR="00E0446E" w:rsidRPr="008E0BC3">
        <w:t>Вносить пропозиції щодо покращення умов праці та навчання учнів при розробці Колективної угоди у розділі з охорони праці.</w:t>
      </w:r>
    </w:p>
    <w:p w:rsidR="00F97013" w:rsidRPr="008E0BC3" w:rsidRDefault="008B556F" w:rsidP="005F43C1">
      <w:pPr>
        <w:pStyle w:val="TableParagraph"/>
        <w:jc w:val="both"/>
      </w:pPr>
      <w:r>
        <w:t>2.28</w:t>
      </w:r>
      <w:r w:rsidR="008E0BC3">
        <w:t>.</w:t>
      </w:r>
      <w:r w:rsidR="00E0446E" w:rsidRPr="008E0BC3">
        <w:t>Проходить один раз на три роки навчання та перевірку знань з охорони праці та безпеки життєдіяльності.</w:t>
      </w:r>
    </w:p>
    <w:p w:rsidR="00F97013" w:rsidRDefault="008B556F" w:rsidP="005F43C1">
      <w:pPr>
        <w:pStyle w:val="TableParagraph"/>
        <w:jc w:val="both"/>
      </w:pPr>
      <w:r>
        <w:t>2.29</w:t>
      </w:r>
      <w:r w:rsidR="008E0BC3">
        <w:t>.</w:t>
      </w:r>
      <w:r w:rsidR="00E0446E" w:rsidRPr="008E0BC3">
        <w:t>У разі виникнення будь-якої аварійної ситуації в приміщенні школи педагог- організатор зобов’язаний негайно повідомити директора школи (чергового адміністратора), забезпечити безпечні умови перебування дітей у школі; у разі необхідності вжити заходи щодо евакуації дітей з приміщення у безпечне місце відповідно до плану евакуації.</w:t>
      </w:r>
    </w:p>
    <w:p w:rsidR="00153A53" w:rsidRPr="008E0BC3" w:rsidRDefault="00153A53" w:rsidP="005F43C1">
      <w:pPr>
        <w:pStyle w:val="TableParagraph"/>
        <w:jc w:val="both"/>
      </w:pPr>
      <w:r>
        <w:t>2.30.</w:t>
      </w:r>
      <w:r w:rsidRPr="008E0BC3">
        <w:t>У разі виникнення будь-якої надзвичайної ситуації в приміщенні школи педагог- організатор зобов’язаний негайно повідомити директора школи (чергового адміністратора), забезпечити безпечні умови перебування дітей у школі; у разі необхідності вжити заходи щодо евакуації дітей з приміщення у безпечне місце відповідно до плану евакуації.</w:t>
      </w:r>
    </w:p>
    <w:p w:rsidR="00153A53" w:rsidRPr="008E0BC3" w:rsidRDefault="00153A53" w:rsidP="005F43C1">
      <w:pPr>
        <w:pStyle w:val="TableParagraph"/>
        <w:jc w:val="both"/>
        <w:sectPr w:rsidR="00153A53" w:rsidRPr="008E0BC3">
          <w:pgSz w:w="11910" w:h="16840"/>
          <w:pgMar w:top="1040" w:right="440" w:bottom="280" w:left="1600" w:header="708" w:footer="708" w:gutter="0"/>
          <w:cols w:space="720"/>
        </w:sectPr>
      </w:pPr>
      <w:r>
        <w:t>2.31.</w:t>
      </w:r>
      <w:r w:rsidRPr="008E0BC3">
        <w:t>Педагог-організатор несе відповідальність за особисту безпеку та безпеку оточуючих, повинен бути обережним під час перебування на робочому місці, в приміщеннях закладу освіти та на території школи</w:t>
      </w:r>
      <w:r w:rsidR="001B59D9">
        <w:t>.</w:t>
      </w:r>
    </w:p>
    <w:p w:rsidR="00F97013" w:rsidRDefault="00F97013">
      <w:pPr>
        <w:jc w:val="both"/>
        <w:rPr>
          <w:sz w:val="24"/>
        </w:rPr>
        <w:sectPr w:rsidR="00F97013">
          <w:pgSz w:w="11910" w:h="16840"/>
          <w:pgMar w:top="1040" w:right="440" w:bottom="280" w:left="1600" w:header="708" w:footer="708" w:gutter="0"/>
          <w:cols w:space="720"/>
        </w:sectPr>
      </w:pPr>
    </w:p>
    <w:p w:rsidR="00F97013" w:rsidRDefault="00F97013">
      <w:pPr>
        <w:pStyle w:val="a3"/>
        <w:spacing w:before="5"/>
        <w:ind w:left="0"/>
        <w:rPr>
          <w:sz w:val="38"/>
        </w:rPr>
      </w:pPr>
    </w:p>
    <w:p w:rsidR="00F97013" w:rsidRPr="001B59D9" w:rsidRDefault="001B59D9" w:rsidP="005F43C1">
      <w:pPr>
        <w:pStyle w:val="TableParagraph"/>
        <w:jc w:val="both"/>
      </w:pPr>
      <w:r w:rsidRPr="001B59D9">
        <w:t>3.1.</w:t>
      </w:r>
      <w:r w:rsidR="00E0446E" w:rsidRPr="001B59D9">
        <w:t>Педагог-організатор має право:</w:t>
      </w:r>
    </w:p>
    <w:p w:rsidR="00F97013" w:rsidRPr="001B59D9" w:rsidRDefault="00E0446E" w:rsidP="005F43C1">
      <w:pPr>
        <w:pStyle w:val="TableParagraph"/>
        <w:jc w:val="both"/>
        <w:rPr>
          <w:b/>
          <w:sz w:val="24"/>
          <w:szCs w:val="24"/>
        </w:rPr>
      </w:pPr>
      <w:r w:rsidRPr="001B59D9">
        <w:br w:type="column"/>
      </w:r>
      <w:r w:rsidR="001B59D9" w:rsidRPr="001B59D9">
        <w:rPr>
          <w:b/>
          <w:sz w:val="24"/>
          <w:szCs w:val="24"/>
        </w:rPr>
        <w:lastRenderedPageBreak/>
        <w:t xml:space="preserve">3. </w:t>
      </w:r>
      <w:r w:rsidRPr="001B59D9">
        <w:rPr>
          <w:b/>
          <w:sz w:val="24"/>
          <w:szCs w:val="24"/>
        </w:rPr>
        <w:t>Права</w:t>
      </w:r>
    </w:p>
    <w:p w:rsidR="00F97013" w:rsidRPr="001B59D9" w:rsidRDefault="00F97013" w:rsidP="005F43C1">
      <w:pPr>
        <w:pStyle w:val="TableParagraph"/>
        <w:jc w:val="both"/>
        <w:sectPr w:rsidR="00F97013" w:rsidRPr="001B59D9">
          <w:type w:val="continuous"/>
          <w:pgSz w:w="11910" w:h="16840"/>
          <w:pgMar w:top="1360" w:right="440" w:bottom="280" w:left="1600" w:header="708" w:footer="708" w:gutter="0"/>
          <w:cols w:num="2" w:space="720" w:equalWidth="0">
            <w:col w:w="3369" w:space="908"/>
            <w:col w:w="5593"/>
          </w:cols>
        </w:sectPr>
      </w:pPr>
    </w:p>
    <w:p w:rsidR="00F97013" w:rsidRPr="001B59D9" w:rsidRDefault="001B59D9" w:rsidP="005F43C1">
      <w:pPr>
        <w:pStyle w:val="TableParagraph"/>
        <w:jc w:val="both"/>
      </w:pPr>
      <w:r>
        <w:lastRenderedPageBreak/>
        <w:t xml:space="preserve">3.2. </w:t>
      </w:r>
      <w:r w:rsidR="00E0446E" w:rsidRPr="001B59D9">
        <w:t>На захист професійної честі і гідності.</w:t>
      </w:r>
    </w:p>
    <w:p w:rsidR="00F97013" w:rsidRPr="001B59D9" w:rsidRDefault="001B59D9" w:rsidP="005F43C1">
      <w:pPr>
        <w:pStyle w:val="TableParagraph"/>
        <w:jc w:val="both"/>
      </w:pPr>
      <w:r>
        <w:t>3.3.</w:t>
      </w:r>
      <w:r w:rsidR="00E0446E" w:rsidRPr="001B59D9">
        <w:t>Знайомитись зі скаргами та іншими документами, які містять оцінку його роботи, давати пояснення з їх приводу.</w:t>
      </w:r>
    </w:p>
    <w:p w:rsidR="00F97013" w:rsidRPr="001B59D9" w:rsidRDefault="001B59D9" w:rsidP="005F43C1">
      <w:pPr>
        <w:pStyle w:val="TableParagraph"/>
        <w:jc w:val="both"/>
      </w:pPr>
      <w:r>
        <w:t>3.4.</w:t>
      </w:r>
      <w:r w:rsidR="00E0446E" w:rsidRPr="001B59D9">
        <w:t>Здійснювати підвищення кваліфікації за різними видами (навчання за освітньою програмою, стажування, участь у сертифікаційних програмах, тренінгах, семінарах, вебінарах, майстер-класах тощо) та у різних формах.</w:t>
      </w:r>
    </w:p>
    <w:p w:rsidR="00F97013" w:rsidRPr="001B59D9" w:rsidRDefault="001B59D9" w:rsidP="005F43C1">
      <w:pPr>
        <w:pStyle w:val="TableParagraph"/>
        <w:jc w:val="both"/>
      </w:pPr>
      <w:r>
        <w:t>3.5.</w:t>
      </w:r>
      <w:r w:rsidR="00E0446E" w:rsidRPr="001B59D9">
        <w:t>Захищати свої інтереси самостійно і через посередника, в тому числі адвоката, у випадку дисциплінарного розслідування, пов'язаного з порушенням учителем норм професійної етики.</w:t>
      </w:r>
    </w:p>
    <w:p w:rsidR="00F97013" w:rsidRPr="001B59D9" w:rsidRDefault="001B59D9" w:rsidP="005F43C1">
      <w:pPr>
        <w:pStyle w:val="TableParagraph"/>
        <w:jc w:val="both"/>
      </w:pPr>
      <w:r>
        <w:t>3.6.</w:t>
      </w:r>
      <w:r w:rsidR="00E0446E" w:rsidRPr="001B59D9">
        <w:t>На конфіденційність дисциплінарного розслідування, за виключенням випадків, передбачених законом.</w:t>
      </w:r>
    </w:p>
    <w:p w:rsidR="00F97013" w:rsidRPr="001B59D9" w:rsidRDefault="001B59D9" w:rsidP="005F43C1">
      <w:pPr>
        <w:pStyle w:val="TableParagraph"/>
        <w:jc w:val="both"/>
      </w:pPr>
      <w:r>
        <w:t>3.7.</w:t>
      </w:r>
      <w:r w:rsidR="00E0446E" w:rsidRPr="001B59D9">
        <w:t>Справедливе та об’єктивне оцінювання своєї професійної діяльності.</w:t>
      </w:r>
    </w:p>
    <w:p w:rsidR="00F97013" w:rsidRPr="001B59D9" w:rsidRDefault="001B59D9" w:rsidP="005F43C1">
      <w:pPr>
        <w:pStyle w:val="TableParagraph"/>
        <w:jc w:val="both"/>
      </w:pPr>
      <w:r>
        <w:t>3.8.</w:t>
      </w:r>
      <w:r w:rsidR="00E0446E" w:rsidRPr="001B59D9">
        <w:t>На безпечні і нешкідливі умови праці.</w:t>
      </w:r>
    </w:p>
    <w:p w:rsidR="00F97013" w:rsidRDefault="00F97013">
      <w:pPr>
        <w:pStyle w:val="a3"/>
        <w:ind w:left="0"/>
        <w:rPr>
          <w:sz w:val="35"/>
        </w:rPr>
      </w:pPr>
    </w:p>
    <w:p w:rsidR="00F97013" w:rsidRPr="00E00F3D" w:rsidRDefault="00546C10" w:rsidP="00546C10">
      <w:pPr>
        <w:pStyle w:val="Heading1"/>
        <w:tabs>
          <w:tab w:val="left" w:pos="3976"/>
        </w:tabs>
        <w:spacing w:line="319" w:lineRule="exact"/>
        <w:rPr>
          <w:color w:val="212121"/>
          <w:sz w:val="24"/>
          <w:szCs w:val="24"/>
        </w:rPr>
      </w:pPr>
      <w:r>
        <w:rPr>
          <w:color w:val="212121"/>
        </w:rPr>
        <w:t xml:space="preserve">                                                   </w:t>
      </w:r>
      <w:r w:rsidRPr="00E00F3D">
        <w:rPr>
          <w:color w:val="212121"/>
          <w:sz w:val="24"/>
          <w:szCs w:val="24"/>
        </w:rPr>
        <w:t xml:space="preserve">  4.</w:t>
      </w:r>
      <w:r w:rsidR="00E0446E" w:rsidRPr="00E00F3D">
        <w:rPr>
          <w:color w:val="212121"/>
          <w:sz w:val="24"/>
          <w:szCs w:val="24"/>
        </w:rPr>
        <w:t>Відповідальність</w:t>
      </w:r>
    </w:p>
    <w:p w:rsidR="00F97013" w:rsidRPr="00FE299F" w:rsidRDefault="00164A3E" w:rsidP="005F43C1">
      <w:pPr>
        <w:pStyle w:val="TableParagraph"/>
        <w:jc w:val="both"/>
      </w:pPr>
      <w:r>
        <w:t xml:space="preserve">     </w:t>
      </w:r>
      <w:r w:rsidR="00E0446E" w:rsidRPr="00FE299F">
        <w:t>Педагог-організатор несе відповідальність:</w:t>
      </w:r>
    </w:p>
    <w:p w:rsidR="00F97013" w:rsidRPr="00FE299F" w:rsidRDefault="00546C10" w:rsidP="005F43C1">
      <w:pPr>
        <w:pStyle w:val="TableParagraph"/>
        <w:jc w:val="both"/>
      </w:pPr>
      <w:r w:rsidRPr="00FE299F">
        <w:t>4.1.</w:t>
      </w:r>
      <w:r w:rsidR="00E0446E" w:rsidRPr="00FE299F">
        <w:t>За збереження життя і здоров'я учнів під час проведення позакласних, спортивних заходів, свят у школі.</w:t>
      </w:r>
    </w:p>
    <w:p w:rsidR="00F97013" w:rsidRPr="00FE299F" w:rsidRDefault="00546C10" w:rsidP="005F43C1">
      <w:pPr>
        <w:pStyle w:val="TableParagraph"/>
        <w:jc w:val="both"/>
      </w:pPr>
      <w:r w:rsidRPr="00FE299F">
        <w:t>4.2.</w:t>
      </w:r>
      <w:r w:rsidR="00E0446E" w:rsidRPr="00FE299F">
        <w:t>Неналежне виконання чи невиконання без поважних причин Статуту і Правил внутрішнього розпорядку школи, інших локальних нормативних документів, наказів Департаменту, Управління освіти, навчального закладу, розпоряджень директора школи, посадових обов’язків, встановлених цією Інструкцією, в тому числі за невикористання наданих прав, у порядку, визначеному діючим трудовим законодавством.</w:t>
      </w:r>
    </w:p>
    <w:p w:rsidR="00546C10" w:rsidRPr="00FE299F" w:rsidRDefault="00546C10" w:rsidP="005F43C1">
      <w:pPr>
        <w:pStyle w:val="TableParagraph"/>
        <w:jc w:val="both"/>
      </w:pPr>
      <w:r w:rsidRPr="00FE299F">
        <w:t>4.3.</w:t>
      </w:r>
      <w:r w:rsidR="00E0446E" w:rsidRPr="00FE299F">
        <w:t xml:space="preserve">Дотримання правил внутрішнього трудового розпорядку, санітарно-гігієнічного режиму, охорони праці та протипожежної безпеки, правил і норм організації освітнього процесу. </w:t>
      </w:r>
    </w:p>
    <w:p w:rsidR="00F97013" w:rsidRPr="00FE299F" w:rsidRDefault="00E0446E" w:rsidP="005F43C1">
      <w:pPr>
        <w:pStyle w:val="TableParagraph"/>
        <w:jc w:val="both"/>
      </w:pPr>
      <w:r w:rsidRPr="00FE299F">
        <w:t>4.4.За завдані школі чи учасникам освітнього процесу у зв’язку з неналежним виконанням (невиконанням) своїх посадових обов’язків збитки.</w:t>
      </w:r>
    </w:p>
    <w:p w:rsidR="00F97013" w:rsidRPr="00FE299F" w:rsidRDefault="00546C10" w:rsidP="005F43C1">
      <w:pPr>
        <w:pStyle w:val="TableParagraph"/>
        <w:jc w:val="both"/>
      </w:pPr>
      <w:r w:rsidRPr="00FE299F">
        <w:t>4.5.</w:t>
      </w:r>
      <w:r w:rsidR="00E0446E" w:rsidRPr="00FE299F">
        <w:t>Правопорушення, скоєні в процесі здійснення своєї діяльності, - в межах визначених чинним адміністративним, кримінальним та цивільним законодавством України.</w:t>
      </w:r>
    </w:p>
    <w:p w:rsidR="00F97013" w:rsidRPr="00FE299F" w:rsidRDefault="00546C10" w:rsidP="005F43C1">
      <w:pPr>
        <w:pStyle w:val="TableParagraph"/>
        <w:jc w:val="both"/>
      </w:pPr>
      <w:r w:rsidRPr="00FE299F">
        <w:t>4.6.</w:t>
      </w:r>
      <w:r w:rsidR="00E0446E" w:rsidRPr="00FE299F">
        <w:t>Використання, в тому числі одноразове, методів виховання, пов’язаних із фізичним і/або психічним насиллям над особистістю учня, а також скоєння іншого аморального вчинку – у межах, визначених чинним адміністративним, кримінальним та цивільним законодавством України.</w:t>
      </w:r>
    </w:p>
    <w:p w:rsidR="00F97013" w:rsidRDefault="00F97013">
      <w:pPr>
        <w:pStyle w:val="a3"/>
        <w:spacing w:before="6"/>
        <w:ind w:left="0"/>
        <w:rPr>
          <w:sz w:val="28"/>
        </w:rPr>
      </w:pPr>
    </w:p>
    <w:p w:rsidR="00F97013" w:rsidRPr="00E00F3D" w:rsidRDefault="00F95F04" w:rsidP="00F95F04">
      <w:pPr>
        <w:pStyle w:val="Heading1"/>
        <w:tabs>
          <w:tab w:val="left" w:pos="4113"/>
        </w:tabs>
        <w:spacing w:line="319" w:lineRule="exact"/>
        <w:ind w:left="3495" w:firstLine="0"/>
        <w:rPr>
          <w:color w:val="212121"/>
          <w:sz w:val="24"/>
          <w:szCs w:val="24"/>
        </w:rPr>
      </w:pPr>
      <w:r w:rsidRPr="00E00F3D">
        <w:rPr>
          <w:color w:val="212121"/>
          <w:sz w:val="24"/>
          <w:szCs w:val="24"/>
        </w:rPr>
        <w:t xml:space="preserve">  5. </w:t>
      </w:r>
      <w:r w:rsidR="00E0446E" w:rsidRPr="00E00F3D">
        <w:rPr>
          <w:color w:val="212121"/>
          <w:sz w:val="24"/>
          <w:szCs w:val="24"/>
        </w:rPr>
        <w:t>Повинен</w:t>
      </w:r>
      <w:r w:rsidR="00E0446E" w:rsidRPr="00E00F3D">
        <w:rPr>
          <w:color w:val="212121"/>
          <w:spacing w:val="-2"/>
          <w:sz w:val="24"/>
          <w:szCs w:val="24"/>
        </w:rPr>
        <w:t xml:space="preserve"> </w:t>
      </w:r>
      <w:r w:rsidR="00E0446E" w:rsidRPr="00E00F3D">
        <w:rPr>
          <w:color w:val="212121"/>
          <w:sz w:val="24"/>
          <w:szCs w:val="24"/>
        </w:rPr>
        <w:t>знати</w:t>
      </w:r>
    </w:p>
    <w:p w:rsidR="00F97013" w:rsidRDefault="00F95F04" w:rsidP="005F43C1">
      <w:pPr>
        <w:pStyle w:val="TableParagraph"/>
        <w:jc w:val="both"/>
        <w:rPr>
          <w:color w:val="212121"/>
        </w:rPr>
      </w:pPr>
      <w:r>
        <w:t>5.1.</w:t>
      </w:r>
      <w:r w:rsidR="00E0446E">
        <w:t>Конституцію</w:t>
      </w:r>
      <w:r w:rsidR="00E0446E">
        <w:rPr>
          <w:spacing w:val="27"/>
        </w:rPr>
        <w:t xml:space="preserve"> </w:t>
      </w:r>
      <w:r w:rsidR="00E0446E">
        <w:t>України,</w:t>
      </w:r>
      <w:r w:rsidR="00E0446E">
        <w:rPr>
          <w:spacing w:val="27"/>
        </w:rPr>
        <w:t xml:space="preserve"> </w:t>
      </w:r>
      <w:r w:rsidR="00E0446E">
        <w:t>Закони</w:t>
      </w:r>
      <w:r w:rsidR="00E0446E">
        <w:rPr>
          <w:spacing w:val="28"/>
        </w:rPr>
        <w:t xml:space="preserve"> </w:t>
      </w:r>
      <w:r w:rsidR="00E0446E">
        <w:t>України,</w:t>
      </w:r>
      <w:r w:rsidR="00E0446E">
        <w:rPr>
          <w:spacing w:val="23"/>
        </w:rPr>
        <w:t xml:space="preserve"> </w:t>
      </w:r>
      <w:r w:rsidR="00E0446E">
        <w:t>акти</w:t>
      </w:r>
      <w:r w:rsidR="00E0446E">
        <w:rPr>
          <w:spacing w:val="28"/>
        </w:rPr>
        <w:t xml:space="preserve"> </w:t>
      </w:r>
      <w:r w:rsidR="00E0446E">
        <w:t>Президента</w:t>
      </w:r>
      <w:r w:rsidR="00E0446E">
        <w:rPr>
          <w:spacing w:val="25"/>
        </w:rPr>
        <w:t xml:space="preserve"> </w:t>
      </w:r>
      <w:r w:rsidR="00E0446E">
        <w:t>України,</w:t>
      </w:r>
      <w:r w:rsidR="00E0446E">
        <w:rPr>
          <w:spacing w:val="27"/>
        </w:rPr>
        <w:t xml:space="preserve"> </w:t>
      </w:r>
      <w:r w:rsidR="00E0446E">
        <w:t>Верховної</w:t>
      </w:r>
      <w:r w:rsidR="00E0446E">
        <w:rPr>
          <w:spacing w:val="27"/>
        </w:rPr>
        <w:t xml:space="preserve"> </w:t>
      </w:r>
      <w:r w:rsidR="00E0446E">
        <w:t>Ради</w:t>
      </w:r>
      <w:r w:rsidR="00E0446E">
        <w:rPr>
          <w:spacing w:val="-57"/>
        </w:rPr>
        <w:t xml:space="preserve"> </w:t>
      </w:r>
      <w:r w:rsidR="00E0446E">
        <w:t>України та Кабінету</w:t>
      </w:r>
      <w:r w:rsidR="00E0446E">
        <w:rPr>
          <w:spacing w:val="-8"/>
        </w:rPr>
        <w:t xml:space="preserve"> </w:t>
      </w:r>
      <w:r w:rsidR="00E0446E">
        <w:t>Міністрів України</w:t>
      </w:r>
      <w:r w:rsidR="00E0446E">
        <w:rPr>
          <w:spacing w:val="2"/>
        </w:rPr>
        <w:t xml:space="preserve"> </w:t>
      </w:r>
      <w:r w:rsidR="00E0446E">
        <w:t>щодо освітньої галузі.</w:t>
      </w:r>
    </w:p>
    <w:p w:rsidR="00F97013" w:rsidRDefault="00F95F04" w:rsidP="005F43C1">
      <w:pPr>
        <w:pStyle w:val="TableParagraph"/>
        <w:jc w:val="both"/>
      </w:pPr>
      <w:r>
        <w:t>5.2.</w:t>
      </w:r>
      <w:r w:rsidR="00E0446E">
        <w:t>Накази</w:t>
      </w:r>
      <w:r w:rsidR="00E0446E">
        <w:rPr>
          <w:spacing w:val="38"/>
        </w:rPr>
        <w:t xml:space="preserve"> </w:t>
      </w:r>
      <w:r w:rsidR="00E0446E">
        <w:t>та</w:t>
      </w:r>
      <w:r w:rsidR="00E0446E">
        <w:rPr>
          <w:spacing w:val="32"/>
        </w:rPr>
        <w:t xml:space="preserve"> </w:t>
      </w:r>
      <w:r w:rsidR="00E0446E">
        <w:t>розпорядження</w:t>
      </w:r>
      <w:r w:rsidR="00E0446E">
        <w:rPr>
          <w:spacing w:val="37"/>
        </w:rPr>
        <w:t xml:space="preserve"> </w:t>
      </w:r>
      <w:r w:rsidR="00E0446E">
        <w:t>Міністерства</w:t>
      </w:r>
      <w:r w:rsidR="00E0446E">
        <w:rPr>
          <w:spacing w:val="35"/>
        </w:rPr>
        <w:t xml:space="preserve"> </w:t>
      </w:r>
      <w:r w:rsidR="00E0446E">
        <w:t>освіти</w:t>
      </w:r>
      <w:r w:rsidR="00E0446E">
        <w:rPr>
          <w:spacing w:val="35"/>
        </w:rPr>
        <w:t xml:space="preserve"> </w:t>
      </w:r>
      <w:r w:rsidR="00E0446E">
        <w:t>і</w:t>
      </w:r>
      <w:r w:rsidR="00E0446E">
        <w:rPr>
          <w:spacing w:val="35"/>
        </w:rPr>
        <w:t xml:space="preserve"> </w:t>
      </w:r>
      <w:r w:rsidR="00E0446E">
        <w:t>науки</w:t>
      </w:r>
      <w:r w:rsidR="00E0446E">
        <w:rPr>
          <w:spacing w:val="37"/>
        </w:rPr>
        <w:t xml:space="preserve"> </w:t>
      </w:r>
      <w:r w:rsidR="00E0446E">
        <w:t>України,</w:t>
      </w:r>
      <w:r w:rsidR="00E0446E">
        <w:rPr>
          <w:spacing w:val="35"/>
        </w:rPr>
        <w:t xml:space="preserve"> </w:t>
      </w:r>
      <w:r w:rsidR="00E0446E">
        <w:t>інші</w:t>
      </w:r>
      <w:r w:rsidR="00E0446E">
        <w:rPr>
          <w:spacing w:val="32"/>
        </w:rPr>
        <w:t xml:space="preserve"> </w:t>
      </w:r>
      <w:r w:rsidR="00E0446E">
        <w:t>законодавчі</w:t>
      </w:r>
      <w:r w:rsidR="00E0446E">
        <w:rPr>
          <w:spacing w:val="-57"/>
        </w:rPr>
        <w:t xml:space="preserve"> </w:t>
      </w:r>
      <w:r w:rsidR="00E0446E">
        <w:t>нормативно-правові</w:t>
      </w:r>
      <w:r w:rsidR="00E0446E">
        <w:rPr>
          <w:spacing w:val="-2"/>
        </w:rPr>
        <w:t xml:space="preserve"> </w:t>
      </w:r>
      <w:r w:rsidR="00E0446E">
        <w:t>акти</w:t>
      </w:r>
      <w:r w:rsidR="00E0446E">
        <w:rPr>
          <w:spacing w:val="3"/>
        </w:rPr>
        <w:t xml:space="preserve"> </w:t>
      </w:r>
      <w:r w:rsidR="00E0446E">
        <w:t>з</w:t>
      </w:r>
      <w:r w:rsidR="00E0446E">
        <w:rPr>
          <w:spacing w:val="-3"/>
        </w:rPr>
        <w:t xml:space="preserve"> </w:t>
      </w:r>
      <w:r w:rsidR="00E0446E">
        <w:t>питань освіти.</w:t>
      </w:r>
    </w:p>
    <w:p w:rsidR="00F97013" w:rsidRDefault="00F95F04" w:rsidP="005F43C1">
      <w:pPr>
        <w:pStyle w:val="TableParagraph"/>
        <w:jc w:val="both"/>
      </w:pPr>
      <w:r>
        <w:t>5.3.</w:t>
      </w:r>
      <w:r w:rsidR="00E0446E">
        <w:t>Декларацію</w:t>
      </w:r>
      <w:r w:rsidR="00E0446E">
        <w:rPr>
          <w:spacing w:val="1"/>
        </w:rPr>
        <w:t xml:space="preserve"> </w:t>
      </w:r>
      <w:r w:rsidR="00E0446E">
        <w:t>прав</w:t>
      </w:r>
      <w:r w:rsidR="00E0446E">
        <w:rPr>
          <w:spacing w:val="-1"/>
        </w:rPr>
        <w:t xml:space="preserve"> </w:t>
      </w:r>
      <w:r w:rsidR="00E0446E">
        <w:t>і</w:t>
      </w:r>
      <w:r w:rsidR="00E0446E">
        <w:rPr>
          <w:spacing w:val="-1"/>
        </w:rPr>
        <w:t xml:space="preserve"> </w:t>
      </w:r>
      <w:r w:rsidR="00E0446E">
        <w:t>свобод</w:t>
      </w:r>
      <w:r w:rsidR="00E0446E">
        <w:rPr>
          <w:spacing w:val="-1"/>
        </w:rPr>
        <w:t xml:space="preserve"> </w:t>
      </w:r>
      <w:r w:rsidR="00E0446E">
        <w:t>людини,</w:t>
      </w:r>
      <w:r w:rsidR="00E0446E">
        <w:rPr>
          <w:spacing w:val="2"/>
        </w:rPr>
        <w:t xml:space="preserve"> </w:t>
      </w:r>
      <w:r w:rsidR="00E0446E">
        <w:t>Конвенцію</w:t>
      </w:r>
      <w:r w:rsidR="00E0446E">
        <w:rPr>
          <w:spacing w:val="2"/>
        </w:rPr>
        <w:t xml:space="preserve"> </w:t>
      </w:r>
      <w:r w:rsidR="00E0446E">
        <w:t>про</w:t>
      </w:r>
      <w:r w:rsidR="00E0446E">
        <w:rPr>
          <w:spacing w:val="-4"/>
        </w:rPr>
        <w:t xml:space="preserve"> </w:t>
      </w:r>
      <w:r w:rsidR="00E0446E">
        <w:t>права</w:t>
      </w:r>
      <w:r w:rsidR="00E0446E">
        <w:rPr>
          <w:spacing w:val="-3"/>
        </w:rPr>
        <w:t xml:space="preserve"> </w:t>
      </w:r>
      <w:r w:rsidR="00E0446E">
        <w:t>дитини.</w:t>
      </w:r>
    </w:p>
    <w:p w:rsidR="00F97013" w:rsidRDefault="00F95F04" w:rsidP="005F43C1">
      <w:pPr>
        <w:pStyle w:val="TableParagraph"/>
        <w:jc w:val="both"/>
      </w:pPr>
      <w:r>
        <w:t>5.4.</w:t>
      </w:r>
      <w:r w:rsidR="00E0446E">
        <w:t>Основні</w:t>
      </w:r>
      <w:r w:rsidR="00E0446E">
        <w:rPr>
          <w:spacing w:val="1"/>
        </w:rPr>
        <w:t xml:space="preserve"> </w:t>
      </w:r>
      <w:r w:rsidR="00E0446E">
        <w:t>напрями і перспективи</w:t>
      </w:r>
      <w:r w:rsidR="00E0446E">
        <w:rPr>
          <w:spacing w:val="-2"/>
        </w:rPr>
        <w:t xml:space="preserve"> </w:t>
      </w:r>
      <w:r w:rsidR="00E0446E">
        <w:t>розвитку</w:t>
      </w:r>
      <w:r w:rsidR="00E0446E">
        <w:rPr>
          <w:spacing w:val="-8"/>
        </w:rPr>
        <w:t xml:space="preserve"> </w:t>
      </w:r>
      <w:r w:rsidR="00E0446E">
        <w:t>освіти</w:t>
      </w:r>
      <w:r w:rsidR="00E0446E">
        <w:rPr>
          <w:spacing w:val="2"/>
        </w:rPr>
        <w:t xml:space="preserve"> </w:t>
      </w:r>
      <w:r w:rsidR="00E0446E">
        <w:t>і педагогічної науки.</w:t>
      </w:r>
    </w:p>
    <w:p w:rsidR="00F97013" w:rsidRDefault="00F95F04" w:rsidP="005F43C1">
      <w:pPr>
        <w:pStyle w:val="TableParagraph"/>
        <w:jc w:val="both"/>
      </w:pPr>
      <w:r>
        <w:t>5.5.</w:t>
      </w:r>
      <w:r w:rsidR="00E0446E">
        <w:t>Організацію</w:t>
      </w:r>
      <w:r w:rsidR="00E0446E">
        <w:rPr>
          <w:spacing w:val="-2"/>
        </w:rPr>
        <w:t xml:space="preserve"> </w:t>
      </w:r>
      <w:r w:rsidR="00E0446E">
        <w:t>освітнього</w:t>
      </w:r>
      <w:r w:rsidR="00E0446E">
        <w:rPr>
          <w:spacing w:val="-3"/>
        </w:rPr>
        <w:t xml:space="preserve"> </w:t>
      </w:r>
      <w:r w:rsidR="00E0446E">
        <w:t>процесу.</w:t>
      </w:r>
    </w:p>
    <w:p w:rsidR="00A43D94" w:rsidRDefault="00A43D94" w:rsidP="005F43C1">
      <w:pPr>
        <w:pStyle w:val="TableParagraph"/>
        <w:jc w:val="both"/>
      </w:pPr>
      <w:r>
        <w:t>5.6.Педагогіку, психологію,</w:t>
      </w:r>
      <w:r>
        <w:rPr>
          <w:spacing w:val="3"/>
        </w:rPr>
        <w:t xml:space="preserve"> </w:t>
      </w:r>
      <w:r>
        <w:t>вікову</w:t>
      </w:r>
      <w:r>
        <w:rPr>
          <w:spacing w:val="-8"/>
        </w:rPr>
        <w:t xml:space="preserve"> </w:t>
      </w:r>
      <w:r>
        <w:t>фізіологію, шкільну</w:t>
      </w:r>
      <w:r>
        <w:rPr>
          <w:spacing w:val="-7"/>
        </w:rPr>
        <w:t xml:space="preserve"> </w:t>
      </w:r>
      <w:r>
        <w:t>гігієну.</w:t>
      </w:r>
    </w:p>
    <w:p w:rsidR="00A43D94" w:rsidRDefault="00A43D94" w:rsidP="005F43C1">
      <w:pPr>
        <w:pStyle w:val="TableParagraph"/>
        <w:jc w:val="both"/>
      </w:pPr>
      <w:r>
        <w:t>5.7.Державну</w:t>
      </w:r>
      <w:r>
        <w:rPr>
          <w:spacing w:val="-6"/>
        </w:rPr>
        <w:t xml:space="preserve"> </w:t>
      </w:r>
      <w:r>
        <w:t>мову.</w:t>
      </w:r>
    </w:p>
    <w:p w:rsidR="00A43D94" w:rsidRDefault="00A43D94" w:rsidP="005F43C1">
      <w:pPr>
        <w:pStyle w:val="TableParagraph"/>
        <w:jc w:val="both"/>
      </w:pPr>
      <w:r>
        <w:t>5.8.Досягнення сучасної психолого-педагогічної</w:t>
      </w:r>
      <w:r>
        <w:rPr>
          <w:spacing w:val="-1"/>
        </w:rPr>
        <w:t xml:space="preserve"> </w:t>
      </w:r>
      <w:r>
        <w:t>науки і</w:t>
      </w:r>
      <w:r>
        <w:rPr>
          <w:spacing w:val="-1"/>
        </w:rPr>
        <w:t xml:space="preserve"> </w:t>
      </w:r>
      <w:r>
        <w:t>практики.</w:t>
      </w:r>
    </w:p>
    <w:p w:rsidR="00A43D94" w:rsidRDefault="00A43D94" w:rsidP="005F43C1">
      <w:pPr>
        <w:pStyle w:val="TableParagraph"/>
        <w:jc w:val="both"/>
      </w:pPr>
      <w:r>
        <w:t>5.9.Основи</w:t>
      </w:r>
      <w:r>
        <w:rPr>
          <w:spacing w:val="1"/>
        </w:rPr>
        <w:t xml:space="preserve"> </w:t>
      </w:r>
      <w:r>
        <w:t>роботи</w:t>
      </w:r>
      <w:r>
        <w:rPr>
          <w:spacing w:val="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персональним комп’ютером і</w:t>
      </w:r>
      <w:r>
        <w:rPr>
          <w:spacing w:val="-1"/>
        </w:rPr>
        <w:t xml:space="preserve"> </w:t>
      </w:r>
      <w:r>
        <w:t>периферійними</w:t>
      </w:r>
      <w:r>
        <w:rPr>
          <w:spacing w:val="-3"/>
        </w:rPr>
        <w:t xml:space="preserve"> </w:t>
      </w:r>
      <w:r>
        <w:t>пристроями</w:t>
      </w:r>
      <w:r>
        <w:rPr>
          <w:spacing w:val="-1"/>
        </w:rPr>
        <w:t xml:space="preserve"> </w:t>
      </w:r>
      <w:r>
        <w:t>до нього.</w:t>
      </w:r>
    </w:p>
    <w:p w:rsidR="00A43D94" w:rsidRDefault="00A43D94" w:rsidP="005F43C1">
      <w:pPr>
        <w:pStyle w:val="TableParagraph"/>
        <w:jc w:val="both"/>
      </w:pPr>
      <w:r>
        <w:t>5.10.Правила</w:t>
      </w:r>
      <w:r>
        <w:rPr>
          <w:spacing w:val="11"/>
        </w:rPr>
        <w:t xml:space="preserve"> </w:t>
      </w:r>
      <w:r>
        <w:t>внутрішнього</w:t>
      </w:r>
      <w:r>
        <w:rPr>
          <w:spacing w:val="12"/>
        </w:rPr>
        <w:t xml:space="preserve"> </w:t>
      </w:r>
      <w:r>
        <w:t>розпорядку,</w:t>
      </w:r>
      <w:r>
        <w:rPr>
          <w:spacing w:val="12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та</w:t>
      </w:r>
      <w:r>
        <w:rPr>
          <w:spacing w:val="13"/>
        </w:rPr>
        <w:t xml:space="preserve"> </w:t>
      </w:r>
      <w:r>
        <w:t>норми</w:t>
      </w:r>
      <w:r>
        <w:rPr>
          <w:spacing w:val="12"/>
        </w:rPr>
        <w:t xml:space="preserve"> </w:t>
      </w:r>
      <w:r>
        <w:t>охорони</w:t>
      </w:r>
      <w:r>
        <w:rPr>
          <w:spacing w:val="13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безпеки</w:t>
      </w:r>
      <w:r>
        <w:rPr>
          <w:spacing w:val="14"/>
        </w:rPr>
        <w:t xml:space="preserve"> </w:t>
      </w:r>
      <w:r>
        <w:t>праці,</w:t>
      </w:r>
      <w:r>
        <w:rPr>
          <w:spacing w:val="12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виробничої</w:t>
      </w:r>
      <w:r>
        <w:rPr>
          <w:spacing w:val="-1"/>
        </w:rPr>
        <w:t xml:space="preserve"> </w:t>
      </w:r>
      <w:r>
        <w:t>санітарії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пожежної</w:t>
      </w:r>
      <w:r>
        <w:rPr>
          <w:spacing w:val="2"/>
        </w:rPr>
        <w:t xml:space="preserve"> </w:t>
      </w:r>
      <w:r>
        <w:t>безпеки.</w:t>
      </w:r>
    </w:p>
    <w:p w:rsidR="00F97013" w:rsidRDefault="00F97013" w:rsidP="005F43C1">
      <w:pPr>
        <w:pStyle w:val="TableParagraph"/>
        <w:jc w:val="both"/>
      </w:pPr>
    </w:p>
    <w:p w:rsidR="00A43D94" w:rsidRDefault="00A43D94" w:rsidP="00F95F04">
      <w:pPr>
        <w:pStyle w:val="TableParagraph"/>
        <w:sectPr w:rsidR="00A43D94">
          <w:type w:val="continuous"/>
          <w:pgSz w:w="11910" w:h="16840"/>
          <w:pgMar w:top="1360" w:right="440" w:bottom="280" w:left="1600" w:header="708" w:footer="708" w:gutter="0"/>
          <w:cols w:space="720"/>
        </w:sectPr>
      </w:pPr>
    </w:p>
    <w:p w:rsidR="00F97013" w:rsidRDefault="00F97013">
      <w:pPr>
        <w:pStyle w:val="a3"/>
        <w:spacing w:before="6"/>
        <w:ind w:left="0"/>
      </w:pPr>
    </w:p>
    <w:p w:rsidR="00F97013" w:rsidRPr="00E00F3D" w:rsidRDefault="00A43D94" w:rsidP="00A43D94">
      <w:pPr>
        <w:pStyle w:val="Heading1"/>
        <w:tabs>
          <w:tab w:val="left" w:pos="3589"/>
        </w:tabs>
        <w:spacing w:line="320" w:lineRule="exact"/>
        <w:rPr>
          <w:color w:val="212121"/>
          <w:sz w:val="24"/>
          <w:szCs w:val="24"/>
        </w:rPr>
      </w:pPr>
      <w:r>
        <w:rPr>
          <w:color w:val="212121"/>
        </w:rPr>
        <w:t xml:space="preserve">                                       </w:t>
      </w:r>
      <w:r w:rsidRPr="00E00F3D">
        <w:rPr>
          <w:color w:val="212121"/>
          <w:sz w:val="24"/>
          <w:szCs w:val="24"/>
        </w:rPr>
        <w:t xml:space="preserve">      6. </w:t>
      </w:r>
      <w:r w:rsidR="00E0446E" w:rsidRPr="00E00F3D">
        <w:rPr>
          <w:color w:val="212121"/>
          <w:sz w:val="24"/>
          <w:szCs w:val="24"/>
        </w:rPr>
        <w:t>Кваліфікаційні</w:t>
      </w:r>
      <w:r w:rsidR="00E0446E" w:rsidRPr="00E00F3D">
        <w:rPr>
          <w:color w:val="212121"/>
          <w:spacing w:val="-1"/>
          <w:sz w:val="24"/>
          <w:szCs w:val="24"/>
        </w:rPr>
        <w:t xml:space="preserve"> </w:t>
      </w:r>
      <w:r w:rsidR="00E0446E" w:rsidRPr="00E00F3D">
        <w:rPr>
          <w:color w:val="212121"/>
          <w:sz w:val="24"/>
          <w:szCs w:val="24"/>
        </w:rPr>
        <w:t>вимоги</w:t>
      </w:r>
    </w:p>
    <w:p w:rsidR="00F97013" w:rsidRDefault="00A43D94" w:rsidP="005F43C1">
      <w:pPr>
        <w:pStyle w:val="TableParagraph"/>
        <w:jc w:val="both"/>
      </w:pPr>
      <w:r>
        <w:t>6.1.</w:t>
      </w:r>
      <w:r w:rsidR="00E0446E">
        <w:t>Педагогом-організатором може бути особа з високими моральними якостями, яка має</w:t>
      </w:r>
      <w:r w:rsidR="00E0446E">
        <w:rPr>
          <w:spacing w:val="1"/>
        </w:rPr>
        <w:t xml:space="preserve"> </w:t>
      </w:r>
      <w:r w:rsidR="00E0446E">
        <w:t>відповідну</w:t>
      </w:r>
      <w:r w:rsidR="00E0446E">
        <w:rPr>
          <w:spacing w:val="1"/>
        </w:rPr>
        <w:t xml:space="preserve"> </w:t>
      </w:r>
      <w:r w:rsidR="00E0446E">
        <w:t>педагогічну</w:t>
      </w:r>
      <w:r w:rsidR="00E0446E">
        <w:rPr>
          <w:spacing w:val="1"/>
        </w:rPr>
        <w:t xml:space="preserve"> </w:t>
      </w:r>
      <w:r w:rsidR="00E0446E">
        <w:t>освіту</w:t>
      </w:r>
      <w:r w:rsidR="00E0446E">
        <w:rPr>
          <w:spacing w:val="1"/>
        </w:rPr>
        <w:t xml:space="preserve"> </w:t>
      </w:r>
      <w:r w:rsidR="00E0446E">
        <w:t>(молодший</w:t>
      </w:r>
      <w:r w:rsidR="00E0446E">
        <w:rPr>
          <w:spacing w:val="1"/>
        </w:rPr>
        <w:t xml:space="preserve"> </w:t>
      </w:r>
      <w:r w:rsidR="00E0446E">
        <w:t>спеціаліст,</w:t>
      </w:r>
      <w:r w:rsidR="00E0446E">
        <w:rPr>
          <w:spacing w:val="1"/>
        </w:rPr>
        <w:t xml:space="preserve"> </w:t>
      </w:r>
      <w:r w:rsidR="00E0446E">
        <w:t>бакалавр,</w:t>
      </w:r>
      <w:r w:rsidR="00E0446E">
        <w:rPr>
          <w:spacing w:val="1"/>
        </w:rPr>
        <w:t xml:space="preserve"> </w:t>
      </w:r>
      <w:r w:rsidR="00E0446E">
        <w:t>спеціаліст,</w:t>
      </w:r>
      <w:r w:rsidR="00E0446E">
        <w:rPr>
          <w:spacing w:val="61"/>
        </w:rPr>
        <w:t xml:space="preserve"> </w:t>
      </w:r>
      <w:r w:rsidR="00E0446E">
        <w:t>магістр),</w:t>
      </w:r>
      <w:r w:rsidR="00E0446E">
        <w:rPr>
          <w:spacing w:val="1"/>
        </w:rPr>
        <w:t xml:space="preserve"> </w:t>
      </w:r>
      <w:r w:rsidR="00E0446E">
        <w:t>належний рівень професійної підготовки, вільно володіє державною мовою (для громадян</w:t>
      </w:r>
      <w:r w:rsidR="00E0446E">
        <w:rPr>
          <w:spacing w:val="1"/>
        </w:rPr>
        <w:t xml:space="preserve"> </w:t>
      </w:r>
      <w:r w:rsidR="00E0446E">
        <w:t>України),</w:t>
      </w:r>
      <w:r w:rsidR="00E0446E">
        <w:rPr>
          <w:spacing w:val="1"/>
        </w:rPr>
        <w:t xml:space="preserve"> </w:t>
      </w:r>
      <w:r w:rsidR="00E0446E">
        <w:t>здійснює</w:t>
      </w:r>
      <w:r w:rsidR="00E0446E">
        <w:rPr>
          <w:spacing w:val="1"/>
        </w:rPr>
        <w:t xml:space="preserve"> </w:t>
      </w:r>
      <w:r w:rsidR="00E0446E">
        <w:t>педагогічну</w:t>
      </w:r>
      <w:r w:rsidR="00E0446E">
        <w:rPr>
          <w:spacing w:val="1"/>
        </w:rPr>
        <w:t xml:space="preserve"> </w:t>
      </w:r>
      <w:r w:rsidR="00E0446E">
        <w:t>діяльність,</w:t>
      </w:r>
      <w:r w:rsidR="00E0446E">
        <w:rPr>
          <w:spacing w:val="1"/>
        </w:rPr>
        <w:t xml:space="preserve"> </w:t>
      </w:r>
      <w:r w:rsidR="00E0446E">
        <w:t>забезпечує</w:t>
      </w:r>
      <w:r w:rsidR="00E0446E">
        <w:rPr>
          <w:spacing w:val="1"/>
        </w:rPr>
        <w:t xml:space="preserve"> </w:t>
      </w:r>
      <w:r w:rsidR="00E0446E">
        <w:t>результативність</w:t>
      </w:r>
      <w:r w:rsidR="00E0446E">
        <w:rPr>
          <w:spacing w:val="1"/>
        </w:rPr>
        <w:t xml:space="preserve"> </w:t>
      </w:r>
      <w:r w:rsidR="00E0446E">
        <w:t>та</w:t>
      </w:r>
      <w:r w:rsidR="00E0446E">
        <w:rPr>
          <w:spacing w:val="1"/>
        </w:rPr>
        <w:t xml:space="preserve"> </w:t>
      </w:r>
      <w:r w:rsidR="00E0446E">
        <w:t>якість</w:t>
      </w:r>
      <w:r w:rsidR="00E0446E">
        <w:rPr>
          <w:spacing w:val="1"/>
        </w:rPr>
        <w:t xml:space="preserve"> </w:t>
      </w:r>
      <w:r w:rsidR="00E0446E">
        <w:t>своєї</w:t>
      </w:r>
      <w:r w:rsidR="00E0446E">
        <w:rPr>
          <w:spacing w:val="1"/>
        </w:rPr>
        <w:t xml:space="preserve"> </w:t>
      </w:r>
      <w:r w:rsidR="00E0446E">
        <w:t>роботи, фізичний та</w:t>
      </w:r>
      <w:r w:rsidR="00E0446E">
        <w:rPr>
          <w:spacing w:val="-1"/>
        </w:rPr>
        <w:t xml:space="preserve"> </w:t>
      </w:r>
      <w:r w:rsidR="00E0446E">
        <w:t>психічний</w:t>
      </w:r>
      <w:r w:rsidR="00E0446E">
        <w:rPr>
          <w:spacing w:val="-2"/>
        </w:rPr>
        <w:t xml:space="preserve"> </w:t>
      </w:r>
      <w:r w:rsidR="00E0446E">
        <w:t>стан</w:t>
      </w:r>
      <w:r w:rsidR="00E0446E">
        <w:rPr>
          <w:spacing w:val="-1"/>
        </w:rPr>
        <w:t xml:space="preserve"> </w:t>
      </w:r>
      <w:r w:rsidR="00E0446E">
        <w:t>здоров’я</w:t>
      </w:r>
      <w:r w:rsidR="00E0446E">
        <w:rPr>
          <w:spacing w:val="-4"/>
        </w:rPr>
        <w:t xml:space="preserve"> </w:t>
      </w:r>
      <w:r w:rsidR="00E0446E">
        <w:t>якої</w:t>
      </w:r>
      <w:r w:rsidR="00E0446E">
        <w:rPr>
          <w:spacing w:val="-2"/>
        </w:rPr>
        <w:t xml:space="preserve"> </w:t>
      </w:r>
      <w:r w:rsidR="00E0446E">
        <w:t>дозволяє</w:t>
      </w:r>
      <w:r w:rsidR="00E0446E">
        <w:rPr>
          <w:spacing w:val="-1"/>
        </w:rPr>
        <w:t xml:space="preserve"> </w:t>
      </w:r>
      <w:r w:rsidR="00E0446E">
        <w:t>виконувати</w:t>
      </w:r>
      <w:r w:rsidR="00E0446E">
        <w:rPr>
          <w:spacing w:val="2"/>
        </w:rPr>
        <w:t xml:space="preserve"> </w:t>
      </w:r>
      <w:r w:rsidR="00E0446E">
        <w:t>професійні</w:t>
      </w:r>
      <w:r w:rsidR="00E0446E">
        <w:rPr>
          <w:spacing w:val="1"/>
        </w:rPr>
        <w:t xml:space="preserve"> </w:t>
      </w:r>
      <w:r w:rsidR="00E0446E">
        <w:t>обов’язки.</w:t>
      </w:r>
    </w:p>
    <w:p w:rsidR="00F97013" w:rsidRDefault="00A43D94" w:rsidP="005F43C1">
      <w:pPr>
        <w:pStyle w:val="TableParagraph"/>
        <w:jc w:val="both"/>
      </w:pPr>
      <w:r>
        <w:t>6.2.</w:t>
      </w:r>
      <w:r w:rsidR="00E0446E">
        <w:t>За результатами атестації педагогічних працівників закладів загальної середньої освіти</w:t>
      </w:r>
      <w:r w:rsidR="00E0446E">
        <w:rPr>
          <w:spacing w:val="1"/>
        </w:rPr>
        <w:t xml:space="preserve"> </w:t>
      </w:r>
      <w:r w:rsidR="00E0446E">
        <w:t>визначається</w:t>
      </w:r>
      <w:r w:rsidR="00E0446E">
        <w:rPr>
          <w:spacing w:val="1"/>
        </w:rPr>
        <w:t xml:space="preserve"> </w:t>
      </w:r>
      <w:r w:rsidR="00E0446E">
        <w:t>відповідність</w:t>
      </w:r>
      <w:r w:rsidR="00E0446E">
        <w:rPr>
          <w:spacing w:val="1"/>
        </w:rPr>
        <w:t xml:space="preserve"> </w:t>
      </w:r>
      <w:r w:rsidR="00E0446E">
        <w:t>педагога-організатора</w:t>
      </w:r>
      <w:r w:rsidR="00E0446E">
        <w:rPr>
          <w:spacing w:val="1"/>
        </w:rPr>
        <w:t xml:space="preserve"> </w:t>
      </w:r>
      <w:r w:rsidR="00E0446E">
        <w:t>займаній</w:t>
      </w:r>
      <w:r w:rsidR="00E0446E">
        <w:rPr>
          <w:spacing w:val="1"/>
        </w:rPr>
        <w:t xml:space="preserve"> </w:t>
      </w:r>
      <w:r w:rsidR="00E0446E">
        <w:t>посаді,</w:t>
      </w:r>
      <w:r w:rsidR="00E0446E">
        <w:rPr>
          <w:spacing w:val="1"/>
        </w:rPr>
        <w:t xml:space="preserve"> </w:t>
      </w:r>
      <w:r w:rsidR="00E0446E">
        <w:t>присвоюється</w:t>
      </w:r>
      <w:r w:rsidR="00E0446E">
        <w:rPr>
          <w:spacing w:val="1"/>
        </w:rPr>
        <w:t xml:space="preserve"> </w:t>
      </w:r>
      <w:r w:rsidR="00E0446E">
        <w:t>кваліфікаційна категорія (спеціаліст, спеціаліст другої категорії, спеціаліст першої категорії і</w:t>
      </w:r>
      <w:r w:rsidR="00E0446E">
        <w:rPr>
          <w:spacing w:val="-57"/>
        </w:rPr>
        <w:t xml:space="preserve"> </w:t>
      </w:r>
      <w:r w:rsidR="00E0446E">
        <w:t>спеціаліст вищої категорії) та може бути присвоєно педагогічне звання «педагог-організатор-</w:t>
      </w:r>
      <w:r w:rsidR="00E0446E">
        <w:rPr>
          <w:spacing w:val="-57"/>
        </w:rPr>
        <w:t xml:space="preserve"> </w:t>
      </w:r>
      <w:r w:rsidR="00E0446E">
        <w:t>методист». Положення про кваліфікаційні категорії та педагогічні звання затверджуються</w:t>
      </w:r>
      <w:r w:rsidR="00E0446E">
        <w:rPr>
          <w:spacing w:val="1"/>
        </w:rPr>
        <w:t xml:space="preserve"> </w:t>
      </w:r>
      <w:r w:rsidR="00E0446E">
        <w:t>центральним органом виконавчої</w:t>
      </w:r>
      <w:r w:rsidR="00E0446E">
        <w:rPr>
          <w:spacing w:val="2"/>
        </w:rPr>
        <w:t xml:space="preserve"> </w:t>
      </w:r>
      <w:r w:rsidR="00E0446E">
        <w:t>влади</w:t>
      </w:r>
      <w:r w:rsidR="00E0446E">
        <w:rPr>
          <w:spacing w:val="4"/>
        </w:rPr>
        <w:t xml:space="preserve"> </w:t>
      </w:r>
      <w:r w:rsidR="00E0446E">
        <w:t>у</w:t>
      </w:r>
      <w:r w:rsidR="00E0446E">
        <w:rPr>
          <w:spacing w:val="-6"/>
        </w:rPr>
        <w:t xml:space="preserve"> </w:t>
      </w:r>
      <w:r w:rsidR="00E0446E">
        <w:t>сфері освіти</w:t>
      </w:r>
      <w:r w:rsidR="00E0446E">
        <w:rPr>
          <w:spacing w:val="3"/>
        </w:rPr>
        <w:t xml:space="preserve"> </w:t>
      </w:r>
      <w:r w:rsidR="00E0446E">
        <w:t>і науки.</w:t>
      </w:r>
    </w:p>
    <w:p w:rsidR="00F97013" w:rsidRDefault="00F97013">
      <w:pPr>
        <w:pStyle w:val="a3"/>
        <w:spacing w:before="7"/>
        <w:ind w:left="0"/>
        <w:rPr>
          <w:sz w:val="20"/>
        </w:rPr>
      </w:pPr>
    </w:p>
    <w:p w:rsidR="00F97013" w:rsidRDefault="00F97013">
      <w:pPr>
        <w:rPr>
          <w:sz w:val="20"/>
        </w:rPr>
        <w:sectPr w:rsidR="00F97013">
          <w:pgSz w:w="11910" w:h="16840"/>
          <w:pgMar w:top="1040" w:right="440" w:bottom="280" w:left="1600" w:header="708" w:footer="708" w:gutter="0"/>
          <w:cols w:space="720"/>
        </w:sectPr>
      </w:pPr>
    </w:p>
    <w:p w:rsidR="00F97013" w:rsidRDefault="00F97013">
      <w:pPr>
        <w:pStyle w:val="a3"/>
        <w:spacing w:before="2"/>
        <w:ind w:left="0"/>
        <w:rPr>
          <w:sz w:val="35"/>
        </w:rPr>
      </w:pPr>
    </w:p>
    <w:p w:rsidR="00F97013" w:rsidRPr="003865DC" w:rsidRDefault="00164A3E" w:rsidP="005F43C1">
      <w:pPr>
        <w:pStyle w:val="TableParagraph"/>
        <w:jc w:val="both"/>
      </w:pPr>
      <w:r>
        <w:t xml:space="preserve">     </w:t>
      </w:r>
      <w:r w:rsidR="00E0446E" w:rsidRPr="003865DC">
        <w:t>Педагог-організатор:</w:t>
      </w:r>
    </w:p>
    <w:p w:rsidR="00F97013" w:rsidRPr="003865DC" w:rsidRDefault="00E0446E" w:rsidP="005F43C1">
      <w:pPr>
        <w:pStyle w:val="TableParagraph"/>
        <w:jc w:val="both"/>
        <w:rPr>
          <w:b/>
          <w:sz w:val="24"/>
          <w:szCs w:val="24"/>
        </w:rPr>
      </w:pPr>
      <w:r w:rsidRPr="003865DC">
        <w:br w:type="column"/>
      </w:r>
      <w:r w:rsidR="00A43D94" w:rsidRPr="003865DC">
        <w:rPr>
          <w:b/>
          <w:sz w:val="24"/>
          <w:szCs w:val="24"/>
        </w:rPr>
        <w:lastRenderedPageBreak/>
        <w:t xml:space="preserve">  7. </w:t>
      </w:r>
      <w:r w:rsidRPr="003865DC">
        <w:rPr>
          <w:b/>
          <w:sz w:val="24"/>
          <w:szCs w:val="24"/>
        </w:rPr>
        <w:t>Взаємовідносини за посадою</w:t>
      </w:r>
    </w:p>
    <w:p w:rsidR="00F97013" w:rsidRPr="003865DC" w:rsidRDefault="00F97013" w:rsidP="005F43C1">
      <w:pPr>
        <w:pStyle w:val="TableParagraph"/>
        <w:jc w:val="both"/>
        <w:sectPr w:rsidR="00F97013" w:rsidRPr="003865DC">
          <w:type w:val="continuous"/>
          <w:pgSz w:w="11910" w:h="16840"/>
          <w:pgMar w:top="1360" w:right="440" w:bottom="280" w:left="1600" w:header="708" w:footer="708" w:gutter="0"/>
          <w:cols w:num="2" w:space="720" w:equalWidth="0">
            <w:col w:w="2301" w:space="564"/>
            <w:col w:w="7005"/>
          </w:cols>
        </w:sectPr>
      </w:pPr>
    </w:p>
    <w:p w:rsidR="00F97013" w:rsidRPr="003865DC" w:rsidRDefault="00A43D94" w:rsidP="005F43C1">
      <w:pPr>
        <w:pStyle w:val="TableParagraph"/>
        <w:jc w:val="both"/>
      </w:pPr>
      <w:r w:rsidRPr="003865DC">
        <w:lastRenderedPageBreak/>
        <w:t>7.1.</w:t>
      </w:r>
      <w:r w:rsidR="00E0446E" w:rsidRPr="003865DC">
        <w:t>Працює згідно з графіком, складеним виходячи з 40-годинного робочого тижня і затвердженим директором школи.</w:t>
      </w:r>
    </w:p>
    <w:p w:rsidR="00F97013" w:rsidRPr="003865DC" w:rsidRDefault="00A43D94" w:rsidP="005F43C1">
      <w:pPr>
        <w:pStyle w:val="TableParagraph"/>
        <w:jc w:val="both"/>
      </w:pPr>
      <w:r w:rsidRPr="003865DC">
        <w:t>7.2.</w:t>
      </w:r>
      <w:r w:rsidR="00E0446E" w:rsidRPr="003865DC">
        <w:t>Підтримує тісні контакти з органами учнівського самоврядування, педагогічними колективами школи і установ позашкільної освіти.</w:t>
      </w:r>
    </w:p>
    <w:p w:rsidR="00F97013" w:rsidRPr="003865DC" w:rsidRDefault="00A43D94" w:rsidP="005F43C1">
      <w:pPr>
        <w:pStyle w:val="TableParagraph"/>
        <w:jc w:val="both"/>
      </w:pPr>
      <w:r w:rsidRPr="003865DC">
        <w:t>7.3.</w:t>
      </w:r>
      <w:r w:rsidR="00E0446E" w:rsidRPr="003865DC">
        <w:t>Самостійно планує свою роботу на навчальний рік і семестр. План роботи затверджується заступником директора школи з виховної роботи.</w:t>
      </w:r>
    </w:p>
    <w:p w:rsidR="00F97013" w:rsidRPr="003865DC" w:rsidRDefault="00A43D94" w:rsidP="005F43C1">
      <w:pPr>
        <w:pStyle w:val="TableParagraph"/>
        <w:jc w:val="both"/>
      </w:pPr>
      <w:r w:rsidRPr="003865DC">
        <w:t>7.4.</w:t>
      </w:r>
      <w:r w:rsidR="00E0446E" w:rsidRPr="003865DC">
        <w:t>Подає заступнику директора школи з виховної роботи письмовий звіт про свою діяльність за семестр.</w:t>
      </w:r>
    </w:p>
    <w:p w:rsidR="00F97013" w:rsidRPr="003865DC" w:rsidRDefault="00A43D94" w:rsidP="005F43C1">
      <w:pPr>
        <w:pStyle w:val="TableParagraph"/>
        <w:jc w:val="both"/>
      </w:pPr>
      <w:r w:rsidRPr="003865DC">
        <w:t>7.5.</w:t>
      </w:r>
      <w:r w:rsidR="00E0446E" w:rsidRPr="003865DC">
        <w:t>Отримує від адміністрації школи інформацію нормативно-правового і організаційно- методичного характеру, ознайомлюється з відповідними документами.</w:t>
      </w:r>
    </w:p>
    <w:p w:rsidR="00F97013" w:rsidRPr="003865DC" w:rsidRDefault="00A43D94" w:rsidP="005F43C1">
      <w:pPr>
        <w:pStyle w:val="TableParagraph"/>
        <w:jc w:val="both"/>
      </w:pPr>
      <w:r w:rsidRPr="003865DC">
        <w:t>7.6.</w:t>
      </w:r>
      <w:r w:rsidR="00E0446E" w:rsidRPr="003865DC">
        <w:t>Систематично обмінюється інформацією з питань, які належать до його компетенції, з педагогічними працівниками школи.</w:t>
      </w:r>
    </w:p>
    <w:p w:rsidR="00F97013" w:rsidRDefault="00F97013">
      <w:pPr>
        <w:pStyle w:val="a3"/>
        <w:ind w:left="0"/>
        <w:rPr>
          <w:sz w:val="20"/>
        </w:rPr>
      </w:pPr>
    </w:p>
    <w:p w:rsidR="00F97013" w:rsidRDefault="00F97013">
      <w:pPr>
        <w:rPr>
          <w:sz w:val="20"/>
        </w:rPr>
        <w:sectPr w:rsidR="00F97013">
          <w:type w:val="continuous"/>
          <w:pgSz w:w="11910" w:h="16840"/>
          <w:pgMar w:top="1360" w:right="440" w:bottom="280" w:left="1600" w:header="708" w:footer="708" w:gutter="0"/>
          <w:cols w:space="720"/>
        </w:sectPr>
      </w:pPr>
    </w:p>
    <w:p w:rsidR="007704E7" w:rsidRDefault="007704E7" w:rsidP="007704E7"/>
    <w:p w:rsidR="007704E7" w:rsidRPr="003865DC" w:rsidRDefault="007704E7" w:rsidP="007704E7">
      <w:r w:rsidRPr="003865DC">
        <w:t>З посадовим сертифікатом ознайомлений:</w:t>
      </w:r>
    </w:p>
    <w:p w:rsidR="007704E7" w:rsidRDefault="007704E7" w:rsidP="007704E7"/>
    <w:p w:rsidR="007704E7" w:rsidRDefault="007704E7" w:rsidP="007704E7">
      <w:r>
        <w:t>__________                                        _________________________                _________________</w:t>
      </w:r>
    </w:p>
    <w:p w:rsidR="007704E7" w:rsidRDefault="007704E7" w:rsidP="007704E7"/>
    <w:p w:rsidR="007704E7" w:rsidRDefault="007704E7" w:rsidP="007704E7"/>
    <w:p w:rsidR="007704E7" w:rsidRDefault="007704E7" w:rsidP="007704E7">
      <w:r>
        <w:t>__________                                        _________________________                _________________</w:t>
      </w:r>
    </w:p>
    <w:p w:rsidR="007704E7" w:rsidRDefault="007704E7" w:rsidP="007704E7"/>
    <w:p w:rsidR="00F97013" w:rsidRDefault="00F97013" w:rsidP="00E0446E">
      <w:pPr>
        <w:pStyle w:val="a3"/>
        <w:tabs>
          <w:tab w:val="left" w:pos="3985"/>
          <w:tab w:val="left" w:pos="6985"/>
          <w:tab w:val="left" w:pos="9145"/>
        </w:tabs>
        <w:spacing w:before="231"/>
      </w:pPr>
    </w:p>
    <w:sectPr w:rsidR="00F97013" w:rsidSect="00F97013">
      <w:type w:val="continuous"/>
      <w:pgSz w:w="11910" w:h="16840"/>
      <w:pgMar w:top="1360" w:right="440" w:bottom="280" w:left="16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9E8" w:rsidRDefault="004E19E8" w:rsidP="00D15BB4">
      <w:r>
        <w:separator/>
      </w:r>
    </w:p>
  </w:endnote>
  <w:endnote w:type="continuationSeparator" w:id="1">
    <w:p w:rsidR="004E19E8" w:rsidRDefault="004E19E8" w:rsidP="00D15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579"/>
      <w:docPartObj>
        <w:docPartGallery w:val="Page Numbers (Bottom of Page)"/>
        <w:docPartUnique/>
      </w:docPartObj>
    </w:sdtPr>
    <w:sdtContent>
      <w:p w:rsidR="00D15BB4" w:rsidRDefault="00A476CF">
        <w:pPr>
          <w:pStyle w:val="a7"/>
          <w:jc w:val="center"/>
        </w:pPr>
        <w:fldSimple w:instr=" PAGE   \* MERGEFORMAT ">
          <w:r w:rsidR="00164A3E">
            <w:rPr>
              <w:noProof/>
            </w:rPr>
            <w:t>4</w:t>
          </w:r>
        </w:fldSimple>
      </w:p>
    </w:sdtContent>
  </w:sdt>
  <w:p w:rsidR="00D15BB4" w:rsidRDefault="00D15B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9E8" w:rsidRDefault="004E19E8" w:rsidP="00D15BB4">
      <w:r>
        <w:separator/>
      </w:r>
    </w:p>
  </w:footnote>
  <w:footnote w:type="continuationSeparator" w:id="1">
    <w:p w:rsidR="004E19E8" w:rsidRDefault="004E19E8" w:rsidP="00D15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E4C"/>
    <w:multiLevelType w:val="hybridMultilevel"/>
    <w:tmpl w:val="BA32A5D6"/>
    <w:lvl w:ilvl="0" w:tplc="A288C88C">
      <w:start w:val="2"/>
      <w:numFmt w:val="decimal"/>
      <w:lvlText w:val="%1"/>
      <w:lvlJc w:val="left"/>
      <w:pPr>
        <w:ind w:left="101" w:hanging="354"/>
        <w:jc w:val="left"/>
      </w:pPr>
      <w:rPr>
        <w:rFonts w:hint="default"/>
        <w:lang w:val="uk-UA" w:eastAsia="en-US" w:bidi="ar-SA"/>
      </w:rPr>
    </w:lvl>
    <w:lvl w:ilvl="1" w:tplc="26D8795A">
      <w:numFmt w:val="none"/>
      <w:lvlText w:val=""/>
      <w:lvlJc w:val="left"/>
      <w:pPr>
        <w:tabs>
          <w:tab w:val="num" w:pos="360"/>
        </w:tabs>
      </w:pPr>
    </w:lvl>
    <w:lvl w:ilvl="2" w:tplc="F6A827AA">
      <w:numFmt w:val="bullet"/>
      <w:lvlText w:val="•"/>
      <w:lvlJc w:val="left"/>
      <w:pPr>
        <w:ind w:left="2053" w:hanging="354"/>
      </w:pPr>
      <w:rPr>
        <w:rFonts w:hint="default"/>
        <w:lang w:val="uk-UA" w:eastAsia="en-US" w:bidi="ar-SA"/>
      </w:rPr>
    </w:lvl>
    <w:lvl w:ilvl="3" w:tplc="ECDA100C">
      <w:numFmt w:val="bullet"/>
      <w:lvlText w:val="•"/>
      <w:lvlJc w:val="left"/>
      <w:pPr>
        <w:ind w:left="3029" w:hanging="354"/>
      </w:pPr>
      <w:rPr>
        <w:rFonts w:hint="default"/>
        <w:lang w:val="uk-UA" w:eastAsia="en-US" w:bidi="ar-SA"/>
      </w:rPr>
    </w:lvl>
    <w:lvl w:ilvl="4" w:tplc="10EEBD18">
      <w:numFmt w:val="bullet"/>
      <w:lvlText w:val="•"/>
      <w:lvlJc w:val="left"/>
      <w:pPr>
        <w:ind w:left="4006" w:hanging="354"/>
      </w:pPr>
      <w:rPr>
        <w:rFonts w:hint="default"/>
        <w:lang w:val="uk-UA" w:eastAsia="en-US" w:bidi="ar-SA"/>
      </w:rPr>
    </w:lvl>
    <w:lvl w:ilvl="5" w:tplc="B3123556">
      <w:numFmt w:val="bullet"/>
      <w:lvlText w:val="•"/>
      <w:lvlJc w:val="left"/>
      <w:pPr>
        <w:ind w:left="4983" w:hanging="354"/>
      </w:pPr>
      <w:rPr>
        <w:rFonts w:hint="default"/>
        <w:lang w:val="uk-UA" w:eastAsia="en-US" w:bidi="ar-SA"/>
      </w:rPr>
    </w:lvl>
    <w:lvl w:ilvl="6" w:tplc="74EC1A78">
      <w:numFmt w:val="bullet"/>
      <w:lvlText w:val="•"/>
      <w:lvlJc w:val="left"/>
      <w:pPr>
        <w:ind w:left="5959" w:hanging="354"/>
      </w:pPr>
      <w:rPr>
        <w:rFonts w:hint="default"/>
        <w:lang w:val="uk-UA" w:eastAsia="en-US" w:bidi="ar-SA"/>
      </w:rPr>
    </w:lvl>
    <w:lvl w:ilvl="7" w:tplc="CE7E6768">
      <w:numFmt w:val="bullet"/>
      <w:lvlText w:val="•"/>
      <w:lvlJc w:val="left"/>
      <w:pPr>
        <w:ind w:left="6936" w:hanging="354"/>
      </w:pPr>
      <w:rPr>
        <w:rFonts w:hint="default"/>
        <w:lang w:val="uk-UA" w:eastAsia="en-US" w:bidi="ar-SA"/>
      </w:rPr>
    </w:lvl>
    <w:lvl w:ilvl="8" w:tplc="66F2ED8A">
      <w:numFmt w:val="bullet"/>
      <w:lvlText w:val="•"/>
      <w:lvlJc w:val="left"/>
      <w:pPr>
        <w:ind w:left="7913" w:hanging="354"/>
      </w:pPr>
      <w:rPr>
        <w:rFonts w:hint="default"/>
        <w:lang w:val="uk-UA" w:eastAsia="en-US" w:bidi="ar-SA"/>
      </w:rPr>
    </w:lvl>
  </w:abstractNum>
  <w:abstractNum w:abstractNumId="1">
    <w:nsid w:val="2E646096"/>
    <w:multiLevelType w:val="hybridMultilevel"/>
    <w:tmpl w:val="70C0EB86"/>
    <w:lvl w:ilvl="0" w:tplc="38C89C8E">
      <w:start w:val="2"/>
      <w:numFmt w:val="decimal"/>
      <w:lvlText w:val="%1"/>
      <w:lvlJc w:val="left"/>
      <w:pPr>
        <w:ind w:left="101" w:hanging="479"/>
        <w:jc w:val="left"/>
      </w:pPr>
      <w:rPr>
        <w:rFonts w:hint="default"/>
        <w:lang w:val="uk-UA" w:eastAsia="en-US" w:bidi="ar-SA"/>
      </w:rPr>
    </w:lvl>
    <w:lvl w:ilvl="1" w:tplc="6D223970">
      <w:numFmt w:val="none"/>
      <w:lvlText w:val=""/>
      <w:lvlJc w:val="left"/>
      <w:pPr>
        <w:tabs>
          <w:tab w:val="num" w:pos="360"/>
        </w:tabs>
      </w:pPr>
    </w:lvl>
    <w:lvl w:ilvl="2" w:tplc="D0A03C72">
      <w:numFmt w:val="bullet"/>
      <w:lvlText w:val="•"/>
      <w:lvlJc w:val="left"/>
      <w:pPr>
        <w:ind w:left="2053" w:hanging="479"/>
      </w:pPr>
      <w:rPr>
        <w:rFonts w:hint="default"/>
        <w:lang w:val="uk-UA" w:eastAsia="en-US" w:bidi="ar-SA"/>
      </w:rPr>
    </w:lvl>
    <w:lvl w:ilvl="3" w:tplc="67AA4004">
      <w:numFmt w:val="bullet"/>
      <w:lvlText w:val="•"/>
      <w:lvlJc w:val="left"/>
      <w:pPr>
        <w:ind w:left="3029" w:hanging="479"/>
      </w:pPr>
      <w:rPr>
        <w:rFonts w:hint="default"/>
        <w:lang w:val="uk-UA" w:eastAsia="en-US" w:bidi="ar-SA"/>
      </w:rPr>
    </w:lvl>
    <w:lvl w:ilvl="4" w:tplc="2F7882EC">
      <w:numFmt w:val="bullet"/>
      <w:lvlText w:val="•"/>
      <w:lvlJc w:val="left"/>
      <w:pPr>
        <w:ind w:left="4006" w:hanging="479"/>
      </w:pPr>
      <w:rPr>
        <w:rFonts w:hint="default"/>
        <w:lang w:val="uk-UA" w:eastAsia="en-US" w:bidi="ar-SA"/>
      </w:rPr>
    </w:lvl>
    <w:lvl w:ilvl="5" w:tplc="12A83AC4">
      <w:numFmt w:val="bullet"/>
      <w:lvlText w:val="•"/>
      <w:lvlJc w:val="left"/>
      <w:pPr>
        <w:ind w:left="4983" w:hanging="479"/>
      </w:pPr>
      <w:rPr>
        <w:rFonts w:hint="default"/>
        <w:lang w:val="uk-UA" w:eastAsia="en-US" w:bidi="ar-SA"/>
      </w:rPr>
    </w:lvl>
    <w:lvl w:ilvl="6" w:tplc="DCE60842">
      <w:numFmt w:val="bullet"/>
      <w:lvlText w:val="•"/>
      <w:lvlJc w:val="left"/>
      <w:pPr>
        <w:ind w:left="5959" w:hanging="479"/>
      </w:pPr>
      <w:rPr>
        <w:rFonts w:hint="default"/>
        <w:lang w:val="uk-UA" w:eastAsia="en-US" w:bidi="ar-SA"/>
      </w:rPr>
    </w:lvl>
    <w:lvl w:ilvl="7" w:tplc="35A09A7C">
      <w:numFmt w:val="bullet"/>
      <w:lvlText w:val="•"/>
      <w:lvlJc w:val="left"/>
      <w:pPr>
        <w:ind w:left="6936" w:hanging="479"/>
      </w:pPr>
      <w:rPr>
        <w:rFonts w:hint="default"/>
        <w:lang w:val="uk-UA" w:eastAsia="en-US" w:bidi="ar-SA"/>
      </w:rPr>
    </w:lvl>
    <w:lvl w:ilvl="8" w:tplc="0F0CBB96">
      <w:numFmt w:val="bullet"/>
      <w:lvlText w:val="•"/>
      <w:lvlJc w:val="left"/>
      <w:pPr>
        <w:ind w:left="7913" w:hanging="479"/>
      </w:pPr>
      <w:rPr>
        <w:rFonts w:hint="default"/>
        <w:lang w:val="uk-UA" w:eastAsia="en-US" w:bidi="ar-SA"/>
      </w:rPr>
    </w:lvl>
  </w:abstractNum>
  <w:abstractNum w:abstractNumId="2">
    <w:nsid w:val="2EB517BC"/>
    <w:multiLevelType w:val="hybridMultilevel"/>
    <w:tmpl w:val="2032A5A6"/>
    <w:lvl w:ilvl="0" w:tplc="616830C6">
      <w:start w:val="6"/>
      <w:numFmt w:val="decimal"/>
      <w:lvlText w:val="%1"/>
      <w:lvlJc w:val="left"/>
      <w:pPr>
        <w:ind w:left="101" w:hanging="459"/>
        <w:jc w:val="left"/>
      </w:pPr>
      <w:rPr>
        <w:rFonts w:hint="default"/>
        <w:lang w:val="uk-UA" w:eastAsia="en-US" w:bidi="ar-SA"/>
      </w:rPr>
    </w:lvl>
    <w:lvl w:ilvl="1" w:tplc="9EB2AEE0">
      <w:numFmt w:val="none"/>
      <w:lvlText w:val=""/>
      <w:lvlJc w:val="left"/>
      <w:pPr>
        <w:tabs>
          <w:tab w:val="num" w:pos="360"/>
        </w:tabs>
      </w:pPr>
    </w:lvl>
    <w:lvl w:ilvl="2" w:tplc="7A0A6206">
      <w:numFmt w:val="bullet"/>
      <w:lvlText w:val="•"/>
      <w:lvlJc w:val="left"/>
      <w:pPr>
        <w:ind w:left="2053" w:hanging="459"/>
      </w:pPr>
      <w:rPr>
        <w:rFonts w:hint="default"/>
        <w:lang w:val="uk-UA" w:eastAsia="en-US" w:bidi="ar-SA"/>
      </w:rPr>
    </w:lvl>
    <w:lvl w:ilvl="3" w:tplc="E16C7D96">
      <w:numFmt w:val="bullet"/>
      <w:lvlText w:val="•"/>
      <w:lvlJc w:val="left"/>
      <w:pPr>
        <w:ind w:left="3029" w:hanging="459"/>
      </w:pPr>
      <w:rPr>
        <w:rFonts w:hint="default"/>
        <w:lang w:val="uk-UA" w:eastAsia="en-US" w:bidi="ar-SA"/>
      </w:rPr>
    </w:lvl>
    <w:lvl w:ilvl="4" w:tplc="48B2353A">
      <w:numFmt w:val="bullet"/>
      <w:lvlText w:val="•"/>
      <w:lvlJc w:val="left"/>
      <w:pPr>
        <w:ind w:left="4006" w:hanging="459"/>
      </w:pPr>
      <w:rPr>
        <w:rFonts w:hint="default"/>
        <w:lang w:val="uk-UA" w:eastAsia="en-US" w:bidi="ar-SA"/>
      </w:rPr>
    </w:lvl>
    <w:lvl w:ilvl="5" w:tplc="7F00A5D0">
      <w:numFmt w:val="bullet"/>
      <w:lvlText w:val="•"/>
      <w:lvlJc w:val="left"/>
      <w:pPr>
        <w:ind w:left="4983" w:hanging="459"/>
      </w:pPr>
      <w:rPr>
        <w:rFonts w:hint="default"/>
        <w:lang w:val="uk-UA" w:eastAsia="en-US" w:bidi="ar-SA"/>
      </w:rPr>
    </w:lvl>
    <w:lvl w:ilvl="6" w:tplc="BFFE1AF2">
      <w:numFmt w:val="bullet"/>
      <w:lvlText w:val="•"/>
      <w:lvlJc w:val="left"/>
      <w:pPr>
        <w:ind w:left="5959" w:hanging="459"/>
      </w:pPr>
      <w:rPr>
        <w:rFonts w:hint="default"/>
        <w:lang w:val="uk-UA" w:eastAsia="en-US" w:bidi="ar-SA"/>
      </w:rPr>
    </w:lvl>
    <w:lvl w:ilvl="7" w:tplc="10CE1438">
      <w:numFmt w:val="bullet"/>
      <w:lvlText w:val="•"/>
      <w:lvlJc w:val="left"/>
      <w:pPr>
        <w:ind w:left="6936" w:hanging="459"/>
      </w:pPr>
      <w:rPr>
        <w:rFonts w:hint="default"/>
        <w:lang w:val="uk-UA" w:eastAsia="en-US" w:bidi="ar-SA"/>
      </w:rPr>
    </w:lvl>
    <w:lvl w:ilvl="8" w:tplc="0B8076D4">
      <w:numFmt w:val="bullet"/>
      <w:lvlText w:val="•"/>
      <w:lvlJc w:val="left"/>
      <w:pPr>
        <w:ind w:left="7913" w:hanging="459"/>
      </w:pPr>
      <w:rPr>
        <w:rFonts w:hint="default"/>
        <w:lang w:val="uk-UA" w:eastAsia="en-US" w:bidi="ar-SA"/>
      </w:rPr>
    </w:lvl>
  </w:abstractNum>
  <w:abstractNum w:abstractNumId="3">
    <w:nsid w:val="347A7A1A"/>
    <w:multiLevelType w:val="hybridMultilevel"/>
    <w:tmpl w:val="1B805F54"/>
    <w:lvl w:ilvl="0" w:tplc="A3C4284A">
      <w:start w:val="4"/>
      <w:numFmt w:val="decimal"/>
      <w:lvlText w:val="%1"/>
      <w:lvlJc w:val="left"/>
      <w:pPr>
        <w:ind w:left="101" w:hanging="362"/>
        <w:jc w:val="left"/>
      </w:pPr>
      <w:rPr>
        <w:rFonts w:hint="default"/>
        <w:lang w:val="uk-UA" w:eastAsia="en-US" w:bidi="ar-SA"/>
      </w:rPr>
    </w:lvl>
    <w:lvl w:ilvl="1" w:tplc="160AF932">
      <w:numFmt w:val="none"/>
      <w:lvlText w:val=""/>
      <w:lvlJc w:val="left"/>
      <w:pPr>
        <w:tabs>
          <w:tab w:val="num" w:pos="360"/>
        </w:tabs>
      </w:pPr>
    </w:lvl>
    <w:lvl w:ilvl="2" w:tplc="97865A30">
      <w:numFmt w:val="bullet"/>
      <w:lvlText w:val="•"/>
      <w:lvlJc w:val="left"/>
      <w:pPr>
        <w:ind w:left="2053" w:hanging="362"/>
      </w:pPr>
      <w:rPr>
        <w:rFonts w:hint="default"/>
        <w:lang w:val="uk-UA" w:eastAsia="en-US" w:bidi="ar-SA"/>
      </w:rPr>
    </w:lvl>
    <w:lvl w:ilvl="3" w:tplc="635C415E">
      <w:numFmt w:val="bullet"/>
      <w:lvlText w:val="•"/>
      <w:lvlJc w:val="left"/>
      <w:pPr>
        <w:ind w:left="3029" w:hanging="362"/>
      </w:pPr>
      <w:rPr>
        <w:rFonts w:hint="default"/>
        <w:lang w:val="uk-UA" w:eastAsia="en-US" w:bidi="ar-SA"/>
      </w:rPr>
    </w:lvl>
    <w:lvl w:ilvl="4" w:tplc="19285CD0">
      <w:numFmt w:val="bullet"/>
      <w:lvlText w:val="•"/>
      <w:lvlJc w:val="left"/>
      <w:pPr>
        <w:ind w:left="4006" w:hanging="362"/>
      </w:pPr>
      <w:rPr>
        <w:rFonts w:hint="default"/>
        <w:lang w:val="uk-UA" w:eastAsia="en-US" w:bidi="ar-SA"/>
      </w:rPr>
    </w:lvl>
    <w:lvl w:ilvl="5" w:tplc="0770AFBC">
      <w:numFmt w:val="bullet"/>
      <w:lvlText w:val="•"/>
      <w:lvlJc w:val="left"/>
      <w:pPr>
        <w:ind w:left="4983" w:hanging="362"/>
      </w:pPr>
      <w:rPr>
        <w:rFonts w:hint="default"/>
        <w:lang w:val="uk-UA" w:eastAsia="en-US" w:bidi="ar-SA"/>
      </w:rPr>
    </w:lvl>
    <w:lvl w:ilvl="6" w:tplc="4D88C7D0">
      <w:numFmt w:val="bullet"/>
      <w:lvlText w:val="•"/>
      <w:lvlJc w:val="left"/>
      <w:pPr>
        <w:ind w:left="5959" w:hanging="362"/>
      </w:pPr>
      <w:rPr>
        <w:rFonts w:hint="default"/>
        <w:lang w:val="uk-UA" w:eastAsia="en-US" w:bidi="ar-SA"/>
      </w:rPr>
    </w:lvl>
    <w:lvl w:ilvl="7" w:tplc="0FAC748E">
      <w:numFmt w:val="bullet"/>
      <w:lvlText w:val="•"/>
      <w:lvlJc w:val="left"/>
      <w:pPr>
        <w:ind w:left="6936" w:hanging="362"/>
      </w:pPr>
      <w:rPr>
        <w:rFonts w:hint="default"/>
        <w:lang w:val="uk-UA" w:eastAsia="en-US" w:bidi="ar-SA"/>
      </w:rPr>
    </w:lvl>
    <w:lvl w:ilvl="8" w:tplc="CEBE011E">
      <w:numFmt w:val="bullet"/>
      <w:lvlText w:val="•"/>
      <w:lvlJc w:val="left"/>
      <w:pPr>
        <w:ind w:left="7913" w:hanging="362"/>
      </w:pPr>
      <w:rPr>
        <w:rFonts w:hint="default"/>
        <w:lang w:val="uk-UA" w:eastAsia="en-US" w:bidi="ar-SA"/>
      </w:rPr>
    </w:lvl>
  </w:abstractNum>
  <w:abstractNum w:abstractNumId="4">
    <w:nsid w:val="39F64F12"/>
    <w:multiLevelType w:val="hybridMultilevel"/>
    <w:tmpl w:val="2F6CD2CC"/>
    <w:lvl w:ilvl="0" w:tplc="8D4C1316">
      <w:start w:val="4"/>
      <w:numFmt w:val="decimal"/>
      <w:lvlText w:val="%1"/>
      <w:lvlJc w:val="left"/>
      <w:pPr>
        <w:ind w:left="101" w:hanging="464"/>
        <w:jc w:val="left"/>
      </w:pPr>
      <w:rPr>
        <w:rFonts w:hint="default"/>
        <w:lang w:val="uk-UA" w:eastAsia="en-US" w:bidi="ar-SA"/>
      </w:rPr>
    </w:lvl>
    <w:lvl w:ilvl="1" w:tplc="7FCAC6D2">
      <w:numFmt w:val="none"/>
      <w:lvlText w:val=""/>
      <w:lvlJc w:val="left"/>
      <w:pPr>
        <w:tabs>
          <w:tab w:val="num" w:pos="360"/>
        </w:tabs>
      </w:pPr>
    </w:lvl>
    <w:lvl w:ilvl="2" w:tplc="0ACA2C1A">
      <w:numFmt w:val="bullet"/>
      <w:lvlText w:val="•"/>
      <w:lvlJc w:val="left"/>
      <w:pPr>
        <w:ind w:left="2053" w:hanging="464"/>
      </w:pPr>
      <w:rPr>
        <w:rFonts w:hint="default"/>
        <w:lang w:val="uk-UA" w:eastAsia="en-US" w:bidi="ar-SA"/>
      </w:rPr>
    </w:lvl>
    <w:lvl w:ilvl="3" w:tplc="50A2E298">
      <w:numFmt w:val="bullet"/>
      <w:lvlText w:val="•"/>
      <w:lvlJc w:val="left"/>
      <w:pPr>
        <w:ind w:left="3029" w:hanging="464"/>
      </w:pPr>
      <w:rPr>
        <w:rFonts w:hint="default"/>
        <w:lang w:val="uk-UA" w:eastAsia="en-US" w:bidi="ar-SA"/>
      </w:rPr>
    </w:lvl>
    <w:lvl w:ilvl="4" w:tplc="6AD29030">
      <w:numFmt w:val="bullet"/>
      <w:lvlText w:val="•"/>
      <w:lvlJc w:val="left"/>
      <w:pPr>
        <w:ind w:left="4006" w:hanging="464"/>
      </w:pPr>
      <w:rPr>
        <w:rFonts w:hint="default"/>
        <w:lang w:val="uk-UA" w:eastAsia="en-US" w:bidi="ar-SA"/>
      </w:rPr>
    </w:lvl>
    <w:lvl w:ilvl="5" w:tplc="05CEF518">
      <w:numFmt w:val="bullet"/>
      <w:lvlText w:val="•"/>
      <w:lvlJc w:val="left"/>
      <w:pPr>
        <w:ind w:left="4983" w:hanging="464"/>
      </w:pPr>
      <w:rPr>
        <w:rFonts w:hint="default"/>
        <w:lang w:val="uk-UA" w:eastAsia="en-US" w:bidi="ar-SA"/>
      </w:rPr>
    </w:lvl>
    <w:lvl w:ilvl="6" w:tplc="395C05AC">
      <w:numFmt w:val="bullet"/>
      <w:lvlText w:val="•"/>
      <w:lvlJc w:val="left"/>
      <w:pPr>
        <w:ind w:left="5959" w:hanging="464"/>
      </w:pPr>
      <w:rPr>
        <w:rFonts w:hint="default"/>
        <w:lang w:val="uk-UA" w:eastAsia="en-US" w:bidi="ar-SA"/>
      </w:rPr>
    </w:lvl>
    <w:lvl w:ilvl="7" w:tplc="E332AEB2">
      <w:numFmt w:val="bullet"/>
      <w:lvlText w:val="•"/>
      <w:lvlJc w:val="left"/>
      <w:pPr>
        <w:ind w:left="6936" w:hanging="464"/>
      </w:pPr>
      <w:rPr>
        <w:rFonts w:hint="default"/>
        <w:lang w:val="uk-UA" w:eastAsia="en-US" w:bidi="ar-SA"/>
      </w:rPr>
    </w:lvl>
    <w:lvl w:ilvl="8" w:tplc="99827738">
      <w:numFmt w:val="bullet"/>
      <w:lvlText w:val="•"/>
      <w:lvlJc w:val="left"/>
      <w:pPr>
        <w:ind w:left="7913" w:hanging="464"/>
      </w:pPr>
      <w:rPr>
        <w:rFonts w:hint="default"/>
        <w:lang w:val="uk-UA" w:eastAsia="en-US" w:bidi="ar-SA"/>
      </w:rPr>
    </w:lvl>
  </w:abstractNum>
  <w:abstractNum w:abstractNumId="5">
    <w:nsid w:val="3C07249A"/>
    <w:multiLevelType w:val="hybridMultilevel"/>
    <w:tmpl w:val="3BF2417E"/>
    <w:lvl w:ilvl="0" w:tplc="F350D52A">
      <w:start w:val="5"/>
      <w:numFmt w:val="decimal"/>
      <w:lvlText w:val="%1"/>
      <w:lvlJc w:val="left"/>
      <w:pPr>
        <w:ind w:left="101" w:hanging="507"/>
        <w:jc w:val="left"/>
      </w:pPr>
      <w:rPr>
        <w:rFonts w:hint="default"/>
        <w:lang w:val="uk-UA" w:eastAsia="en-US" w:bidi="ar-SA"/>
      </w:rPr>
    </w:lvl>
    <w:lvl w:ilvl="1" w:tplc="4E9E58EC">
      <w:numFmt w:val="none"/>
      <w:lvlText w:val=""/>
      <w:lvlJc w:val="left"/>
      <w:pPr>
        <w:tabs>
          <w:tab w:val="num" w:pos="360"/>
        </w:tabs>
      </w:pPr>
    </w:lvl>
    <w:lvl w:ilvl="2" w:tplc="EEB41D36">
      <w:numFmt w:val="bullet"/>
      <w:lvlText w:val="•"/>
      <w:lvlJc w:val="left"/>
      <w:pPr>
        <w:ind w:left="2053" w:hanging="507"/>
      </w:pPr>
      <w:rPr>
        <w:rFonts w:hint="default"/>
        <w:lang w:val="uk-UA" w:eastAsia="en-US" w:bidi="ar-SA"/>
      </w:rPr>
    </w:lvl>
    <w:lvl w:ilvl="3" w:tplc="0C58CBFC">
      <w:numFmt w:val="bullet"/>
      <w:lvlText w:val="•"/>
      <w:lvlJc w:val="left"/>
      <w:pPr>
        <w:ind w:left="3029" w:hanging="507"/>
      </w:pPr>
      <w:rPr>
        <w:rFonts w:hint="default"/>
        <w:lang w:val="uk-UA" w:eastAsia="en-US" w:bidi="ar-SA"/>
      </w:rPr>
    </w:lvl>
    <w:lvl w:ilvl="4" w:tplc="117AF46A">
      <w:numFmt w:val="bullet"/>
      <w:lvlText w:val="•"/>
      <w:lvlJc w:val="left"/>
      <w:pPr>
        <w:ind w:left="4006" w:hanging="507"/>
      </w:pPr>
      <w:rPr>
        <w:rFonts w:hint="default"/>
        <w:lang w:val="uk-UA" w:eastAsia="en-US" w:bidi="ar-SA"/>
      </w:rPr>
    </w:lvl>
    <w:lvl w:ilvl="5" w:tplc="15248A94">
      <w:numFmt w:val="bullet"/>
      <w:lvlText w:val="•"/>
      <w:lvlJc w:val="left"/>
      <w:pPr>
        <w:ind w:left="4983" w:hanging="507"/>
      </w:pPr>
      <w:rPr>
        <w:rFonts w:hint="default"/>
        <w:lang w:val="uk-UA" w:eastAsia="en-US" w:bidi="ar-SA"/>
      </w:rPr>
    </w:lvl>
    <w:lvl w:ilvl="6" w:tplc="EF0099B0">
      <w:numFmt w:val="bullet"/>
      <w:lvlText w:val="•"/>
      <w:lvlJc w:val="left"/>
      <w:pPr>
        <w:ind w:left="5959" w:hanging="507"/>
      </w:pPr>
      <w:rPr>
        <w:rFonts w:hint="default"/>
        <w:lang w:val="uk-UA" w:eastAsia="en-US" w:bidi="ar-SA"/>
      </w:rPr>
    </w:lvl>
    <w:lvl w:ilvl="7" w:tplc="8C2E5188">
      <w:numFmt w:val="bullet"/>
      <w:lvlText w:val="•"/>
      <w:lvlJc w:val="left"/>
      <w:pPr>
        <w:ind w:left="6936" w:hanging="507"/>
      </w:pPr>
      <w:rPr>
        <w:rFonts w:hint="default"/>
        <w:lang w:val="uk-UA" w:eastAsia="en-US" w:bidi="ar-SA"/>
      </w:rPr>
    </w:lvl>
    <w:lvl w:ilvl="8" w:tplc="4198DBFC">
      <w:numFmt w:val="bullet"/>
      <w:lvlText w:val="•"/>
      <w:lvlJc w:val="left"/>
      <w:pPr>
        <w:ind w:left="7913" w:hanging="507"/>
      </w:pPr>
      <w:rPr>
        <w:rFonts w:hint="default"/>
        <w:lang w:val="uk-UA" w:eastAsia="en-US" w:bidi="ar-SA"/>
      </w:rPr>
    </w:lvl>
  </w:abstractNum>
  <w:abstractNum w:abstractNumId="6">
    <w:nsid w:val="436C5805"/>
    <w:multiLevelType w:val="multilevel"/>
    <w:tmpl w:val="E0B05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1EA390F"/>
    <w:multiLevelType w:val="hybridMultilevel"/>
    <w:tmpl w:val="01BA9AD4"/>
    <w:lvl w:ilvl="0" w:tplc="38A2FF00">
      <w:start w:val="2"/>
      <w:numFmt w:val="decimal"/>
      <w:lvlText w:val="%1"/>
      <w:lvlJc w:val="left"/>
      <w:pPr>
        <w:ind w:left="101" w:hanging="529"/>
        <w:jc w:val="left"/>
      </w:pPr>
      <w:rPr>
        <w:rFonts w:hint="default"/>
        <w:lang w:val="uk-UA" w:eastAsia="en-US" w:bidi="ar-SA"/>
      </w:rPr>
    </w:lvl>
    <w:lvl w:ilvl="1" w:tplc="2EB89282">
      <w:numFmt w:val="none"/>
      <w:lvlText w:val=""/>
      <w:lvlJc w:val="left"/>
      <w:pPr>
        <w:tabs>
          <w:tab w:val="num" w:pos="360"/>
        </w:tabs>
      </w:pPr>
    </w:lvl>
    <w:lvl w:ilvl="2" w:tplc="074E98AA">
      <w:numFmt w:val="bullet"/>
      <w:lvlText w:val="•"/>
      <w:lvlJc w:val="left"/>
      <w:pPr>
        <w:ind w:left="2053" w:hanging="529"/>
      </w:pPr>
      <w:rPr>
        <w:rFonts w:hint="default"/>
        <w:lang w:val="uk-UA" w:eastAsia="en-US" w:bidi="ar-SA"/>
      </w:rPr>
    </w:lvl>
    <w:lvl w:ilvl="3" w:tplc="5ED6B7C8">
      <w:numFmt w:val="bullet"/>
      <w:lvlText w:val="•"/>
      <w:lvlJc w:val="left"/>
      <w:pPr>
        <w:ind w:left="3029" w:hanging="529"/>
      </w:pPr>
      <w:rPr>
        <w:rFonts w:hint="default"/>
        <w:lang w:val="uk-UA" w:eastAsia="en-US" w:bidi="ar-SA"/>
      </w:rPr>
    </w:lvl>
    <w:lvl w:ilvl="4" w:tplc="27B6F0D8">
      <w:numFmt w:val="bullet"/>
      <w:lvlText w:val="•"/>
      <w:lvlJc w:val="left"/>
      <w:pPr>
        <w:ind w:left="4006" w:hanging="529"/>
      </w:pPr>
      <w:rPr>
        <w:rFonts w:hint="default"/>
        <w:lang w:val="uk-UA" w:eastAsia="en-US" w:bidi="ar-SA"/>
      </w:rPr>
    </w:lvl>
    <w:lvl w:ilvl="5" w:tplc="17D0F328">
      <w:numFmt w:val="bullet"/>
      <w:lvlText w:val="•"/>
      <w:lvlJc w:val="left"/>
      <w:pPr>
        <w:ind w:left="4983" w:hanging="529"/>
      </w:pPr>
      <w:rPr>
        <w:rFonts w:hint="default"/>
        <w:lang w:val="uk-UA" w:eastAsia="en-US" w:bidi="ar-SA"/>
      </w:rPr>
    </w:lvl>
    <w:lvl w:ilvl="6" w:tplc="DDF8FC4C">
      <w:numFmt w:val="bullet"/>
      <w:lvlText w:val="•"/>
      <w:lvlJc w:val="left"/>
      <w:pPr>
        <w:ind w:left="5959" w:hanging="529"/>
      </w:pPr>
      <w:rPr>
        <w:rFonts w:hint="default"/>
        <w:lang w:val="uk-UA" w:eastAsia="en-US" w:bidi="ar-SA"/>
      </w:rPr>
    </w:lvl>
    <w:lvl w:ilvl="7" w:tplc="AD2E4C4E">
      <w:numFmt w:val="bullet"/>
      <w:lvlText w:val="•"/>
      <w:lvlJc w:val="left"/>
      <w:pPr>
        <w:ind w:left="6936" w:hanging="529"/>
      </w:pPr>
      <w:rPr>
        <w:rFonts w:hint="default"/>
        <w:lang w:val="uk-UA" w:eastAsia="en-US" w:bidi="ar-SA"/>
      </w:rPr>
    </w:lvl>
    <w:lvl w:ilvl="8" w:tplc="9E56B026">
      <w:numFmt w:val="bullet"/>
      <w:lvlText w:val="•"/>
      <w:lvlJc w:val="left"/>
      <w:pPr>
        <w:ind w:left="7913" w:hanging="529"/>
      </w:pPr>
      <w:rPr>
        <w:rFonts w:hint="default"/>
        <w:lang w:val="uk-UA" w:eastAsia="en-US" w:bidi="ar-SA"/>
      </w:rPr>
    </w:lvl>
  </w:abstractNum>
  <w:abstractNum w:abstractNumId="8">
    <w:nsid w:val="58BF55B8"/>
    <w:multiLevelType w:val="hybridMultilevel"/>
    <w:tmpl w:val="53766EFA"/>
    <w:lvl w:ilvl="0" w:tplc="FABA6256">
      <w:start w:val="1"/>
      <w:numFmt w:val="decimal"/>
      <w:lvlText w:val="%1."/>
      <w:lvlJc w:val="left"/>
      <w:pPr>
        <w:ind w:left="3776" w:hanging="281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DB0267A0">
      <w:numFmt w:val="none"/>
      <w:lvlText w:val=""/>
      <w:lvlJc w:val="left"/>
      <w:pPr>
        <w:tabs>
          <w:tab w:val="num" w:pos="360"/>
        </w:tabs>
      </w:pPr>
    </w:lvl>
    <w:lvl w:ilvl="2" w:tplc="C5C47E8C">
      <w:numFmt w:val="bullet"/>
      <w:lvlText w:val="•"/>
      <w:lvlJc w:val="left"/>
      <w:pPr>
        <w:ind w:left="3780" w:hanging="362"/>
      </w:pPr>
      <w:rPr>
        <w:rFonts w:hint="default"/>
        <w:lang w:val="uk-UA" w:eastAsia="en-US" w:bidi="ar-SA"/>
      </w:rPr>
    </w:lvl>
    <w:lvl w:ilvl="3" w:tplc="4A10B78C">
      <w:numFmt w:val="bullet"/>
      <w:lvlText w:val="•"/>
      <w:lvlJc w:val="left"/>
      <w:pPr>
        <w:ind w:left="4540" w:hanging="362"/>
      </w:pPr>
      <w:rPr>
        <w:rFonts w:hint="default"/>
        <w:lang w:val="uk-UA" w:eastAsia="en-US" w:bidi="ar-SA"/>
      </w:rPr>
    </w:lvl>
    <w:lvl w:ilvl="4" w:tplc="0480182C">
      <w:numFmt w:val="bullet"/>
      <w:lvlText w:val="•"/>
      <w:lvlJc w:val="left"/>
      <w:pPr>
        <w:ind w:left="5301" w:hanging="362"/>
      </w:pPr>
      <w:rPr>
        <w:rFonts w:hint="default"/>
        <w:lang w:val="uk-UA" w:eastAsia="en-US" w:bidi="ar-SA"/>
      </w:rPr>
    </w:lvl>
    <w:lvl w:ilvl="5" w:tplc="AABEBD04">
      <w:numFmt w:val="bullet"/>
      <w:lvlText w:val="•"/>
      <w:lvlJc w:val="left"/>
      <w:pPr>
        <w:ind w:left="6062" w:hanging="362"/>
      </w:pPr>
      <w:rPr>
        <w:rFonts w:hint="default"/>
        <w:lang w:val="uk-UA" w:eastAsia="en-US" w:bidi="ar-SA"/>
      </w:rPr>
    </w:lvl>
    <w:lvl w:ilvl="6" w:tplc="E2102DB2">
      <w:numFmt w:val="bullet"/>
      <w:lvlText w:val="•"/>
      <w:lvlJc w:val="left"/>
      <w:pPr>
        <w:ind w:left="6823" w:hanging="362"/>
      </w:pPr>
      <w:rPr>
        <w:rFonts w:hint="default"/>
        <w:lang w:val="uk-UA" w:eastAsia="en-US" w:bidi="ar-SA"/>
      </w:rPr>
    </w:lvl>
    <w:lvl w:ilvl="7" w:tplc="6052B2C8">
      <w:numFmt w:val="bullet"/>
      <w:lvlText w:val="•"/>
      <w:lvlJc w:val="left"/>
      <w:pPr>
        <w:ind w:left="7584" w:hanging="362"/>
      </w:pPr>
      <w:rPr>
        <w:rFonts w:hint="default"/>
        <w:lang w:val="uk-UA" w:eastAsia="en-US" w:bidi="ar-SA"/>
      </w:rPr>
    </w:lvl>
    <w:lvl w:ilvl="8" w:tplc="50E6E216">
      <w:numFmt w:val="bullet"/>
      <w:lvlText w:val="•"/>
      <w:lvlJc w:val="left"/>
      <w:pPr>
        <w:ind w:left="8344" w:hanging="362"/>
      </w:pPr>
      <w:rPr>
        <w:rFonts w:hint="default"/>
        <w:lang w:val="uk-UA" w:eastAsia="en-US" w:bidi="ar-SA"/>
      </w:rPr>
    </w:lvl>
  </w:abstractNum>
  <w:abstractNum w:abstractNumId="9">
    <w:nsid w:val="7B9D065D"/>
    <w:multiLevelType w:val="hybridMultilevel"/>
    <w:tmpl w:val="E3FE47CA"/>
    <w:lvl w:ilvl="0" w:tplc="66486974">
      <w:start w:val="1"/>
      <w:numFmt w:val="decimal"/>
      <w:lvlText w:val="%1"/>
      <w:lvlJc w:val="left"/>
      <w:pPr>
        <w:ind w:left="101" w:hanging="459"/>
        <w:jc w:val="left"/>
      </w:pPr>
      <w:rPr>
        <w:rFonts w:hint="default"/>
        <w:lang w:val="uk-UA" w:eastAsia="en-US" w:bidi="ar-SA"/>
      </w:rPr>
    </w:lvl>
    <w:lvl w:ilvl="1" w:tplc="0AC2F9F8">
      <w:numFmt w:val="none"/>
      <w:lvlText w:val=""/>
      <w:lvlJc w:val="left"/>
      <w:pPr>
        <w:tabs>
          <w:tab w:val="num" w:pos="360"/>
        </w:tabs>
      </w:pPr>
    </w:lvl>
    <w:lvl w:ilvl="2" w:tplc="6A1AD180">
      <w:numFmt w:val="bullet"/>
      <w:lvlText w:val="•"/>
      <w:lvlJc w:val="left"/>
      <w:pPr>
        <w:ind w:left="2053" w:hanging="459"/>
      </w:pPr>
      <w:rPr>
        <w:rFonts w:hint="default"/>
        <w:lang w:val="uk-UA" w:eastAsia="en-US" w:bidi="ar-SA"/>
      </w:rPr>
    </w:lvl>
    <w:lvl w:ilvl="3" w:tplc="D5D4AA52">
      <w:numFmt w:val="bullet"/>
      <w:lvlText w:val="•"/>
      <w:lvlJc w:val="left"/>
      <w:pPr>
        <w:ind w:left="3029" w:hanging="459"/>
      </w:pPr>
      <w:rPr>
        <w:rFonts w:hint="default"/>
        <w:lang w:val="uk-UA" w:eastAsia="en-US" w:bidi="ar-SA"/>
      </w:rPr>
    </w:lvl>
    <w:lvl w:ilvl="4" w:tplc="A2621E04">
      <w:numFmt w:val="bullet"/>
      <w:lvlText w:val="•"/>
      <w:lvlJc w:val="left"/>
      <w:pPr>
        <w:ind w:left="4006" w:hanging="459"/>
      </w:pPr>
      <w:rPr>
        <w:rFonts w:hint="default"/>
        <w:lang w:val="uk-UA" w:eastAsia="en-US" w:bidi="ar-SA"/>
      </w:rPr>
    </w:lvl>
    <w:lvl w:ilvl="5" w:tplc="C6AAF51E">
      <w:numFmt w:val="bullet"/>
      <w:lvlText w:val="•"/>
      <w:lvlJc w:val="left"/>
      <w:pPr>
        <w:ind w:left="4983" w:hanging="459"/>
      </w:pPr>
      <w:rPr>
        <w:rFonts w:hint="default"/>
        <w:lang w:val="uk-UA" w:eastAsia="en-US" w:bidi="ar-SA"/>
      </w:rPr>
    </w:lvl>
    <w:lvl w:ilvl="6" w:tplc="006EBF3E">
      <w:numFmt w:val="bullet"/>
      <w:lvlText w:val="•"/>
      <w:lvlJc w:val="left"/>
      <w:pPr>
        <w:ind w:left="5959" w:hanging="459"/>
      </w:pPr>
      <w:rPr>
        <w:rFonts w:hint="default"/>
        <w:lang w:val="uk-UA" w:eastAsia="en-US" w:bidi="ar-SA"/>
      </w:rPr>
    </w:lvl>
    <w:lvl w:ilvl="7" w:tplc="1DDE5430">
      <w:numFmt w:val="bullet"/>
      <w:lvlText w:val="•"/>
      <w:lvlJc w:val="left"/>
      <w:pPr>
        <w:ind w:left="6936" w:hanging="459"/>
      </w:pPr>
      <w:rPr>
        <w:rFonts w:hint="default"/>
        <w:lang w:val="uk-UA" w:eastAsia="en-US" w:bidi="ar-SA"/>
      </w:rPr>
    </w:lvl>
    <w:lvl w:ilvl="8" w:tplc="206E915E">
      <w:numFmt w:val="bullet"/>
      <w:lvlText w:val="•"/>
      <w:lvlJc w:val="left"/>
      <w:pPr>
        <w:ind w:left="7913" w:hanging="459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97013"/>
    <w:rsid w:val="001342DD"/>
    <w:rsid w:val="00153A53"/>
    <w:rsid w:val="00164A3E"/>
    <w:rsid w:val="001B133A"/>
    <w:rsid w:val="001B59D9"/>
    <w:rsid w:val="002453F5"/>
    <w:rsid w:val="002D1FD0"/>
    <w:rsid w:val="002F4FD3"/>
    <w:rsid w:val="003865DC"/>
    <w:rsid w:val="003C0F01"/>
    <w:rsid w:val="003E7917"/>
    <w:rsid w:val="004E19E8"/>
    <w:rsid w:val="005414B5"/>
    <w:rsid w:val="00546C10"/>
    <w:rsid w:val="005F43C1"/>
    <w:rsid w:val="00680086"/>
    <w:rsid w:val="00686110"/>
    <w:rsid w:val="007704E7"/>
    <w:rsid w:val="007C157F"/>
    <w:rsid w:val="008B556F"/>
    <w:rsid w:val="008E0BC3"/>
    <w:rsid w:val="008F2D57"/>
    <w:rsid w:val="009F63EE"/>
    <w:rsid w:val="00A43D94"/>
    <w:rsid w:val="00A476CF"/>
    <w:rsid w:val="00C05E41"/>
    <w:rsid w:val="00D15BB4"/>
    <w:rsid w:val="00E00F3D"/>
    <w:rsid w:val="00E0446E"/>
    <w:rsid w:val="00E41CF2"/>
    <w:rsid w:val="00E5505C"/>
    <w:rsid w:val="00F95F04"/>
    <w:rsid w:val="00F97013"/>
    <w:rsid w:val="00FB5160"/>
    <w:rsid w:val="00FE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7013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0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7013"/>
    <w:pPr>
      <w:ind w:left="10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97013"/>
    <w:pPr>
      <w:ind w:left="382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97013"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  <w:rsid w:val="00F97013"/>
  </w:style>
  <w:style w:type="paragraph" w:styleId="a5">
    <w:name w:val="header"/>
    <w:basedOn w:val="a"/>
    <w:link w:val="a6"/>
    <w:uiPriority w:val="99"/>
    <w:semiHidden/>
    <w:unhideWhenUsed/>
    <w:rsid w:val="00D15BB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5BB4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D15BB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5BB4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7896</Words>
  <Characters>4502</Characters>
  <Application>Microsoft Office Word</Application>
  <DocSecurity>0</DocSecurity>
  <Lines>37</Lines>
  <Paragraphs>24</Paragraphs>
  <ScaleCrop>false</ScaleCrop>
  <Company>Microsoft</Company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 ÐﾟÐ¾Ñ†Ð°Ð´Ð¾Ð²Ð° ÑŒÐ½Ñ†Ñ‡Ñ•Ñ…ÐºÑƒiÑ‘ Ð¿ÐµÐ´Ð°Ð³Ð¾Ð³Ð°-Ð¾Ñ•Ð³Ð°Ð½ÑŒÐ·Ð°Ñ‡Ð¾Ñ•Ð°.doc</dc:title>
  <dc:creator>Ðš</dc:creator>
  <cp:lastModifiedBy>User</cp:lastModifiedBy>
  <cp:revision>18</cp:revision>
  <dcterms:created xsi:type="dcterms:W3CDTF">2022-11-06T08:49:00Z</dcterms:created>
  <dcterms:modified xsi:type="dcterms:W3CDTF">2022-11-06T09:12:00Z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LastSaved">
    <vt:filetime>2022-11-06T00:00:00Z</vt:filetime>
  </property>
</Properties>
</file>