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C90" w:rsidRDefault="00F87C90" w:rsidP="00023845">
      <w:pPr>
        <w:shd w:val="clear" w:color="auto" w:fill="FFFFFF"/>
        <w:spacing w:after="0" w:line="240" w:lineRule="auto"/>
        <w:ind w:firstLine="709"/>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Звіт про виховну роботу</w:t>
      </w:r>
    </w:p>
    <w:p w:rsidR="00023845" w:rsidRPr="00F87C90" w:rsidRDefault="00F87C90" w:rsidP="00023845">
      <w:pPr>
        <w:shd w:val="clear" w:color="auto" w:fill="FFFFFF"/>
        <w:spacing w:after="0" w:line="240" w:lineRule="auto"/>
        <w:ind w:firstLine="709"/>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 </w:t>
      </w:r>
      <w:proofErr w:type="spellStart"/>
      <w:r>
        <w:rPr>
          <w:rFonts w:ascii="Times New Roman" w:eastAsia="Times New Roman" w:hAnsi="Times New Roman" w:cs="Times New Roman"/>
          <w:b/>
          <w:bCs/>
          <w:sz w:val="28"/>
          <w:szCs w:val="28"/>
          <w:lang w:eastAsia="uk-UA"/>
        </w:rPr>
        <w:t>Муравлівського</w:t>
      </w:r>
      <w:proofErr w:type="spellEnd"/>
      <w:r>
        <w:rPr>
          <w:rFonts w:ascii="Times New Roman" w:eastAsia="Times New Roman" w:hAnsi="Times New Roman" w:cs="Times New Roman"/>
          <w:b/>
          <w:bCs/>
          <w:sz w:val="28"/>
          <w:szCs w:val="28"/>
          <w:lang w:eastAsia="uk-UA"/>
        </w:rPr>
        <w:t xml:space="preserve"> </w:t>
      </w:r>
      <w:r w:rsidR="00023845" w:rsidRPr="00F87C90">
        <w:rPr>
          <w:rFonts w:ascii="Times New Roman" w:eastAsia="Times New Roman" w:hAnsi="Times New Roman" w:cs="Times New Roman"/>
          <w:b/>
          <w:bCs/>
          <w:sz w:val="28"/>
          <w:szCs w:val="28"/>
          <w:lang w:eastAsia="uk-UA"/>
        </w:rPr>
        <w:t>ЗЗСО</w:t>
      </w:r>
    </w:p>
    <w:p w:rsidR="00023845" w:rsidRPr="00F87C90" w:rsidRDefault="00023845" w:rsidP="00023845">
      <w:pPr>
        <w:shd w:val="clear" w:color="auto" w:fill="FFFFFF"/>
        <w:spacing w:after="0" w:line="240" w:lineRule="auto"/>
        <w:ind w:firstLine="709"/>
        <w:jc w:val="center"/>
        <w:rPr>
          <w:rFonts w:ascii="Times New Roman" w:eastAsia="Times New Roman" w:hAnsi="Times New Roman" w:cs="Times New Roman"/>
          <w:b/>
          <w:bCs/>
          <w:sz w:val="28"/>
          <w:szCs w:val="28"/>
          <w:lang w:eastAsia="uk-UA"/>
        </w:rPr>
      </w:pPr>
      <w:r w:rsidRPr="00F87C90">
        <w:rPr>
          <w:rFonts w:ascii="Times New Roman" w:eastAsia="Times New Roman" w:hAnsi="Times New Roman" w:cs="Times New Roman"/>
          <w:b/>
          <w:bCs/>
          <w:sz w:val="28"/>
          <w:szCs w:val="28"/>
          <w:lang w:eastAsia="uk-UA"/>
        </w:rPr>
        <w:t>за 202</w:t>
      </w:r>
      <w:r w:rsidRPr="00F87C90">
        <w:rPr>
          <w:rFonts w:ascii="Times New Roman" w:eastAsia="Times New Roman" w:hAnsi="Times New Roman" w:cs="Times New Roman"/>
          <w:b/>
          <w:bCs/>
          <w:sz w:val="28"/>
          <w:szCs w:val="28"/>
          <w:lang w:val="ru-RU" w:eastAsia="uk-UA"/>
        </w:rPr>
        <w:t>2</w:t>
      </w:r>
      <w:r w:rsidRPr="00F87C90">
        <w:rPr>
          <w:rFonts w:ascii="Times New Roman" w:eastAsia="Times New Roman" w:hAnsi="Times New Roman" w:cs="Times New Roman"/>
          <w:b/>
          <w:bCs/>
          <w:sz w:val="28"/>
          <w:szCs w:val="28"/>
          <w:lang w:eastAsia="uk-UA"/>
        </w:rPr>
        <w:t>-202</w:t>
      </w:r>
      <w:r w:rsidRPr="00F87C90">
        <w:rPr>
          <w:rFonts w:ascii="Times New Roman" w:eastAsia="Times New Roman" w:hAnsi="Times New Roman" w:cs="Times New Roman"/>
          <w:b/>
          <w:bCs/>
          <w:sz w:val="28"/>
          <w:szCs w:val="28"/>
          <w:lang w:val="ru-RU" w:eastAsia="uk-UA"/>
        </w:rPr>
        <w:t>3</w:t>
      </w:r>
      <w:r w:rsidRPr="00F87C90">
        <w:rPr>
          <w:rFonts w:ascii="Times New Roman" w:eastAsia="Times New Roman" w:hAnsi="Times New Roman" w:cs="Times New Roman"/>
          <w:b/>
          <w:bCs/>
          <w:sz w:val="28"/>
          <w:szCs w:val="28"/>
          <w:lang w:eastAsia="uk-UA"/>
        </w:rPr>
        <w:t xml:space="preserve"> навчальний рік</w:t>
      </w:r>
    </w:p>
    <w:p w:rsidR="00023845" w:rsidRPr="00F87C90" w:rsidRDefault="00023845" w:rsidP="00023845">
      <w:pPr>
        <w:shd w:val="clear" w:color="auto" w:fill="FFFFFF"/>
        <w:spacing w:after="0" w:line="240" w:lineRule="auto"/>
        <w:ind w:firstLine="709"/>
        <w:jc w:val="center"/>
        <w:rPr>
          <w:rFonts w:ascii="Times New Roman" w:eastAsia="Times New Roman" w:hAnsi="Times New Roman" w:cs="Times New Roman"/>
          <w:sz w:val="28"/>
          <w:szCs w:val="28"/>
          <w:lang w:eastAsia="uk-UA"/>
        </w:rPr>
      </w:pPr>
    </w:p>
    <w:p w:rsidR="00023845" w:rsidRPr="00F87C90" w:rsidRDefault="00023845" w:rsidP="00023845">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87C90">
        <w:rPr>
          <w:rFonts w:ascii="Times New Roman" w:eastAsia="Times New Roman" w:hAnsi="Times New Roman" w:cs="Times New Roman"/>
          <w:sz w:val="28"/>
          <w:szCs w:val="28"/>
          <w:lang w:eastAsia="uk-UA"/>
        </w:rPr>
        <w:t>Основною метою виховної роботи є виховання особистості учня, набуття ним соціального досвіду, успадкування духовних надбань українського народу, формування в нього наукового світогляду, розвиненої духовності, моральної, естетичної, правової, екологічної культури, прищеплення комплексу загальнолюдських, патріотично-національних і професійних норм, правил, цінностей та ідеалів поведінки.</w:t>
      </w:r>
    </w:p>
    <w:p w:rsidR="00023845" w:rsidRPr="00F87C90" w:rsidRDefault="00023845" w:rsidP="00023845">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87C90">
        <w:rPr>
          <w:rFonts w:ascii="Times New Roman" w:eastAsia="Times New Roman" w:hAnsi="Times New Roman" w:cs="Times New Roman"/>
          <w:sz w:val="28"/>
          <w:szCs w:val="28"/>
          <w:lang w:eastAsia="uk-UA"/>
        </w:rPr>
        <w:t>Очікуваний результат – формування цілісної особистості, яка має активну творчу і соціальну позицію, високі моральні якості, які постійно вдосконалює, уміє керувати своїм здоров`ям, прагне до знань і має певний достатній життєвий досвід, тобто готова до суспільного життя.</w:t>
      </w:r>
    </w:p>
    <w:p w:rsidR="00023845" w:rsidRPr="00F87C90" w:rsidRDefault="00023845" w:rsidP="00023845">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87C90">
        <w:rPr>
          <w:rFonts w:ascii="Times New Roman" w:eastAsia="Times New Roman" w:hAnsi="Times New Roman" w:cs="Times New Roman"/>
          <w:sz w:val="28"/>
          <w:szCs w:val="28"/>
          <w:lang w:eastAsia="uk-UA"/>
        </w:rPr>
        <w:t>В основі завдань і принципів виховної діяльності лежать такі види виховання:громадянське виховання, національно-патріотичне виховання, морально-етичне, правове виховання, художньо-естетичне, військово-спортивне і фізичне виховання, трудове виховання, професійна орієнтація молоді, екологічне.</w:t>
      </w:r>
    </w:p>
    <w:p w:rsidR="00023845" w:rsidRPr="00F87C90" w:rsidRDefault="00023845" w:rsidP="00023845">
      <w:pPr>
        <w:spacing w:after="0" w:line="240" w:lineRule="auto"/>
        <w:ind w:firstLine="709"/>
        <w:jc w:val="both"/>
        <w:rPr>
          <w:rFonts w:ascii="Times New Roman" w:hAnsi="Times New Roman" w:cs="Times New Roman"/>
          <w:sz w:val="28"/>
          <w:szCs w:val="28"/>
        </w:rPr>
      </w:pPr>
      <w:r w:rsidRPr="00F87C90">
        <w:rPr>
          <w:rFonts w:ascii="Times New Roman" w:hAnsi="Times New Roman" w:cs="Times New Roman"/>
          <w:sz w:val="28"/>
          <w:szCs w:val="28"/>
        </w:rPr>
        <w:t>Виховна робота в школі у 202</w:t>
      </w:r>
      <w:r w:rsidR="00F87C90">
        <w:rPr>
          <w:rFonts w:ascii="Times New Roman" w:hAnsi="Times New Roman" w:cs="Times New Roman"/>
          <w:sz w:val="28"/>
          <w:szCs w:val="28"/>
        </w:rPr>
        <w:t>2</w:t>
      </w:r>
      <w:r w:rsidRPr="00F87C90">
        <w:rPr>
          <w:rFonts w:ascii="Times New Roman" w:hAnsi="Times New Roman" w:cs="Times New Roman"/>
          <w:sz w:val="28"/>
          <w:szCs w:val="28"/>
        </w:rPr>
        <w:t>-202</w:t>
      </w:r>
      <w:r w:rsidR="00F87C90">
        <w:rPr>
          <w:rFonts w:ascii="Times New Roman" w:hAnsi="Times New Roman" w:cs="Times New Roman"/>
          <w:sz w:val="28"/>
          <w:szCs w:val="28"/>
        </w:rPr>
        <w:t>3</w:t>
      </w:r>
      <w:r w:rsidRPr="00F87C90">
        <w:rPr>
          <w:rFonts w:ascii="Times New Roman" w:hAnsi="Times New Roman" w:cs="Times New Roman"/>
          <w:sz w:val="28"/>
          <w:szCs w:val="28"/>
        </w:rPr>
        <w:t xml:space="preserve"> навчальному році здійснювалась згідно Конституції України, Законами України «Про освіту», «Про повну загальну середню освіту», «Про запобігання та протидію домашньому насильству», «Про охорону дитинства», Національної програми правової освіти, Конвенції ООН про права дитини, наказів та листів МОН України з питань виховання.</w:t>
      </w:r>
    </w:p>
    <w:p w:rsidR="00023845" w:rsidRPr="00F87C90" w:rsidRDefault="00023845" w:rsidP="00023845">
      <w:pPr>
        <w:spacing w:after="0" w:line="240" w:lineRule="auto"/>
        <w:ind w:firstLine="709"/>
        <w:jc w:val="both"/>
        <w:rPr>
          <w:rFonts w:ascii="Times New Roman" w:hAnsi="Times New Roman" w:cs="Times New Roman"/>
          <w:b/>
          <w:sz w:val="28"/>
          <w:szCs w:val="28"/>
        </w:rPr>
      </w:pPr>
      <w:r w:rsidRPr="00F87C90">
        <w:rPr>
          <w:rFonts w:ascii="Times New Roman" w:hAnsi="Times New Roman" w:cs="Times New Roman"/>
          <w:sz w:val="28"/>
          <w:szCs w:val="28"/>
        </w:rPr>
        <w:t>На виконання Основних орієнтирів виховання учнів 1-11 класів закладів освіти України, згідно з річним планом роботи школи педагогічний колектив закладу освіти у 202</w:t>
      </w:r>
      <w:r w:rsidR="00F87C90">
        <w:rPr>
          <w:rFonts w:ascii="Times New Roman" w:hAnsi="Times New Roman" w:cs="Times New Roman"/>
          <w:sz w:val="28"/>
          <w:szCs w:val="28"/>
        </w:rPr>
        <w:t>2</w:t>
      </w:r>
      <w:r w:rsidRPr="00F87C90">
        <w:rPr>
          <w:rFonts w:ascii="Times New Roman" w:hAnsi="Times New Roman" w:cs="Times New Roman"/>
          <w:sz w:val="28"/>
          <w:szCs w:val="28"/>
        </w:rPr>
        <w:t>-202</w:t>
      </w:r>
      <w:r w:rsidR="00F87C90">
        <w:rPr>
          <w:rFonts w:ascii="Times New Roman" w:hAnsi="Times New Roman" w:cs="Times New Roman"/>
          <w:sz w:val="28"/>
          <w:szCs w:val="28"/>
        </w:rPr>
        <w:t>3</w:t>
      </w:r>
      <w:r w:rsidRPr="00F87C90">
        <w:rPr>
          <w:rFonts w:ascii="Times New Roman" w:hAnsi="Times New Roman" w:cs="Times New Roman"/>
          <w:sz w:val="28"/>
          <w:szCs w:val="28"/>
        </w:rPr>
        <w:t xml:space="preserve"> навчальному році продовжує роботу над виховною проблемою «Формування компетентної особистості в умовах сучасної школи через вивчення системи духовно-моральних та культурних цінностей українського народу».</w:t>
      </w:r>
    </w:p>
    <w:p w:rsidR="00023845" w:rsidRPr="00F87C90" w:rsidRDefault="00023845" w:rsidP="00023845">
      <w:pPr>
        <w:pStyle w:val="1"/>
        <w:shd w:val="clear" w:color="auto" w:fill="auto"/>
        <w:spacing w:before="0" w:line="240" w:lineRule="auto"/>
        <w:ind w:firstLine="709"/>
        <w:rPr>
          <w:rFonts w:ascii="Times New Roman" w:hAnsi="Times New Roman" w:cs="Times New Roman"/>
          <w:sz w:val="28"/>
          <w:szCs w:val="28"/>
        </w:rPr>
      </w:pPr>
      <w:r w:rsidRPr="00F87C90">
        <w:rPr>
          <w:rFonts w:ascii="Times New Roman" w:hAnsi="Times New Roman" w:cs="Times New Roman"/>
          <w:sz w:val="28"/>
          <w:szCs w:val="28"/>
          <w:lang w:eastAsia="uk-UA"/>
        </w:rPr>
        <w:t xml:space="preserve">Для </w:t>
      </w:r>
      <w:proofErr w:type="spellStart"/>
      <w:r w:rsidRPr="00F87C90">
        <w:rPr>
          <w:rFonts w:ascii="Times New Roman" w:hAnsi="Times New Roman" w:cs="Times New Roman"/>
          <w:sz w:val="28"/>
          <w:szCs w:val="28"/>
          <w:lang w:eastAsia="uk-UA"/>
        </w:rPr>
        <w:t>реалізації</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завдань</w:t>
      </w:r>
      <w:proofErr w:type="spellEnd"/>
      <w:r w:rsidRPr="00F87C90">
        <w:rPr>
          <w:rFonts w:ascii="Times New Roman" w:hAnsi="Times New Roman" w:cs="Times New Roman"/>
          <w:sz w:val="28"/>
          <w:szCs w:val="28"/>
          <w:lang w:eastAsia="uk-UA"/>
        </w:rPr>
        <w:t xml:space="preserve"> у </w:t>
      </w:r>
      <w:proofErr w:type="spellStart"/>
      <w:r w:rsidRPr="00F87C90">
        <w:rPr>
          <w:rFonts w:ascii="Times New Roman" w:hAnsi="Times New Roman" w:cs="Times New Roman"/>
          <w:sz w:val="28"/>
          <w:szCs w:val="28"/>
          <w:lang w:eastAsia="uk-UA"/>
        </w:rPr>
        <w:t>школі</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розроблений</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і</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затверджений</w:t>
      </w:r>
      <w:proofErr w:type="spellEnd"/>
      <w:r w:rsidRPr="00F87C90">
        <w:rPr>
          <w:rFonts w:ascii="Times New Roman" w:hAnsi="Times New Roman" w:cs="Times New Roman"/>
          <w:sz w:val="28"/>
          <w:szCs w:val="28"/>
          <w:lang w:eastAsia="uk-UA"/>
        </w:rPr>
        <w:t xml:space="preserve"> план </w:t>
      </w:r>
      <w:proofErr w:type="spellStart"/>
      <w:r w:rsidRPr="00F87C90">
        <w:rPr>
          <w:rFonts w:ascii="Times New Roman" w:hAnsi="Times New Roman" w:cs="Times New Roman"/>
          <w:sz w:val="28"/>
          <w:szCs w:val="28"/>
          <w:lang w:eastAsia="uk-UA"/>
        </w:rPr>
        <w:t>виховної</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роботи</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є</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частиною</w:t>
      </w:r>
      <w:proofErr w:type="spellEnd"/>
      <w:r w:rsidRPr="00F87C90">
        <w:rPr>
          <w:rFonts w:ascii="Times New Roman" w:hAnsi="Times New Roman" w:cs="Times New Roman"/>
          <w:sz w:val="28"/>
          <w:szCs w:val="28"/>
          <w:lang w:eastAsia="uk-UA"/>
        </w:rPr>
        <w:t xml:space="preserve"> </w:t>
      </w:r>
      <w:proofErr w:type="spellStart"/>
      <w:proofErr w:type="gramStart"/>
      <w:r w:rsidRPr="00F87C90">
        <w:rPr>
          <w:rFonts w:ascii="Times New Roman" w:hAnsi="Times New Roman" w:cs="Times New Roman"/>
          <w:sz w:val="28"/>
          <w:szCs w:val="28"/>
          <w:lang w:eastAsia="uk-UA"/>
        </w:rPr>
        <w:t>р</w:t>
      </w:r>
      <w:proofErr w:type="gramEnd"/>
      <w:r w:rsidRPr="00F87C90">
        <w:rPr>
          <w:rFonts w:ascii="Times New Roman" w:hAnsi="Times New Roman" w:cs="Times New Roman"/>
          <w:sz w:val="28"/>
          <w:szCs w:val="28"/>
          <w:lang w:eastAsia="uk-UA"/>
        </w:rPr>
        <w:t>ічного</w:t>
      </w:r>
      <w:proofErr w:type="spellEnd"/>
      <w:r w:rsidRPr="00F87C90">
        <w:rPr>
          <w:rFonts w:ascii="Times New Roman" w:hAnsi="Times New Roman" w:cs="Times New Roman"/>
          <w:sz w:val="28"/>
          <w:szCs w:val="28"/>
          <w:lang w:eastAsia="uk-UA"/>
        </w:rPr>
        <w:t xml:space="preserve"> плану </w:t>
      </w:r>
      <w:proofErr w:type="spellStart"/>
      <w:r w:rsidRPr="00F87C90">
        <w:rPr>
          <w:rFonts w:ascii="Times New Roman" w:hAnsi="Times New Roman" w:cs="Times New Roman"/>
          <w:sz w:val="28"/>
          <w:szCs w:val="28"/>
          <w:lang w:eastAsia="uk-UA"/>
        </w:rPr>
        <w:t>роботи</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навчального</w:t>
      </w:r>
      <w:proofErr w:type="spellEnd"/>
      <w:r w:rsidRPr="00F87C90">
        <w:rPr>
          <w:rFonts w:ascii="Times New Roman" w:hAnsi="Times New Roman" w:cs="Times New Roman"/>
          <w:sz w:val="28"/>
          <w:szCs w:val="28"/>
          <w:lang w:eastAsia="uk-UA"/>
        </w:rPr>
        <w:t xml:space="preserve"> закладу), заходи на </w:t>
      </w:r>
      <w:proofErr w:type="spellStart"/>
      <w:r w:rsidRPr="00F87C90">
        <w:rPr>
          <w:rFonts w:ascii="Times New Roman" w:hAnsi="Times New Roman" w:cs="Times New Roman"/>
          <w:sz w:val="28"/>
          <w:szCs w:val="28"/>
          <w:lang w:eastAsia="uk-UA"/>
        </w:rPr>
        <w:t>виконання</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програмних</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нормативно-правових</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документів</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проектів</w:t>
      </w:r>
      <w:proofErr w:type="spellEnd"/>
      <w:r w:rsidRPr="00F87C90">
        <w:rPr>
          <w:rFonts w:ascii="Times New Roman" w:hAnsi="Times New Roman" w:cs="Times New Roman"/>
          <w:sz w:val="28"/>
          <w:szCs w:val="28"/>
          <w:lang w:eastAsia="uk-UA"/>
        </w:rPr>
        <w:t>.</w:t>
      </w:r>
    </w:p>
    <w:p w:rsidR="00023845" w:rsidRPr="00F87C90" w:rsidRDefault="00023845" w:rsidP="00023845">
      <w:pPr>
        <w:pStyle w:val="Bodytext30"/>
        <w:shd w:val="clear" w:color="auto" w:fill="auto"/>
        <w:spacing w:before="0" w:line="240" w:lineRule="auto"/>
        <w:ind w:firstLine="709"/>
        <w:rPr>
          <w:rFonts w:ascii="Times New Roman" w:hAnsi="Times New Roman" w:cs="Times New Roman"/>
          <w:b w:val="0"/>
          <w:i w:val="0"/>
          <w:sz w:val="28"/>
          <w:szCs w:val="28"/>
        </w:rPr>
      </w:pPr>
      <w:proofErr w:type="spellStart"/>
      <w:r w:rsidRPr="00F87C90">
        <w:rPr>
          <w:rFonts w:ascii="Times New Roman" w:hAnsi="Times New Roman" w:cs="Times New Roman"/>
          <w:b w:val="0"/>
          <w:i w:val="0"/>
          <w:sz w:val="28"/>
          <w:szCs w:val="28"/>
          <w:lang w:eastAsia="uk-UA"/>
        </w:rPr>
        <w:t>Проблеми</w:t>
      </w:r>
      <w:proofErr w:type="spellEnd"/>
      <w:r w:rsidRPr="00F87C90">
        <w:rPr>
          <w:rFonts w:ascii="Times New Roman" w:hAnsi="Times New Roman" w:cs="Times New Roman"/>
          <w:b w:val="0"/>
          <w:i w:val="0"/>
          <w:sz w:val="28"/>
          <w:szCs w:val="28"/>
          <w:lang w:eastAsia="uk-UA"/>
        </w:rPr>
        <w:t xml:space="preserve">, </w:t>
      </w:r>
      <w:proofErr w:type="gramStart"/>
      <w:r w:rsidRPr="00F87C90">
        <w:rPr>
          <w:rFonts w:ascii="Times New Roman" w:hAnsi="Times New Roman" w:cs="Times New Roman"/>
          <w:b w:val="0"/>
          <w:i w:val="0"/>
          <w:sz w:val="28"/>
          <w:szCs w:val="28"/>
          <w:lang w:eastAsia="uk-UA"/>
        </w:rPr>
        <w:t>над</w:t>
      </w:r>
      <w:proofErr w:type="gramEnd"/>
      <w:r w:rsidRPr="00F87C90">
        <w:rPr>
          <w:rFonts w:ascii="Times New Roman" w:hAnsi="Times New Roman" w:cs="Times New Roman"/>
          <w:b w:val="0"/>
          <w:i w:val="0"/>
          <w:sz w:val="28"/>
          <w:szCs w:val="28"/>
          <w:lang w:eastAsia="uk-UA"/>
        </w:rPr>
        <w:t xml:space="preserve"> </w:t>
      </w:r>
      <w:proofErr w:type="spellStart"/>
      <w:r w:rsidRPr="00F87C90">
        <w:rPr>
          <w:rFonts w:ascii="Times New Roman" w:hAnsi="Times New Roman" w:cs="Times New Roman"/>
          <w:b w:val="0"/>
          <w:i w:val="0"/>
          <w:sz w:val="28"/>
          <w:szCs w:val="28"/>
          <w:lang w:eastAsia="uk-UA"/>
        </w:rPr>
        <w:t>вирішенням</w:t>
      </w:r>
      <w:proofErr w:type="spellEnd"/>
      <w:r w:rsidRPr="00F87C90">
        <w:rPr>
          <w:rFonts w:ascii="Times New Roman" w:hAnsi="Times New Roman" w:cs="Times New Roman"/>
          <w:b w:val="0"/>
          <w:i w:val="0"/>
          <w:sz w:val="28"/>
          <w:szCs w:val="28"/>
          <w:lang w:eastAsia="uk-UA"/>
        </w:rPr>
        <w:t xml:space="preserve"> </w:t>
      </w:r>
      <w:proofErr w:type="spellStart"/>
      <w:r w:rsidRPr="00F87C90">
        <w:rPr>
          <w:rFonts w:ascii="Times New Roman" w:hAnsi="Times New Roman" w:cs="Times New Roman"/>
          <w:b w:val="0"/>
          <w:i w:val="0"/>
          <w:sz w:val="28"/>
          <w:szCs w:val="28"/>
          <w:lang w:eastAsia="uk-UA"/>
        </w:rPr>
        <w:t>яких</w:t>
      </w:r>
      <w:proofErr w:type="spellEnd"/>
      <w:r w:rsidRPr="00F87C90">
        <w:rPr>
          <w:rFonts w:ascii="Times New Roman" w:hAnsi="Times New Roman" w:cs="Times New Roman"/>
          <w:b w:val="0"/>
          <w:i w:val="0"/>
          <w:sz w:val="28"/>
          <w:szCs w:val="28"/>
          <w:lang w:eastAsia="uk-UA"/>
        </w:rPr>
        <w:t xml:space="preserve"> </w:t>
      </w:r>
      <w:proofErr w:type="spellStart"/>
      <w:r w:rsidRPr="00F87C90">
        <w:rPr>
          <w:rFonts w:ascii="Times New Roman" w:hAnsi="Times New Roman" w:cs="Times New Roman"/>
          <w:b w:val="0"/>
          <w:i w:val="0"/>
          <w:sz w:val="28"/>
          <w:szCs w:val="28"/>
          <w:lang w:eastAsia="uk-UA"/>
        </w:rPr>
        <w:t>працює</w:t>
      </w:r>
      <w:proofErr w:type="spellEnd"/>
      <w:r w:rsidRPr="00F87C90">
        <w:rPr>
          <w:rFonts w:ascii="Times New Roman" w:hAnsi="Times New Roman" w:cs="Times New Roman"/>
          <w:b w:val="0"/>
          <w:i w:val="0"/>
          <w:sz w:val="28"/>
          <w:szCs w:val="28"/>
          <w:lang w:eastAsia="uk-UA"/>
        </w:rPr>
        <w:t xml:space="preserve"> </w:t>
      </w:r>
      <w:proofErr w:type="spellStart"/>
      <w:r w:rsidRPr="00F87C90">
        <w:rPr>
          <w:rFonts w:ascii="Times New Roman" w:hAnsi="Times New Roman" w:cs="Times New Roman"/>
          <w:b w:val="0"/>
          <w:i w:val="0"/>
          <w:sz w:val="28"/>
          <w:szCs w:val="28"/>
          <w:lang w:eastAsia="uk-UA"/>
        </w:rPr>
        <w:t>педагогічний</w:t>
      </w:r>
      <w:proofErr w:type="spellEnd"/>
      <w:r w:rsidRPr="00F87C90">
        <w:rPr>
          <w:rFonts w:ascii="Times New Roman" w:hAnsi="Times New Roman" w:cs="Times New Roman"/>
          <w:b w:val="0"/>
          <w:i w:val="0"/>
          <w:sz w:val="28"/>
          <w:szCs w:val="28"/>
          <w:lang w:eastAsia="uk-UA"/>
        </w:rPr>
        <w:t xml:space="preserve"> </w:t>
      </w:r>
      <w:proofErr w:type="spellStart"/>
      <w:r w:rsidRPr="00F87C90">
        <w:rPr>
          <w:rFonts w:ascii="Times New Roman" w:hAnsi="Times New Roman" w:cs="Times New Roman"/>
          <w:b w:val="0"/>
          <w:i w:val="0"/>
          <w:sz w:val="28"/>
          <w:szCs w:val="28"/>
          <w:lang w:eastAsia="uk-UA"/>
        </w:rPr>
        <w:t>колектив</w:t>
      </w:r>
      <w:proofErr w:type="spellEnd"/>
      <w:r w:rsidRPr="00F87C90">
        <w:rPr>
          <w:rFonts w:ascii="Times New Roman" w:hAnsi="Times New Roman" w:cs="Times New Roman"/>
          <w:b w:val="0"/>
          <w:i w:val="0"/>
          <w:sz w:val="28"/>
          <w:szCs w:val="28"/>
          <w:lang w:eastAsia="uk-UA"/>
        </w:rPr>
        <w:t xml:space="preserve"> закладу </w:t>
      </w:r>
      <w:proofErr w:type="spellStart"/>
      <w:r w:rsidRPr="00F87C90">
        <w:rPr>
          <w:rFonts w:ascii="Times New Roman" w:hAnsi="Times New Roman" w:cs="Times New Roman"/>
          <w:b w:val="0"/>
          <w:i w:val="0"/>
          <w:sz w:val="28"/>
          <w:szCs w:val="28"/>
          <w:lang w:eastAsia="uk-UA"/>
        </w:rPr>
        <w:t>освіти</w:t>
      </w:r>
      <w:proofErr w:type="spellEnd"/>
      <w:r w:rsidRPr="00F87C90">
        <w:rPr>
          <w:rFonts w:ascii="Times New Roman" w:hAnsi="Times New Roman" w:cs="Times New Roman"/>
          <w:b w:val="0"/>
          <w:i w:val="0"/>
          <w:sz w:val="28"/>
          <w:szCs w:val="28"/>
          <w:lang w:eastAsia="uk-UA"/>
        </w:rPr>
        <w:t>:</w:t>
      </w:r>
    </w:p>
    <w:p w:rsidR="00023845" w:rsidRPr="00F87C90" w:rsidRDefault="00023845" w:rsidP="00023845">
      <w:pPr>
        <w:pStyle w:val="1"/>
        <w:numPr>
          <w:ilvl w:val="0"/>
          <w:numId w:val="1"/>
        </w:numPr>
        <w:shd w:val="clear" w:color="auto" w:fill="auto"/>
        <w:tabs>
          <w:tab w:val="left" w:pos="579"/>
        </w:tabs>
        <w:spacing w:before="0" w:line="240" w:lineRule="auto"/>
        <w:ind w:left="720" w:hanging="360"/>
        <w:rPr>
          <w:rFonts w:ascii="Times New Roman" w:hAnsi="Times New Roman" w:cs="Times New Roman"/>
          <w:sz w:val="28"/>
          <w:szCs w:val="28"/>
        </w:rPr>
      </w:pPr>
      <w:proofErr w:type="spellStart"/>
      <w:r w:rsidRPr="00F87C90">
        <w:rPr>
          <w:rFonts w:ascii="Times New Roman" w:hAnsi="Times New Roman" w:cs="Times New Roman"/>
          <w:sz w:val="28"/>
          <w:szCs w:val="28"/>
          <w:lang w:eastAsia="uk-UA"/>
        </w:rPr>
        <w:t>формування</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здоров'язбережувальної</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компетентності</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учнів</w:t>
      </w:r>
      <w:proofErr w:type="spellEnd"/>
      <w:r w:rsidRPr="00F87C90">
        <w:rPr>
          <w:rFonts w:ascii="Times New Roman" w:hAnsi="Times New Roman" w:cs="Times New Roman"/>
          <w:sz w:val="28"/>
          <w:szCs w:val="28"/>
          <w:lang w:eastAsia="uk-UA"/>
        </w:rPr>
        <w:t>;</w:t>
      </w:r>
    </w:p>
    <w:p w:rsidR="00023845" w:rsidRPr="00F87C90" w:rsidRDefault="00023845" w:rsidP="00023845">
      <w:pPr>
        <w:pStyle w:val="1"/>
        <w:numPr>
          <w:ilvl w:val="0"/>
          <w:numId w:val="1"/>
        </w:numPr>
        <w:shd w:val="clear" w:color="auto" w:fill="auto"/>
        <w:tabs>
          <w:tab w:val="left" w:pos="574"/>
        </w:tabs>
        <w:spacing w:before="0" w:line="240" w:lineRule="auto"/>
        <w:ind w:left="720" w:hanging="360"/>
        <w:rPr>
          <w:rFonts w:ascii="Times New Roman" w:hAnsi="Times New Roman" w:cs="Times New Roman"/>
          <w:sz w:val="28"/>
          <w:szCs w:val="28"/>
        </w:rPr>
      </w:pPr>
      <w:proofErr w:type="spellStart"/>
      <w:r w:rsidRPr="00F87C90">
        <w:rPr>
          <w:rFonts w:ascii="Times New Roman" w:hAnsi="Times New Roman" w:cs="Times New Roman"/>
          <w:sz w:val="28"/>
          <w:szCs w:val="28"/>
          <w:lang w:eastAsia="uk-UA"/>
        </w:rPr>
        <w:t>розвиток</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дієвого</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учнівського</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самоврядування</w:t>
      </w:r>
      <w:proofErr w:type="spellEnd"/>
      <w:r w:rsidRPr="00F87C90">
        <w:rPr>
          <w:rFonts w:ascii="Times New Roman" w:hAnsi="Times New Roman" w:cs="Times New Roman"/>
          <w:sz w:val="28"/>
          <w:szCs w:val="28"/>
          <w:lang w:eastAsia="uk-UA"/>
        </w:rPr>
        <w:t>;</w:t>
      </w:r>
    </w:p>
    <w:p w:rsidR="00023845" w:rsidRPr="00F87C90" w:rsidRDefault="00023845" w:rsidP="00023845">
      <w:pPr>
        <w:pStyle w:val="1"/>
        <w:numPr>
          <w:ilvl w:val="0"/>
          <w:numId w:val="1"/>
        </w:numPr>
        <w:shd w:val="clear" w:color="auto" w:fill="auto"/>
        <w:tabs>
          <w:tab w:val="left" w:pos="579"/>
        </w:tabs>
        <w:spacing w:before="0" w:line="240" w:lineRule="auto"/>
        <w:ind w:left="720" w:hanging="360"/>
        <w:rPr>
          <w:rFonts w:ascii="Times New Roman" w:hAnsi="Times New Roman" w:cs="Times New Roman"/>
          <w:sz w:val="28"/>
          <w:szCs w:val="28"/>
        </w:rPr>
      </w:pPr>
      <w:proofErr w:type="spellStart"/>
      <w:r w:rsidRPr="00F87C90">
        <w:rPr>
          <w:rFonts w:ascii="Times New Roman" w:hAnsi="Times New Roman" w:cs="Times New Roman"/>
          <w:sz w:val="28"/>
          <w:szCs w:val="28"/>
          <w:lang w:eastAsia="uk-UA"/>
        </w:rPr>
        <w:t>впровадження</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кращого</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педагогічного</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досвіду</w:t>
      </w:r>
      <w:proofErr w:type="spellEnd"/>
      <w:r w:rsidRPr="00F87C90">
        <w:rPr>
          <w:rFonts w:ascii="Times New Roman" w:hAnsi="Times New Roman" w:cs="Times New Roman"/>
          <w:sz w:val="28"/>
          <w:szCs w:val="28"/>
          <w:lang w:eastAsia="uk-UA"/>
        </w:rPr>
        <w:t>;</w:t>
      </w:r>
    </w:p>
    <w:p w:rsidR="00023845" w:rsidRPr="00F87C90" w:rsidRDefault="00023845" w:rsidP="00023845">
      <w:pPr>
        <w:pStyle w:val="1"/>
        <w:numPr>
          <w:ilvl w:val="0"/>
          <w:numId w:val="1"/>
        </w:numPr>
        <w:shd w:val="clear" w:color="auto" w:fill="auto"/>
        <w:tabs>
          <w:tab w:val="left" w:pos="582"/>
        </w:tabs>
        <w:spacing w:before="0" w:line="240" w:lineRule="auto"/>
        <w:ind w:left="720" w:hanging="360"/>
        <w:rPr>
          <w:rFonts w:ascii="Times New Roman" w:hAnsi="Times New Roman" w:cs="Times New Roman"/>
          <w:sz w:val="28"/>
          <w:szCs w:val="28"/>
        </w:rPr>
      </w:pPr>
      <w:proofErr w:type="spellStart"/>
      <w:r w:rsidRPr="00F87C90">
        <w:rPr>
          <w:rFonts w:ascii="Times New Roman" w:hAnsi="Times New Roman" w:cs="Times New Roman"/>
          <w:sz w:val="28"/>
          <w:szCs w:val="28"/>
          <w:lang w:eastAsia="uk-UA"/>
        </w:rPr>
        <w:t>використанням</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інноваційних</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технологій</w:t>
      </w:r>
      <w:proofErr w:type="spellEnd"/>
      <w:r w:rsidRPr="00F87C90">
        <w:rPr>
          <w:rFonts w:ascii="Times New Roman" w:hAnsi="Times New Roman" w:cs="Times New Roman"/>
          <w:sz w:val="28"/>
          <w:szCs w:val="28"/>
          <w:lang w:eastAsia="uk-UA"/>
        </w:rPr>
        <w:t xml:space="preserve"> в </w:t>
      </w:r>
      <w:proofErr w:type="spellStart"/>
      <w:r w:rsidRPr="00F87C90">
        <w:rPr>
          <w:rFonts w:ascii="Times New Roman" w:hAnsi="Times New Roman" w:cs="Times New Roman"/>
          <w:sz w:val="28"/>
          <w:szCs w:val="28"/>
          <w:lang w:eastAsia="uk-UA"/>
        </w:rPr>
        <w:t>організації</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виховного</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процесу</w:t>
      </w:r>
      <w:proofErr w:type="spellEnd"/>
      <w:r w:rsidRPr="00F87C90">
        <w:rPr>
          <w:rFonts w:ascii="Times New Roman" w:hAnsi="Times New Roman" w:cs="Times New Roman"/>
          <w:sz w:val="28"/>
          <w:szCs w:val="28"/>
          <w:lang w:eastAsia="uk-UA"/>
        </w:rPr>
        <w:t>;</w:t>
      </w:r>
    </w:p>
    <w:p w:rsidR="00023845" w:rsidRPr="00F87C90" w:rsidRDefault="00023845" w:rsidP="00023845">
      <w:pPr>
        <w:pStyle w:val="1"/>
        <w:numPr>
          <w:ilvl w:val="0"/>
          <w:numId w:val="1"/>
        </w:numPr>
        <w:shd w:val="clear" w:color="auto" w:fill="auto"/>
        <w:tabs>
          <w:tab w:val="left" w:pos="563"/>
        </w:tabs>
        <w:spacing w:before="0" w:line="240" w:lineRule="auto"/>
        <w:ind w:left="720" w:hanging="360"/>
        <w:rPr>
          <w:rFonts w:ascii="Times New Roman" w:hAnsi="Times New Roman" w:cs="Times New Roman"/>
          <w:sz w:val="28"/>
          <w:szCs w:val="28"/>
        </w:rPr>
      </w:pPr>
      <w:proofErr w:type="spellStart"/>
      <w:r w:rsidRPr="00F87C90">
        <w:rPr>
          <w:rFonts w:ascii="Times New Roman" w:hAnsi="Times New Roman" w:cs="Times New Roman"/>
          <w:sz w:val="28"/>
          <w:szCs w:val="28"/>
          <w:lang w:eastAsia="uk-UA"/>
        </w:rPr>
        <w:t>стимулювання</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лідерства</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поряд</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із</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формуванням</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умінь</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колективної</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праці</w:t>
      </w:r>
      <w:proofErr w:type="spellEnd"/>
      <w:r w:rsidRPr="00F87C90">
        <w:rPr>
          <w:rFonts w:ascii="Times New Roman" w:hAnsi="Times New Roman" w:cs="Times New Roman"/>
          <w:sz w:val="28"/>
          <w:szCs w:val="28"/>
          <w:lang w:eastAsia="uk-UA"/>
        </w:rPr>
        <w:t>;</w:t>
      </w:r>
    </w:p>
    <w:p w:rsidR="00023845" w:rsidRPr="00F87C90" w:rsidRDefault="00023845" w:rsidP="00023845">
      <w:pPr>
        <w:pStyle w:val="1"/>
        <w:numPr>
          <w:ilvl w:val="0"/>
          <w:numId w:val="1"/>
        </w:numPr>
        <w:shd w:val="clear" w:color="auto" w:fill="auto"/>
        <w:tabs>
          <w:tab w:val="left" w:pos="574"/>
        </w:tabs>
        <w:spacing w:before="0" w:line="240" w:lineRule="auto"/>
        <w:ind w:left="720" w:hanging="360"/>
        <w:rPr>
          <w:rFonts w:ascii="Times New Roman" w:hAnsi="Times New Roman" w:cs="Times New Roman"/>
          <w:sz w:val="28"/>
          <w:szCs w:val="28"/>
        </w:rPr>
      </w:pPr>
      <w:proofErr w:type="spellStart"/>
      <w:r w:rsidRPr="00F87C90">
        <w:rPr>
          <w:rFonts w:ascii="Times New Roman" w:hAnsi="Times New Roman" w:cs="Times New Roman"/>
          <w:sz w:val="28"/>
          <w:szCs w:val="28"/>
          <w:lang w:eastAsia="uk-UA"/>
        </w:rPr>
        <w:t>створення</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ситуації</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успіху</w:t>
      </w:r>
      <w:proofErr w:type="spellEnd"/>
      <w:r w:rsidRPr="00F87C90">
        <w:rPr>
          <w:rFonts w:ascii="Times New Roman" w:hAnsi="Times New Roman" w:cs="Times New Roman"/>
          <w:sz w:val="28"/>
          <w:szCs w:val="28"/>
          <w:lang w:eastAsia="uk-UA"/>
        </w:rPr>
        <w:t>;</w:t>
      </w:r>
    </w:p>
    <w:p w:rsidR="00023845" w:rsidRPr="00F87C90" w:rsidRDefault="00023845" w:rsidP="00023845">
      <w:pPr>
        <w:pStyle w:val="1"/>
        <w:numPr>
          <w:ilvl w:val="0"/>
          <w:numId w:val="1"/>
        </w:numPr>
        <w:shd w:val="clear" w:color="auto" w:fill="auto"/>
        <w:tabs>
          <w:tab w:val="left" w:pos="574"/>
        </w:tabs>
        <w:spacing w:before="0" w:line="240" w:lineRule="auto"/>
        <w:ind w:left="720" w:hanging="360"/>
        <w:rPr>
          <w:rFonts w:ascii="Times New Roman" w:hAnsi="Times New Roman" w:cs="Times New Roman"/>
          <w:sz w:val="28"/>
          <w:szCs w:val="28"/>
        </w:rPr>
      </w:pPr>
      <w:proofErr w:type="spellStart"/>
      <w:r w:rsidRPr="00F87C90">
        <w:rPr>
          <w:rFonts w:ascii="Times New Roman" w:hAnsi="Times New Roman" w:cs="Times New Roman"/>
          <w:sz w:val="28"/>
          <w:szCs w:val="28"/>
          <w:lang w:eastAsia="uk-UA"/>
        </w:rPr>
        <w:t>реалізація</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проектів</w:t>
      </w:r>
      <w:proofErr w:type="spellEnd"/>
      <w:r w:rsidRPr="00F87C90">
        <w:rPr>
          <w:rFonts w:ascii="Times New Roman" w:hAnsi="Times New Roman" w:cs="Times New Roman"/>
          <w:sz w:val="28"/>
          <w:szCs w:val="28"/>
          <w:lang w:eastAsia="uk-UA"/>
        </w:rPr>
        <w:t xml:space="preserve"> </w:t>
      </w:r>
      <w:proofErr w:type="spellStart"/>
      <w:proofErr w:type="gramStart"/>
      <w:r w:rsidRPr="00F87C90">
        <w:rPr>
          <w:rFonts w:ascii="Times New Roman" w:hAnsi="Times New Roman" w:cs="Times New Roman"/>
          <w:sz w:val="28"/>
          <w:szCs w:val="28"/>
          <w:lang w:eastAsia="uk-UA"/>
        </w:rPr>
        <w:t>р</w:t>
      </w:r>
      <w:proofErr w:type="gramEnd"/>
      <w:r w:rsidRPr="00F87C90">
        <w:rPr>
          <w:rFonts w:ascii="Times New Roman" w:hAnsi="Times New Roman" w:cs="Times New Roman"/>
          <w:sz w:val="28"/>
          <w:szCs w:val="28"/>
          <w:lang w:eastAsia="uk-UA"/>
        </w:rPr>
        <w:t>ізних</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рівнів</w:t>
      </w:r>
      <w:proofErr w:type="spellEnd"/>
      <w:r w:rsidRPr="00F87C90">
        <w:rPr>
          <w:rFonts w:ascii="Times New Roman" w:hAnsi="Times New Roman" w:cs="Times New Roman"/>
          <w:sz w:val="28"/>
          <w:szCs w:val="28"/>
          <w:lang w:eastAsia="uk-UA"/>
        </w:rPr>
        <w:t>;</w:t>
      </w:r>
    </w:p>
    <w:p w:rsidR="00023845" w:rsidRPr="00F87C90" w:rsidRDefault="00F87C90" w:rsidP="00023845">
      <w:pPr>
        <w:pStyle w:val="1"/>
        <w:numPr>
          <w:ilvl w:val="0"/>
          <w:numId w:val="1"/>
        </w:numPr>
        <w:shd w:val="clear" w:color="auto" w:fill="auto"/>
        <w:tabs>
          <w:tab w:val="left" w:pos="573"/>
        </w:tabs>
        <w:spacing w:before="0" w:line="240" w:lineRule="auto"/>
        <w:ind w:left="720" w:hanging="360"/>
        <w:rPr>
          <w:rFonts w:ascii="Times New Roman" w:hAnsi="Times New Roman" w:cs="Times New Roman"/>
          <w:sz w:val="28"/>
          <w:szCs w:val="28"/>
        </w:rPr>
      </w:pPr>
      <w:r>
        <w:rPr>
          <w:rFonts w:ascii="Times New Roman" w:hAnsi="Times New Roman" w:cs="Times New Roman"/>
          <w:sz w:val="28"/>
          <w:szCs w:val="28"/>
          <w:lang w:val="uk-UA" w:eastAsia="uk-UA"/>
        </w:rPr>
        <w:lastRenderedPageBreak/>
        <w:t xml:space="preserve"> </w:t>
      </w:r>
      <w:proofErr w:type="spellStart"/>
      <w:r w:rsidR="00023845" w:rsidRPr="00F87C90">
        <w:rPr>
          <w:rFonts w:ascii="Times New Roman" w:hAnsi="Times New Roman" w:cs="Times New Roman"/>
          <w:sz w:val="28"/>
          <w:szCs w:val="28"/>
          <w:lang w:eastAsia="uk-UA"/>
        </w:rPr>
        <w:t>поліпшення</w:t>
      </w:r>
      <w:proofErr w:type="spellEnd"/>
      <w:r w:rsidR="00023845" w:rsidRPr="00F87C90">
        <w:rPr>
          <w:rFonts w:ascii="Times New Roman" w:hAnsi="Times New Roman" w:cs="Times New Roman"/>
          <w:sz w:val="28"/>
          <w:szCs w:val="28"/>
          <w:lang w:eastAsia="uk-UA"/>
        </w:rPr>
        <w:t xml:space="preserve"> </w:t>
      </w:r>
      <w:proofErr w:type="spellStart"/>
      <w:r w:rsidR="00023845" w:rsidRPr="00F87C90">
        <w:rPr>
          <w:rFonts w:ascii="Times New Roman" w:hAnsi="Times New Roman" w:cs="Times New Roman"/>
          <w:sz w:val="28"/>
          <w:szCs w:val="28"/>
          <w:lang w:eastAsia="uk-UA"/>
        </w:rPr>
        <w:t>матеріально-технічної</w:t>
      </w:r>
      <w:proofErr w:type="spellEnd"/>
      <w:r w:rsidR="00023845" w:rsidRPr="00F87C90">
        <w:rPr>
          <w:rFonts w:ascii="Times New Roman" w:hAnsi="Times New Roman" w:cs="Times New Roman"/>
          <w:sz w:val="28"/>
          <w:szCs w:val="28"/>
          <w:lang w:eastAsia="uk-UA"/>
        </w:rPr>
        <w:t xml:space="preserve"> </w:t>
      </w:r>
      <w:proofErr w:type="spellStart"/>
      <w:r w:rsidR="00023845" w:rsidRPr="00F87C90">
        <w:rPr>
          <w:rFonts w:ascii="Times New Roman" w:hAnsi="Times New Roman" w:cs="Times New Roman"/>
          <w:sz w:val="28"/>
          <w:szCs w:val="28"/>
          <w:lang w:eastAsia="uk-UA"/>
        </w:rPr>
        <w:t>бази</w:t>
      </w:r>
      <w:proofErr w:type="spellEnd"/>
      <w:r w:rsidR="00023845" w:rsidRPr="00F87C90">
        <w:rPr>
          <w:rFonts w:ascii="Times New Roman" w:hAnsi="Times New Roman" w:cs="Times New Roman"/>
          <w:sz w:val="28"/>
          <w:szCs w:val="28"/>
          <w:lang w:eastAsia="uk-UA"/>
        </w:rPr>
        <w:t xml:space="preserve"> </w:t>
      </w:r>
      <w:proofErr w:type="gramStart"/>
      <w:r w:rsidR="00023845" w:rsidRPr="00F87C90">
        <w:rPr>
          <w:rFonts w:ascii="Times New Roman" w:hAnsi="Times New Roman" w:cs="Times New Roman"/>
          <w:sz w:val="28"/>
          <w:szCs w:val="28"/>
          <w:lang w:eastAsia="uk-UA"/>
        </w:rPr>
        <w:t>для</w:t>
      </w:r>
      <w:proofErr w:type="gramEnd"/>
      <w:r w:rsidR="00023845" w:rsidRPr="00F87C90">
        <w:rPr>
          <w:rFonts w:ascii="Times New Roman" w:hAnsi="Times New Roman" w:cs="Times New Roman"/>
          <w:sz w:val="28"/>
          <w:szCs w:val="28"/>
          <w:lang w:eastAsia="uk-UA"/>
        </w:rPr>
        <w:t xml:space="preserve"> </w:t>
      </w:r>
      <w:proofErr w:type="spellStart"/>
      <w:r w:rsidR="00023845" w:rsidRPr="00F87C90">
        <w:rPr>
          <w:rFonts w:ascii="Times New Roman" w:hAnsi="Times New Roman" w:cs="Times New Roman"/>
          <w:sz w:val="28"/>
          <w:szCs w:val="28"/>
          <w:lang w:eastAsia="uk-UA"/>
        </w:rPr>
        <w:t>реалізації</w:t>
      </w:r>
      <w:proofErr w:type="spellEnd"/>
      <w:r w:rsidR="00023845" w:rsidRPr="00F87C90">
        <w:rPr>
          <w:rFonts w:ascii="Times New Roman" w:hAnsi="Times New Roman" w:cs="Times New Roman"/>
          <w:sz w:val="28"/>
          <w:szCs w:val="28"/>
          <w:lang w:eastAsia="uk-UA"/>
        </w:rPr>
        <w:t xml:space="preserve"> </w:t>
      </w:r>
      <w:proofErr w:type="spellStart"/>
      <w:r w:rsidR="00023845" w:rsidRPr="00F87C90">
        <w:rPr>
          <w:rFonts w:ascii="Times New Roman" w:hAnsi="Times New Roman" w:cs="Times New Roman"/>
          <w:sz w:val="28"/>
          <w:szCs w:val="28"/>
          <w:lang w:eastAsia="uk-UA"/>
        </w:rPr>
        <w:t>виховних</w:t>
      </w:r>
      <w:proofErr w:type="spellEnd"/>
      <w:r w:rsidR="00023845" w:rsidRPr="00F87C90">
        <w:rPr>
          <w:rFonts w:ascii="Times New Roman" w:hAnsi="Times New Roman" w:cs="Times New Roman"/>
          <w:sz w:val="28"/>
          <w:szCs w:val="28"/>
          <w:lang w:eastAsia="uk-UA"/>
        </w:rPr>
        <w:t xml:space="preserve"> </w:t>
      </w:r>
      <w:proofErr w:type="spellStart"/>
      <w:r w:rsidR="00023845" w:rsidRPr="00F87C90">
        <w:rPr>
          <w:rFonts w:ascii="Times New Roman" w:hAnsi="Times New Roman" w:cs="Times New Roman"/>
          <w:sz w:val="28"/>
          <w:szCs w:val="28"/>
          <w:lang w:eastAsia="uk-UA"/>
        </w:rPr>
        <w:t>завдань</w:t>
      </w:r>
      <w:proofErr w:type="spellEnd"/>
      <w:r w:rsidR="00023845" w:rsidRPr="00F87C90">
        <w:rPr>
          <w:rFonts w:ascii="Times New Roman" w:hAnsi="Times New Roman" w:cs="Times New Roman"/>
          <w:sz w:val="28"/>
          <w:szCs w:val="28"/>
          <w:lang w:eastAsia="uk-UA"/>
        </w:rPr>
        <w:t>.</w:t>
      </w:r>
    </w:p>
    <w:p w:rsidR="00023845" w:rsidRPr="00F87C90" w:rsidRDefault="00023845" w:rsidP="00023845">
      <w:pPr>
        <w:spacing w:after="0" w:line="240" w:lineRule="auto"/>
        <w:ind w:firstLine="709"/>
        <w:jc w:val="both"/>
        <w:rPr>
          <w:rFonts w:ascii="Times New Roman" w:hAnsi="Times New Roman" w:cs="Times New Roman"/>
          <w:sz w:val="28"/>
          <w:szCs w:val="28"/>
          <w:lang w:val="ru-RU"/>
        </w:rPr>
      </w:pPr>
      <w:r w:rsidRPr="00F87C90">
        <w:rPr>
          <w:rFonts w:ascii="Times New Roman" w:hAnsi="Times New Roman" w:cs="Times New Roman"/>
          <w:sz w:val="28"/>
          <w:szCs w:val="28"/>
        </w:rPr>
        <w:t>Для</w:t>
      </w:r>
      <w:r w:rsidRPr="00F87C90">
        <w:rPr>
          <w:rStyle w:val="BodytextBold7"/>
          <w:rFonts w:ascii="Times New Roman" w:hAnsi="Times New Roman"/>
          <w:sz w:val="28"/>
          <w:szCs w:val="28"/>
          <w:lang w:eastAsia="uk-UA"/>
        </w:rPr>
        <w:t xml:space="preserve"> </w:t>
      </w:r>
      <w:r w:rsidRPr="00F87C90">
        <w:rPr>
          <w:rStyle w:val="BodytextBold7"/>
          <w:rFonts w:ascii="Times New Roman" w:hAnsi="Times New Roman"/>
          <w:b w:val="0"/>
          <w:i w:val="0"/>
          <w:sz w:val="28"/>
          <w:szCs w:val="28"/>
          <w:lang w:eastAsia="uk-UA"/>
        </w:rPr>
        <w:t>узагальнення різних видів контролю за станом виховної роботи</w:t>
      </w:r>
      <w:r w:rsidRPr="00F87C90">
        <w:rPr>
          <w:rFonts w:ascii="Times New Roman" w:hAnsi="Times New Roman" w:cs="Times New Roman"/>
          <w:sz w:val="28"/>
          <w:szCs w:val="28"/>
        </w:rPr>
        <w:t xml:space="preserve"> використовуються такі </w:t>
      </w:r>
      <w:r w:rsidRPr="00F87C90">
        <w:rPr>
          <w:rStyle w:val="BodytextItalic12"/>
          <w:rFonts w:ascii="Times New Roman" w:hAnsi="Times New Roman"/>
          <w:i w:val="0"/>
          <w:sz w:val="28"/>
          <w:szCs w:val="28"/>
          <w:lang w:eastAsia="uk-UA"/>
        </w:rPr>
        <w:t>форми</w:t>
      </w:r>
      <w:r w:rsidRPr="00F87C90">
        <w:rPr>
          <w:rStyle w:val="BodytextItalic12"/>
          <w:rFonts w:ascii="Times New Roman" w:hAnsi="Times New Roman"/>
          <w:sz w:val="28"/>
          <w:szCs w:val="28"/>
          <w:lang w:eastAsia="uk-UA"/>
        </w:rPr>
        <w:t>:</w:t>
      </w:r>
      <w:r w:rsidRPr="00F87C90">
        <w:rPr>
          <w:rFonts w:ascii="Times New Roman" w:hAnsi="Times New Roman" w:cs="Times New Roman"/>
          <w:sz w:val="28"/>
          <w:szCs w:val="28"/>
        </w:rPr>
        <w:t xml:space="preserve"> накази, індивідуальні бесіди, винесення відповідних питань на нараду при директорові, на засідання педагогічної ради, методичного об'єднання та наради класних керів</w:t>
      </w:r>
      <w:r w:rsidRPr="00F87C90">
        <w:rPr>
          <w:rFonts w:ascii="Times New Roman" w:hAnsi="Times New Roman" w:cs="Times New Roman"/>
          <w:sz w:val="28"/>
          <w:szCs w:val="28"/>
        </w:rPr>
        <w:softHyphen/>
        <w:t>ників. Питання виховної діяльності заслуховувалися на засіданнях педагогічної ради.</w:t>
      </w:r>
    </w:p>
    <w:p w:rsidR="00023845" w:rsidRPr="00F87C90" w:rsidRDefault="00023845" w:rsidP="00023845">
      <w:pPr>
        <w:pStyle w:val="Bodytext20"/>
        <w:shd w:val="clear" w:color="auto" w:fill="auto"/>
        <w:tabs>
          <w:tab w:val="left" w:pos="7652"/>
        </w:tabs>
        <w:spacing w:before="0" w:line="240" w:lineRule="auto"/>
        <w:ind w:firstLine="709"/>
        <w:rPr>
          <w:rFonts w:ascii="Times New Roman" w:hAnsi="Times New Roman" w:cs="Times New Roman"/>
          <w:b w:val="0"/>
          <w:sz w:val="28"/>
          <w:szCs w:val="28"/>
        </w:rPr>
      </w:pPr>
      <w:proofErr w:type="spellStart"/>
      <w:r w:rsidRPr="00F87C90">
        <w:rPr>
          <w:rFonts w:ascii="Times New Roman" w:hAnsi="Times New Roman" w:cs="Times New Roman"/>
          <w:b w:val="0"/>
          <w:sz w:val="28"/>
          <w:szCs w:val="28"/>
          <w:lang w:eastAsia="uk-UA"/>
        </w:rPr>
        <w:t>Планування</w:t>
      </w:r>
      <w:proofErr w:type="spellEnd"/>
      <w:r w:rsidRPr="00F87C90">
        <w:rPr>
          <w:rFonts w:ascii="Times New Roman" w:hAnsi="Times New Roman" w:cs="Times New Roman"/>
          <w:b w:val="0"/>
          <w:sz w:val="28"/>
          <w:szCs w:val="28"/>
          <w:lang w:eastAsia="uk-UA"/>
        </w:rPr>
        <w:t xml:space="preserve"> </w:t>
      </w:r>
      <w:proofErr w:type="spellStart"/>
      <w:r w:rsidRPr="00F87C90">
        <w:rPr>
          <w:rFonts w:ascii="Times New Roman" w:hAnsi="Times New Roman" w:cs="Times New Roman"/>
          <w:b w:val="0"/>
          <w:sz w:val="28"/>
          <w:szCs w:val="28"/>
          <w:lang w:eastAsia="uk-UA"/>
        </w:rPr>
        <w:t>виховної</w:t>
      </w:r>
      <w:proofErr w:type="spellEnd"/>
      <w:r w:rsidRPr="00F87C90">
        <w:rPr>
          <w:rFonts w:ascii="Times New Roman" w:hAnsi="Times New Roman" w:cs="Times New Roman"/>
          <w:b w:val="0"/>
          <w:sz w:val="28"/>
          <w:szCs w:val="28"/>
          <w:lang w:eastAsia="uk-UA"/>
        </w:rPr>
        <w:t xml:space="preserve"> </w:t>
      </w:r>
      <w:proofErr w:type="spellStart"/>
      <w:r w:rsidRPr="00F87C90">
        <w:rPr>
          <w:rFonts w:ascii="Times New Roman" w:hAnsi="Times New Roman" w:cs="Times New Roman"/>
          <w:b w:val="0"/>
          <w:sz w:val="28"/>
          <w:szCs w:val="28"/>
          <w:lang w:eastAsia="uk-UA"/>
        </w:rPr>
        <w:t>діяльності</w:t>
      </w:r>
      <w:proofErr w:type="spellEnd"/>
      <w:r w:rsidRPr="00F87C90">
        <w:rPr>
          <w:rFonts w:ascii="Times New Roman" w:hAnsi="Times New Roman" w:cs="Times New Roman"/>
          <w:b w:val="0"/>
          <w:sz w:val="28"/>
          <w:szCs w:val="28"/>
          <w:lang w:eastAsia="uk-UA"/>
        </w:rPr>
        <w:t xml:space="preserve"> </w:t>
      </w:r>
      <w:proofErr w:type="spellStart"/>
      <w:r w:rsidRPr="00F87C90">
        <w:rPr>
          <w:rFonts w:ascii="Times New Roman" w:hAnsi="Times New Roman" w:cs="Times New Roman"/>
          <w:b w:val="0"/>
          <w:sz w:val="28"/>
          <w:szCs w:val="28"/>
          <w:lang w:eastAsia="uk-UA"/>
        </w:rPr>
        <w:t>здійснювалось</w:t>
      </w:r>
      <w:proofErr w:type="spellEnd"/>
      <w:r w:rsidRPr="00F87C90">
        <w:rPr>
          <w:rFonts w:ascii="Times New Roman" w:hAnsi="Times New Roman" w:cs="Times New Roman"/>
          <w:b w:val="0"/>
          <w:sz w:val="28"/>
          <w:szCs w:val="28"/>
          <w:lang w:eastAsia="uk-UA"/>
        </w:rPr>
        <w:t xml:space="preserve"> за </w:t>
      </w:r>
      <w:proofErr w:type="spellStart"/>
      <w:r w:rsidRPr="00F87C90">
        <w:rPr>
          <w:rFonts w:ascii="Times New Roman" w:hAnsi="Times New Roman" w:cs="Times New Roman"/>
          <w:b w:val="0"/>
          <w:sz w:val="28"/>
          <w:szCs w:val="28"/>
          <w:lang w:eastAsia="uk-UA"/>
        </w:rPr>
        <w:t>напрямами</w:t>
      </w:r>
      <w:proofErr w:type="spellEnd"/>
      <w:r w:rsidRPr="00F87C90">
        <w:rPr>
          <w:rFonts w:ascii="Times New Roman" w:hAnsi="Times New Roman" w:cs="Times New Roman"/>
          <w:b w:val="0"/>
          <w:sz w:val="28"/>
          <w:szCs w:val="28"/>
          <w:lang w:eastAsia="uk-UA"/>
        </w:rPr>
        <w:t>:</w:t>
      </w:r>
      <w:r w:rsidRPr="00F87C90">
        <w:rPr>
          <w:rFonts w:ascii="Times New Roman" w:hAnsi="Times New Roman" w:cs="Times New Roman"/>
          <w:b w:val="0"/>
          <w:sz w:val="28"/>
          <w:szCs w:val="28"/>
          <w:lang w:eastAsia="uk-UA"/>
        </w:rPr>
        <w:tab/>
      </w:r>
    </w:p>
    <w:p w:rsidR="00023845" w:rsidRPr="00F87C90" w:rsidRDefault="00023845" w:rsidP="00023845">
      <w:pPr>
        <w:pStyle w:val="1"/>
        <w:numPr>
          <w:ilvl w:val="0"/>
          <w:numId w:val="3"/>
        </w:numPr>
        <w:shd w:val="clear" w:color="auto" w:fill="auto"/>
        <w:tabs>
          <w:tab w:val="left" w:pos="458"/>
        </w:tabs>
        <w:spacing w:before="0" w:line="240" w:lineRule="auto"/>
        <w:ind w:firstLine="709"/>
        <w:rPr>
          <w:rFonts w:ascii="Times New Roman" w:hAnsi="Times New Roman" w:cs="Times New Roman"/>
          <w:sz w:val="28"/>
          <w:szCs w:val="28"/>
        </w:rPr>
      </w:pPr>
      <w:proofErr w:type="spellStart"/>
      <w:r w:rsidRPr="00F87C90">
        <w:rPr>
          <w:rFonts w:ascii="Times New Roman" w:hAnsi="Times New Roman" w:cs="Times New Roman"/>
          <w:sz w:val="28"/>
          <w:szCs w:val="28"/>
          <w:lang w:eastAsia="uk-UA"/>
        </w:rPr>
        <w:t>цінні</w:t>
      </w:r>
      <w:proofErr w:type="gramStart"/>
      <w:r w:rsidRPr="00F87C90">
        <w:rPr>
          <w:rFonts w:ascii="Times New Roman" w:hAnsi="Times New Roman" w:cs="Times New Roman"/>
          <w:sz w:val="28"/>
          <w:szCs w:val="28"/>
          <w:lang w:eastAsia="uk-UA"/>
        </w:rPr>
        <w:t>сне</w:t>
      </w:r>
      <w:proofErr w:type="spellEnd"/>
      <w:proofErr w:type="gram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ставлення</w:t>
      </w:r>
      <w:proofErr w:type="spellEnd"/>
      <w:r w:rsidRPr="00F87C90">
        <w:rPr>
          <w:rFonts w:ascii="Times New Roman" w:hAnsi="Times New Roman" w:cs="Times New Roman"/>
          <w:sz w:val="28"/>
          <w:szCs w:val="28"/>
          <w:lang w:eastAsia="uk-UA"/>
        </w:rPr>
        <w:t xml:space="preserve"> до людей;</w:t>
      </w:r>
    </w:p>
    <w:p w:rsidR="00023845" w:rsidRPr="00F87C90" w:rsidRDefault="00023845" w:rsidP="00023845">
      <w:pPr>
        <w:pStyle w:val="1"/>
        <w:numPr>
          <w:ilvl w:val="0"/>
          <w:numId w:val="3"/>
        </w:numPr>
        <w:shd w:val="clear" w:color="auto" w:fill="auto"/>
        <w:tabs>
          <w:tab w:val="left" w:pos="454"/>
        </w:tabs>
        <w:spacing w:before="0" w:line="240" w:lineRule="auto"/>
        <w:ind w:firstLine="709"/>
        <w:rPr>
          <w:rFonts w:ascii="Times New Roman" w:hAnsi="Times New Roman" w:cs="Times New Roman"/>
          <w:sz w:val="28"/>
          <w:szCs w:val="28"/>
        </w:rPr>
      </w:pPr>
      <w:proofErr w:type="gramStart"/>
      <w:r w:rsidRPr="00F87C90">
        <w:rPr>
          <w:rFonts w:ascii="Times New Roman" w:hAnsi="Times New Roman" w:cs="Times New Roman"/>
          <w:sz w:val="28"/>
          <w:szCs w:val="28"/>
          <w:lang w:eastAsia="uk-UA"/>
        </w:rPr>
        <w:t>до</w:t>
      </w:r>
      <w:proofErr w:type="gramEnd"/>
      <w:r w:rsidRPr="00F87C90">
        <w:rPr>
          <w:rFonts w:ascii="Times New Roman" w:hAnsi="Times New Roman" w:cs="Times New Roman"/>
          <w:sz w:val="28"/>
          <w:szCs w:val="28"/>
          <w:lang w:eastAsia="uk-UA"/>
        </w:rPr>
        <w:t xml:space="preserve"> себе;</w:t>
      </w:r>
    </w:p>
    <w:p w:rsidR="00023845" w:rsidRPr="00F87C90" w:rsidRDefault="00023845" w:rsidP="00023845">
      <w:pPr>
        <w:pStyle w:val="1"/>
        <w:numPr>
          <w:ilvl w:val="0"/>
          <w:numId w:val="3"/>
        </w:numPr>
        <w:shd w:val="clear" w:color="auto" w:fill="auto"/>
        <w:tabs>
          <w:tab w:val="left" w:pos="454"/>
        </w:tabs>
        <w:spacing w:before="0" w:line="240" w:lineRule="auto"/>
        <w:ind w:firstLine="709"/>
        <w:rPr>
          <w:rFonts w:ascii="Times New Roman" w:hAnsi="Times New Roman" w:cs="Times New Roman"/>
          <w:sz w:val="28"/>
          <w:szCs w:val="28"/>
        </w:rPr>
      </w:pPr>
      <w:r w:rsidRPr="00F87C90">
        <w:rPr>
          <w:rFonts w:ascii="Times New Roman" w:hAnsi="Times New Roman" w:cs="Times New Roman"/>
          <w:sz w:val="28"/>
          <w:szCs w:val="28"/>
          <w:lang w:eastAsia="uk-UA"/>
        </w:rPr>
        <w:t xml:space="preserve">до </w:t>
      </w:r>
      <w:proofErr w:type="spellStart"/>
      <w:r w:rsidRPr="00F87C90">
        <w:rPr>
          <w:rFonts w:ascii="Times New Roman" w:hAnsi="Times New Roman" w:cs="Times New Roman"/>
          <w:sz w:val="28"/>
          <w:szCs w:val="28"/>
          <w:lang w:eastAsia="uk-UA"/>
        </w:rPr>
        <w:t>держави</w:t>
      </w:r>
      <w:proofErr w:type="spellEnd"/>
      <w:r w:rsidRPr="00F87C90">
        <w:rPr>
          <w:rFonts w:ascii="Times New Roman" w:hAnsi="Times New Roman" w:cs="Times New Roman"/>
          <w:sz w:val="28"/>
          <w:szCs w:val="28"/>
          <w:lang w:eastAsia="uk-UA"/>
        </w:rPr>
        <w:t>;</w:t>
      </w:r>
    </w:p>
    <w:p w:rsidR="00023845" w:rsidRPr="00F87C90" w:rsidRDefault="00023845" w:rsidP="00023845">
      <w:pPr>
        <w:pStyle w:val="1"/>
        <w:numPr>
          <w:ilvl w:val="0"/>
          <w:numId w:val="3"/>
        </w:numPr>
        <w:shd w:val="clear" w:color="auto" w:fill="auto"/>
        <w:tabs>
          <w:tab w:val="left" w:pos="454"/>
        </w:tabs>
        <w:spacing w:before="0" w:line="240" w:lineRule="auto"/>
        <w:ind w:firstLine="709"/>
        <w:rPr>
          <w:rFonts w:ascii="Times New Roman" w:hAnsi="Times New Roman" w:cs="Times New Roman"/>
          <w:sz w:val="28"/>
          <w:szCs w:val="28"/>
        </w:rPr>
      </w:pPr>
      <w:r w:rsidRPr="00F87C90">
        <w:rPr>
          <w:rFonts w:ascii="Times New Roman" w:hAnsi="Times New Roman" w:cs="Times New Roman"/>
          <w:sz w:val="28"/>
          <w:szCs w:val="28"/>
          <w:lang w:eastAsia="uk-UA"/>
        </w:rPr>
        <w:t xml:space="preserve">до </w:t>
      </w:r>
      <w:proofErr w:type="spellStart"/>
      <w:r w:rsidRPr="00F87C90">
        <w:rPr>
          <w:rFonts w:ascii="Times New Roman" w:hAnsi="Times New Roman" w:cs="Times New Roman"/>
          <w:sz w:val="28"/>
          <w:szCs w:val="28"/>
          <w:lang w:eastAsia="uk-UA"/>
        </w:rPr>
        <w:t>суспільства</w:t>
      </w:r>
      <w:proofErr w:type="spellEnd"/>
      <w:r w:rsidRPr="00F87C90">
        <w:rPr>
          <w:rFonts w:ascii="Times New Roman" w:hAnsi="Times New Roman" w:cs="Times New Roman"/>
          <w:sz w:val="28"/>
          <w:szCs w:val="28"/>
          <w:lang w:eastAsia="uk-UA"/>
        </w:rPr>
        <w:t>;</w:t>
      </w:r>
    </w:p>
    <w:p w:rsidR="00023845" w:rsidRPr="00F87C90" w:rsidRDefault="00023845" w:rsidP="00023845">
      <w:pPr>
        <w:pStyle w:val="1"/>
        <w:numPr>
          <w:ilvl w:val="0"/>
          <w:numId w:val="3"/>
        </w:numPr>
        <w:shd w:val="clear" w:color="auto" w:fill="auto"/>
        <w:tabs>
          <w:tab w:val="left" w:pos="458"/>
        </w:tabs>
        <w:spacing w:before="0" w:line="240" w:lineRule="auto"/>
        <w:ind w:firstLine="709"/>
        <w:rPr>
          <w:rFonts w:ascii="Times New Roman" w:hAnsi="Times New Roman" w:cs="Times New Roman"/>
          <w:sz w:val="28"/>
          <w:szCs w:val="28"/>
        </w:rPr>
      </w:pPr>
      <w:proofErr w:type="gramStart"/>
      <w:r w:rsidRPr="00F87C90">
        <w:rPr>
          <w:rFonts w:ascii="Times New Roman" w:hAnsi="Times New Roman" w:cs="Times New Roman"/>
          <w:sz w:val="28"/>
          <w:szCs w:val="28"/>
          <w:lang w:eastAsia="uk-UA"/>
        </w:rPr>
        <w:t>до</w:t>
      </w:r>
      <w:proofErr w:type="gram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здоров'я</w:t>
      </w:r>
      <w:proofErr w:type="spellEnd"/>
      <w:r w:rsidRPr="00F87C90">
        <w:rPr>
          <w:rFonts w:ascii="Times New Roman" w:hAnsi="Times New Roman" w:cs="Times New Roman"/>
          <w:sz w:val="28"/>
          <w:szCs w:val="28"/>
          <w:lang w:eastAsia="uk-UA"/>
        </w:rPr>
        <w:t>;</w:t>
      </w:r>
    </w:p>
    <w:p w:rsidR="00023845" w:rsidRPr="00F87C90" w:rsidRDefault="00023845" w:rsidP="00023845">
      <w:pPr>
        <w:pStyle w:val="1"/>
        <w:numPr>
          <w:ilvl w:val="0"/>
          <w:numId w:val="3"/>
        </w:numPr>
        <w:shd w:val="clear" w:color="auto" w:fill="auto"/>
        <w:tabs>
          <w:tab w:val="left" w:pos="458"/>
        </w:tabs>
        <w:spacing w:before="0" w:line="240" w:lineRule="auto"/>
        <w:ind w:firstLine="709"/>
        <w:rPr>
          <w:rFonts w:ascii="Times New Roman" w:hAnsi="Times New Roman" w:cs="Times New Roman"/>
          <w:sz w:val="28"/>
          <w:szCs w:val="28"/>
        </w:rPr>
      </w:pPr>
      <w:r w:rsidRPr="00F87C90">
        <w:rPr>
          <w:rFonts w:ascii="Times New Roman" w:hAnsi="Times New Roman" w:cs="Times New Roman"/>
          <w:sz w:val="28"/>
          <w:szCs w:val="28"/>
          <w:lang w:eastAsia="uk-UA"/>
        </w:rPr>
        <w:t xml:space="preserve">до </w:t>
      </w:r>
      <w:proofErr w:type="spellStart"/>
      <w:r w:rsidRPr="00F87C90">
        <w:rPr>
          <w:rFonts w:ascii="Times New Roman" w:hAnsi="Times New Roman" w:cs="Times New Roman"/>
          <w:sz w:val="28"/>
          <w:szCs w:val="28"/>
          <w:lang w:eastAsia="uk-UA"/>
        </w:rPr>
        <w:t>мистецтва</w:t>
      </w:r>
      <w:proofErr w:type="spellEnd"/>
      <w:r w:rsidRPr="00F87C90">
        <w:rPr>
          <w:rFonts w:ascii="Times New Roman" w:hAnsi="Times New Roman" w:cs="Times New Roman"/>
          <w:sz w:val="28"/>
          <w:szCs w:val="28"/>
          <w:lang w:eastAsia="uk-UA"/>
        </w:rPr>
        <w:t>;</w:t>
      </w:r>
    </w:p>
    <w:p w:rsidR="00023845" w:rsidRPr="00F87C90" w:rsidRDefault="00023845" w:rsidP="00023845">
      <w:pPr>
        <w:pStyle w:val="1"/>
        <w:numPr>
          <w:ilvl w:val="0"/>
          <w:numId w:val="3"/>
        </w:numPr>
        <w:shd w:val="clear" w:color="auto" w:fill="auto"/>
        <w:tabs>
          <w:tab w:val="left" w:pos="458"/>
        </w:tabs>
        <w:spacing w:before="0" w:line="240" w:lineRule="auto"/>
        <w:ind w:firstLine="709"/>
        <w:rPr>
          <w:rFonts w:ascii="Times New Roman" w:hAnsi="Times New Roman" w:cs="Times New Roman"/>
          <w:sz w:val="28"/>
          <w:szCs w:val="28"/>
        </w:rPr>
      </w:pPr>
      <w:proofErr w:type="spellStart"/>
      <w:r w:rsidRPr="00F87C90">
        <w:rPr>
          <w:rFonts w:ascii="Times New Roman" w:hAnsi="Times New Roman" w:cs="Times New Roman"/>
          <w:sz w:val="28"/>
          <w:szCs w:val="28"/>
          <w:lang w:eastAsia="uk-UA"/>
        </w:rPr>
        <w:t>природи</w:t>
      </w:r>
      <w:proofErr w:type="spellEnd"/>
      <w:r w:rsidRPr="00F87C90">
        <w:rPr>
          <w:rFonts w:ascii="Times New Roman" w:hAnsi="Times New Roman" w:cs="Times New Roman"/>
          <w:sz w:val="28"/>
          <w:szCs w:val="28"/>
          <w:lang w:eastAsia="uk-UA"/>
        </w:rPr>
        <w:t>;</w:t>
      </w:r>
    </w:p>
    <w:p w:rsidR="00023845" w:rsidRPr="00F87C90" w:rsidRDefault="00023845" w:rsidP="00023845">
      <w:pPr>
        <w:pStyle w:val="1"/>
        <w:numPr>
          <w:ilvl w:val="0"/>
          <w:numId w:val="3"/>
        </w:numPr>
        <w:shd w:val="clear" w:color="auto" w:fill="auto"/>
        <w:tabs>
          <w:tab w:val="left" w:pos="454"/>
        </w:tabs>
        <w:spacing w:before="0" w:line="240" w:lineRule="auto"/>
        <w:ind w:firstLine="709"/>
        <w:rPr>
          <w:rFonts w:ascii="Times New Roman" w:hAnsi="Times New Roman" w:cs="Times New Roman"/>
          <w:sz w:val="28"/>
          <w:szCs w:val="28"/>
        </w:rPr>
      </w:pPr>
      <w:r w:rsidRPr="00F87C90">
        <w:rPr>
          <w:rFonts w:ascii="Times New Roman" w:hAnsi="Times New Roman" w:cs="Times New Roman"/>
          <w:sz w:val="28"/>
          <w:szCs w:val="28"/>
          <w:lang w:eastAsia="uk-UA"/>
        </w:rPr>
        <w:t xml:space="preserve">до </w:t>
      </w:r>
      <w:proofErr w:type="spellStart"/>
      <w:r w:rsidRPr="00F87C90">
        <w:rPr>
          <w:rFonts w:ascii="Times New Roman" w:hAnsi="Times New Roman" w:cs="Times New Roman"/>
          <w:sz w:val="28"/>
          <w:szCs w:val="28"/>
          <w:lang w:eastAsia="uk-UA"/>
        </w:rPr>
        <w:t>праці</w:t>
      </w:r>
      <w:proofErr w:type="spellEnd"/>
      <w:r w:rsidRPr="00F87C90">
        <w:rPr>
          <w:rFonts w:ascii="Times New Roman" w:hAnsi="Times New Roman" w:cs="Times New Roman"/>
          <w:sz w:val="28"/>
          <w:szCs w:val="28"/>
          <w:lang w:eastAsia="uk-UA"/>
        </w:rPr>
        <w:t>;</w:t>
      </w:r>
    </w:p>
    <w:p w:rsidR="00023845" w:rsidRPr="00F87C90" w:rsidRDefault="00023845" w:rsidP="00023845">
      <w:pPr>
        <w:pStyle w:val="1"/>
        <w:numPr>
          <w:ilvl w:val="0"/>
          <w:numId w:val="3"/>
        </w:numPr>
        <w:shd w:val="clear" w:color="auto" w:fill="auto"/>
        <w:tabs>
          <w:tab w:val="left" w:pos="468"/>
        </w:tabs>
        <w:spacing w:before="0" w:line="240" w:lineRule="auto"/>
        <w:ind w:firstLine="709"/>
        <w:rPr>
          <w:rFonts w:ascii="Times New Roman" w:hAnsi="Times New Roman" w:cs="Times New Roman"/>
          <w:sz w:val="28"/>
          <w:szCs w:val="28"/>
        </w:rPr>
      </w:pPr>
      <w:proofErr w:type="spellStart"/>
      <w:r w:rsidRPr="00F87C90">
        <w:rPr>
          <w:rFonts w:ascii="Times New Roman" w:hAnsi="Times New Roman" w:cs="Times New Roman"/>
          <w:sz w:val="28"/>
          <w:szCs w:val="28"/>
          <w:lang w:eastAsia="uk-UA"/>
        </w:rPr>
        <w:t>охорона</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дитинства</w:t>
      </w:r>
      <w:proofErr w:type="spellEnd"/>
      <w:r w:rsidRPr="00F87C90">
        <w:rPr>
          <w:rFonts w:ascii="Times New Roman" w:hAnsi="Times New Roman" w:cs="Times New Roman"/>
          <w:sz w:val="28"/>
          <w:szCs w:val="28"/>
          <w:lang w:eastAsia="uk-UA"/>
        </w:rPr>
        <w:t>;</w:t>
      </w:r>
    </w:p>
    <w:p w:rsidR="00023845" w:rsidRPr="00F87C90" w:rsidRDefault="00023845" w:rsidP="00023845">
      <w:pPr>
        <w:pStyle w:val="1"/>
        <w:numPr>
          <w:ilvl w:val="0"/>
          <w:numId w:val="3"/>
        </w:numPr>
        <w:shd w:val="clear" w:color="auto" w:fill="auto"/>
        <w:tabs>
          <w:tab w:val="left" w:pos="463"/>
        </w:tabs>
        <w:spacing w:before="0" w:line="240" w:lineRule="auto"/>
        <w:ind w:firstLine="709"/>
        <w:rPr>
          <w:rFonts w:ascii="Times New Roman" w:hAnsi="Times New Roman" w:cs="Times New Roman"/>
          <w:sz w:val="28"/>
          <w:szCs w:val="28"/>
        </w:rPr>
      </w:pPr>
      <w:proofErr w:type="spellStart"/>
      <w:r w:rsidRPr="00F87C90">
        <w:rPr>
          <w:rFonts w:ascii="Times New Roman" w:hAnsi="Times New Roman" w:cs="Times New Roman"/>
          <w:sz w:val="28"/>
          <w:szCs w:val="28"/>
          <w:lang w:eastAsia="uk-UA"/>
        </w:rPr>
        <w:t>превентивне</w:t>
      </w:r>
      <w:proofErr w:type="spellEnd"/>
      <w:r w:rsidRPr="00F87C90">
        <w:rPr>
          <w:rFonts w:ascii="Times New Roman" w:hAnsi="Times New Roman" w:cs="Times New Roman"/>
          <w:sz w:val="28"/>
          <w:szCs w:val="28"/>
          <w:lang w:eastAsia="uk-UA"/>
        </w:rPr>
        <w:t xml:space="preserve"> </w:t>
      </w:r>
      <w:proofErr w:type="spellStart"/>
      <w:r w:rsidRPr="00F87C90">
        <w:rPr>
          <w:rFonts w:ascii="Times New Roman" w:hAnsi="Times New Roman" w:cs="Times New Roman"/>
          <w:sz w:val="28"/>
          <w:szCs w:val="28"/>
          <w:lang w:eastAsia="uk-UA"/>
        </w:rPr>
        <w:t>виховання</w:t>
      </w:r>
      <w:proofErr w:type="spellEnd"/>
      <w:r w:rsidRPr="00F87C90">
        <w:rPr>
          <w:rFonts w:ascii="Times New Roman" w:hAnsi="Times New Roman" w:cs="Times New Roman"/>
          <w:sz w:val="28"/>
          <w:szCs w:val="28"/>
          <w:lang w:eastAsia="uk-UA"/>
        </w:rPr>
        <w:t>;</w:t>
      </w:r>
    </w:p>
    <w:p w:rsidR="00023845" w:rsidRPr="00F87C90" w:rsidRDefault="00023845" w:rsidP="00023845">
      <w:pPr>
        <w:pStyle w:val="1"/>
        <w:numPr>
          <w:ilvl w:val="0"/>
          <w:numId w:val="3"/>
        </w:numPr>
        <w:shd w:val="clear" w:color="auto" w:fill="auto"/>
        <w:tabs>
          <w:tab w:val="left" w:pos="463"/>
        </w:tabs>
        <w:spacing w:before="0" w:line="240" w:lineRule="auto"/>
        <w:ind w:firstLine="709"/>
        <w:rPr>
          <w:rFonts w:ascii="Times New Roman" w:hAnsi="Times New Roman" w:cs="Times New Roman"/>
          <w:sz w:val="28"/>
          <w:szCs w:val="28"/>
        </w:rPr>
      </w:pPr>
      <w:proofErr w:type="spellStart"/>
      <w:r w:rsidRPr="00F87C90">
        <w:rPr>
          <w:rFonts w:ascii="Times New Roman" w:hAnsi="Times New Roman" w:cs="Times New Roman"/>
          <w:sz w:val="28"/>
          <w:szCs w:val="28"/>
        </w:rPr>
        <w:t>родинне</w:t>
      </w:r>
      <w:proofErr w:type="spellEnd"/>
      <w:r w:rsidRPr="00F87C90">
        <w:rPr>
          <w:rFonts w:ascii="Times New Roman" w:hAnsi="Times New Roman" w:cs="Times New Roman"/>
          <w:sz w:val="28"/>
          <w:szCs w:val="28"/>
        </w:rPr>
        <w:t xml:space="preserve"> </w:t>
      </w:r>
      <w:proofErr w:type="spellStart"/>
      <w:r w:rsidRPr="00F87C90">
        <w:rPr>
          <w:rFonts w:ascii="Times New Roman" w:hAnsi="Times New Roman" w:cs="Times New Roman"/>
          <w:sz w:val="28"/>
          <w:szCs w:val="28"/>
        </w:rPr>
        <w:t>виховання</w:t>
      </w:r>
      <w:proofErr w:type="spellEnd"/>
      <w:r w:rsidRPr="00F87C90">
        <w:rPr>
          <w:rFonts w:ascii="Times New Roman" w:hAnsi="Times New Roman" w:cs="Times New Roman"/>
          <w:sz w:val="28"/>
          <w:szCs w:val="28"/>
        </w:rPr>
        <w:t xml:space="preserve">, робота </w:t>
      </w:r>
      <w:proofErr w:type="spellStart"/>
      <w:r w:rsidRPr="00F87C90">
        <w:rPr>
          <w:rFonts w:ascii="Times New Roman" w:hAnsi="Times New Roman" w:cs="Times New Roman"/>
          <w:sz w:val="28"/>
          <w:szCs w:val="28"/>
        </w:rPr>
        <w:t>з</w:t>
      </w:r>
      <w:proofErr w:type="spellEnd"/>
      <w:r w:rsidRPr="00F87C90">
        <w:rPr>
          <w:rFonts w:ascii="Times New Roman" w:hAnsi="Times New Roman" w:cs="Times New Roman"/>
          <w:sz w:val="28"/>
          <w:szCs w:val="28"/>
        </w:rPr>
        <w:t xml:space="preserve"> батьками;</w:t>
      </w:r>
    </w:p>
    <w:p w:rsidR="00023845" w:rsidRPr="00F87C90" w:rsidRDefault="00023845" w:rsidP="00023845">
      <w:pPr>
        <w:pStyle w:val="1"/>
        <w:numPr>
          <w:ilvl w:val="0"/>
          <w:numId w:val="3"/>
        </w:numPr>
        <w:shd w:val="clear" w:color="auto" w:fill="auto"/>
        <w:tabs>
          <w:tab w:val="left" w:pos="463"/>
        </w:tabs>
        <w:spacing w:before="0" w:line="240" w:lineRule="auto"/>
        <w:ind w:firstLine="709"/>
        <w:rPr>
          <w:rFonts w:ascii="Times New Roman" w:hAnsi="Times New Roman" w:cs="Times New Roman"/>
          <w:sz w:val="28"/>
          <w:szCs w:val="28"/>
        </w:rPr>
      </w:pPr>
      <w:r w:rsidRPr="00F87C90">
        <w:rPr>
          <w:rFonts w:ascii="Times New Roman" w:hAnsi="Times New Roman" w:cs="Times New Roman"/>
          <w:sz w:val="28"/>
          <w:szCs w:val="28"/>
        </w:rPr>
        <w:t xml:space="preserve">контроль та </w:t>
      </w:r>
      <w:proofErr w:type="spellStart"/>
      <w:r w:rsidRPr="00F87C90">
        <w:rPr>
          <w:rFonts w:ascii="Times New Roman" w:hAnsi="Times New Roman" w:cs="Times New Roman"/>
          <w:sz w:val="28"/>
          <w:szCs w:val="28"/>
        </w:rPr>
        <w:t>управління</w:t>
      </w:r>
      <w:proofErr w:type="spellEnd"/>
      <w:r w:rsidRPr="00F87C90">
        <w:rPr>
          <w:rFonts w:ascii="Times New Roman" w:hAnsi="Times New Roman" w:cs="Times New Roman"/>
          <w:sz w:val="28"/>
          <w:szCs w:val="28"/>
        </w:rPr>
        <w:t xml:space="preserve"> </w:t>
      </w:r>
      <w:proofErr w:type="spellStart"/>
      <w:r w:rsidRPr="00F87C90">
        <w:rPr>
          <w:rFonts w:ascii="Times New Roman" w:hAnsi="Times New Roman" w:cs="Times New Roman"/>
          <w:sz w:val="28"/>
          <w:szCs w:val="28"/>
        </w:rPr>
        <w:t>виховним</w:t>
      </w:r>
      <w:proofErr w:type="spellEnd"/>
      <w:r w:rsidRPr="00F87C90">
        <w:rPr>
          <w:rFonts w:ascii="Times New Roman" w:hAnsi="Times New Roman" w:cs="Times New Roman"/>
          <w:sz w:val="28"/>
          <w:szCs w:val="28"/>
        </w:rPr>
        <w:t xml:space="preserve"> </w:t>
      </w:r>
      <w:proofErr w:type="spellStart"/>
      <w:r w:rsidRPr="00F87C90">
        <w:rPr>
          <w:rFonts w:ascii="Times New Roman" w:hAnsi="Times New Roman" w:cs="Times New Roman"/>
          <w:sz w:val="28"/>
          <w:szCs w:val="28"/>
        </w:rPr>
        <w:t>процесом</w:t>
      </w:r>
      <w:proofErr w:type="spellEnd"/>
      <w:r w:rsidRPr="00F87C90">
        <w:rPr>
          <w:rFonts w:ascii="Times New Roman" w:hAnsi="Times New Roman" w:cs="Times New Roman"/>
          <w:sz w:val="28"/>
          <w:szCs w:val="28"/>
        </w:rPr>
        <w:t>;</w:t>
      </w:r>
    </w:p>
    <w:p w:rsidR="00023845" w:rsidRPr="00F87C90" w:rsidRDefault="00023845" w:rsidP="00023845">
      <w:pPr>
        <w:pStyle w:val="1"/>
        <w:numPr>
          <w:ilvl w:val="0"/>
          <w:numId w:val="3"/>
        </w:numPr>
        <w:shd w:val="clear" w:color="auto" w:fill="auto"/>
        <w:tabs>
          <w:tab w:val="left" w:pos="463"/>
        </w:tabs>
        <w:spacing w:before="0" w:line="240" w:lineRule="auto"/>
        <w:ind w:firstLine="709"/>
        <w:rPr>
          <w:rFonts w:ascii="Times New Roman" w:hAnsi="Times New Roman" w:cs="Times New Roman"/>
          <w:sz w:val="28"/>
          <w:szCs w:val="28"/>
        </w:rPr>
      </w:pPr>
      <w:proofErr w:type="gramStart"/>
      <w:r w:rsidRPr="00F87C90">
        <w:rPr>
          <w:rFonts w:ascii="Times New Roman" w:hAnsi="Times New Roman" w:cs="Times New Roman"/>
          <w:sz w:val="28"/>
          <w:szCs w:val="28"/>
        </w:rPr>
        <w:t>методична</w:t>
      </w:r>
      <w:proofErr w:type="gramEnd"/>
      <w:r w:rsidRPr="00F87C90">
        <w:rPr>
          <w:rFonts w:ascii="Times New Roman" w:hAnsi="Times New Roman" w:cs="Times New Roman"/>
          <w:sz w:val="28"/>
          <w:szCs w:val="28"/>
        </w:rPr>
        <w:t xml:space="preserve"> робота </w:t>
      </w:r>
      <w:proofErr w:type="spellStart"/>
      <w:r w:rsidRPr="00F87C90">
        <w:rPr>
          <w:rFonts w:ascii="Times New Roman" w:hAnsi="Times New Roman" w:cs="Times New Roman"/>
          <w:sz w:val="28"/>
          <w:szCs w:val="28"/>
        </w:rPr>
        <w:t>з</w:t>
      </w:r>
      <w:proofErr w:type="spellEnd"/>
      <w:r w:rsidRPr="00F87C90">
        <w:rPr>
          <w:rFonts w:ascii="Times New Roman" w:hAnsi="Times New Roman" w:cs="Times New Roman"/>
          <w:sz w:val="28"/>
          <w:szCs w:val="28"/>
        </w:rPr>
        <w:t xml:space="preserve"> </w:t>
      </w:r>
      <w:proofErr w:type="spellStart"/>
      <w:r w:rsidRPr="00F87C90">
        <w:rPr>
          <w:rFonts w:ascii="Times New Roman" w:hAnsi="Times New Roman" w:cs="Times New Roman"/>
          <w:sz w:val="28"/>
          <w:szCs w:val="28"/>
        </w:rPr>
        <w:t>вчителями</w:t>
      </w:r>
      <w:proofErr w:type="spellEnd"/>
      <w:r w:rsidRPr="00F87C90">
        <w:rPr>
          <w:rFonts w:ascii="Times New Roman" w:hAnsi="Times New Roman" w:cs="Times New Roman"/>
          <w:sz w:val="28"/>
          <w:szCs w:val="28"/>
        </w:rPr>
        <w:t>.</w:t>
      </w:r>
    </w:p>
    <w:p w:rsidR="00023845" w:rsidRPr="00F87C90" w:rsidRDefault="00023845" w:rsidP="00F87C90">
      <w:pPr>
        <w:pStyle w:val="1"/>
        <w:shd w:val="clear" w:color="auto" w:fill="auto"/>
        <w:tabs>
          <w:tab w:val="left" w:pos="468"/>
        </w:tabs>
        <w:spacing w:before="0" w:line="240" w:lineRule="auto"/>
        <w:ind w:left="709"/>
        <w:jc w:val="left"/>
        <w:rPr>
          <w:rFonts w:ascii="Times New Roman" w:hAnsi="Times New Roman" w:cs="Times New Roman"/>
          <w:sz w:val="28"/>
          <w:szCs w:val="28"/>
        </w:rPr>
      </w:pPr>
    </w:p>
    <w:p w:rsidR="00023845" w:rsidRPr="00F87C90" w:rsidRDefault="00023845" w:rsidP="00023845">
      <w:pPr>
        <w:spacing w:after="0" w:line="240" w:lineRule="auto"/>
        <w:ind w:firstLine="709"/>
        <w:jc w:val="both"/>
        <w:rPr>
          <w:rFonts w:ascii="Times New Roman" w:hAnsi="Times New Roman" w:cs="Times New Roman"/>
          <w:sz w:val="28"/>
          <w:szCs w:val="28"/>
        </w:rPr>
      </w:pPr>
      <w:r w:rsidRPr="00F87C90">
        <w:rPr>
          <w:rFonts w:ascii="Times New Roman" w:hAnsi="Times New Roman" w:cs="Times New Roman"/>
          <w:sz w:val="28"/>
          <w:szCs w:val="28"/>
        </w:rPr>
        <w:t>В основу організації системи виховної роботи навчального закладу покладено Програму «Основні орієнтири виховання учнів 1-11 класів», Концепцію національно-патріотичного виховання учнівської молоді, взаємодію МАН, широкої мережі гуртків, факультативів, спортивних секцій, музичної школи, учнівського самоврядування.</w:t>
      </w:r>
    </w:p>
    <w:p w:rsidR="00914EC9" w:rsidRPr="00F87C90" w:rsidRDefault="00023845" w:rsidP="00F705F2">
      <w:pPr>
        <w:ind w:left="-567"/>
        <w:jc w:val="center"/>
        <w:rPr>
          <w:rFonts w:ascii="Times New Roman" w:hAnsi="Times New Roman" w:cs="Times New Roman"/>
          <w:sz w:val="28"/>
          <w:szCs w:val="28"/>
        </w:rPr>
      </w:pPr>
      <w:r w:rsidRPr="00F87C90">
        <w:rPr>
          <w:rFonts w:ascii="Times New Roman" w:hAnsi="Times New Roman" w:cs="Times New Roman"/>
          <w:sz w:val="28"/>
          <w:szCs w:val="28"/>
        </w:rPr>
        <w:t xml:space="preserve">З метою виховання самосвідомості майбутнього громадянина України та </w:t>
      </w:r>
      <w:r w:rsidR="00F705F2" w:rsidRPr="00F87C90">
        <w:rPr>
          <w:rFonts w:ascii="Times New Roman" w:hAnsi="Times New Roman" w:cs="Times New Roman"/>
          <w:sz w:val="28"/>
          <w:szCs w:val="28"/>
        </w:rPr>
        <w:t xml:space="preserve">    </w:t>
      </w:r>
      <w:r w:rsidRPr="00F87C90">
        <w:rPr>
          <w:rFonts w:ascii="Times New Roman" w:hAnsi="Times New Roman" w:cs="Times New Roman"/>
          <w:sz w:val="28"/>
          <w:szCs w:val="28"/>
        </w:rPr>
        <w:t>забезпечення повноцінного розвитку шк</w:t>
      </w:r>
      <w:r w:rsidR="00F705F2" w:rsidRPr="00F87C90">
        <w:rPr>
          <w:rFonts w:ascii="Times New Roman" w:hAnsi="Times New Roman" w:cs="Times New Roman"/>
          <w:sz w:val="28"/>
          <w:szCs w:val="28"/>
        </w:rPr>
        <w:t xml:space="preserve">оляра, розумового, естетичного, </w:t>
      </w:r>
      <w:r w:rsidRPr="00F87C90">
        <w:rPr>
          <w:rFonts w:ascii="Times New Roman" w:hAnsi="Times New Roman" w:cs="Times New Roman"/>
          <w:sz w:val="28"/>
          <w:szCs w:val="28"/>
        </w:rPr>
        <w:t>фізичного виховання у закладі освіти діяли</w:t>
      </w:r>
      <w:r w:rsidR="00914EC9" w:rsidRPr="00F87C90">
        <w:rPr>
          <w:rFonts w:ascii="Times New Roman" w:hAnsi="Times New Roman" w:cs="Times New Roman"/>
          <w:sz w:val="28"/>
          <w:szCs w:val="28"/>
        </w:rPr>
        <w:t>:</w:t>
      </w:r>
      <w:r w:rsidRPr="00F87C90">
        <w:rPr>
          <w:rFonts w:ascii="Times New Roman" w:hAnsi="Times New Roman" w:cs="Times New Roman"/>
          <w:sz w:val="28"/>
          <w:szCs w:val="28"/>
        </w:rPr>
        <w:t xml:space="preserve"> </w:t>
      </w:r>
    </w:p>
    <w:p w:rsidR="00F705F2" w:rsidRPr="00F87C90" w:rsidRDefault="00914EC9" w:rsidP="00F705F2">
      <w:pPr>
        <w:rPr>
          <w:rFonts w:ascii="Times New Roman" w:hAnsi="Times New Roman" w:cs="Times New Roman"/>
          <w:sz w:val="28"/>
          <w:szCs w:val="28"/>
          <w:lang w:val="ru-RU"/>
        </w:rPr>
      </w:pPr>
      <w:r w:rsidRPr="00F87C90">
        <w:rPr>
          <w:rFonts w:ascii="Times New Roman" w:hAnsi="Times New Roman" w:cs="Times New Roman"/>
          <w:sz w:val="28"/>
          <w:szCs w:val="28"/>
        </w:rPr>
        <w:t>Військово-патріотичного напрямку:</w:t>
      </w:r>
      <w:r w:rsidR="00F705F2" w:rsidRPr="00F87C90">
        <w:rPr>
          <w:rFonts w:ascii="Times New Roman" w:hAnsi="Times New Roman" w:cs="Times New Roman"/>
          <w:sz w:val="28"/>
          <w:szCs w:val="28"/>
        </w:rPr>
        <w:t xml:space="preserve"> </w:t>
      </w:r>
      <w:r w:rsidRPr="00F87C90">
        <w:rPr>
          <w:rFonts w:ascii="Times New Roman" w:hAnsi="Times New Roman" w:cs="Times New Roman"/>
          <w:sz w:val="28"/>
          <w:szCs w:val="28"/>
        </w:rPr>
        <w:t>«Школа Безпеки 1»</w:t>
      </w:r>
      <w:r w:rsidR="00F705F2" w:rsidRPr="00F87C90">
        <w:rPr>
          <w:rFonts w:ascii="Times New Roman" w:hAnsi="Times New Roman" w:cs="Times New Roman"/>
          <w:sz w:val="28"/>
          <w:szCs w:val="28"/>
        </w:rPr>
        <w:t xml:space="preserve">, «Школа Безпеки 2», «Школа Безпеки 3»; «Іграшка-сувенір»; «Ляльковий»; Гурток «Образотворче мистецтво» від ЦДЮТ . </w:t>
      </w:r>
      <w:r w:rsidR="00542ECD" w:rsidRPr="00F87C90">
        <w:rPr>
          <w:rFonts w:ascii="Times New Roman" w:hAnsi="Times New Roman" w:cs="Times New Roman"/>
          <w:color w:val="000000" w:themeColor="text1"/>
          <w:sz w:val="28"/>
          <w:szCs w:val="28"/>
        </w:rPr>
        <w:t xml:space="preserve">У цих гуртках розвивають свої творчі та інші здібності </w:t>
      </w:r>
      <w:r w:rsidRPr="00F87C90">
        <w:rPr>
          <w:rFonts w:ascii="Times New Roman" w:hAnsi="Times New Roman" w:cs="Times New Roman"/>
          <w:sz w:val="28"/>
          <w:szCs w:val="28"/>
        </w:rPr>
        <w:t>85</w:t>
      </w:r>
      <w:r w:rsidR="00542ECD" w:rsidRPr="00F87C90">
        <w:rPr>
          <w:rFonts w:ascii="Times New Roman" w:hAnsi="Times New Roman" w:cs="Times New Roman"/>
          <w:color w:val="000000" w:themeColor="text1"/>
          <w:sz w:val="28"/>
          <w:szCs w:val="28"/>
        </w:rPr>
        <w:t xml:space="preserve"> учнів, що становить практично 50% від загальної кількості учнів школи. Гуртківці є активними учасниками всіх шкільних та позашкільних заходів. Так, наприклад, члени гуртків творчого спрямування беруть активну участь у заходах пов’язаних з творчістю, а члени спортивної секції – в усіх спортивних змаганнях серед учнів школи, громади, району та області. </w:t>
      </w:r>
      <w:r w:rsidR="00542ECD" w:rsidRPr="00F87C90">
        <w:rPr>
          <w:rFonts w:ascii="Times New Roman" w:hAnsi="Times New Roman" w:cs="Times New Roman"/>
          <w:sz w:val="28"/>
          <w:szCs w:val="28"/>
        </w:rPr>
        <w:t>В школі створено умови для участі обдарованих дітей у науковому, творчому, спортивному житті</w:t>
      </w:r>
      <w:r w:rsidRPr="00F87C90">
        <w:rPr>
          <w:rFonts w:ascii="Times New Roman" w:hAnsi="Times New Roman" w:cs="Times New Roman"/>
          <w:sz w:val="28"/>
          <w:szCs w:val="28"/>
        </w:rPr>
        <w:t xml:space="preserve"> школи, району, області</w:t>
      </w:r>
      <w:r w:rsidR="00542ECD" w:rsidRPr="00F87C90">
        <w:rPr>
          <w:rFonts w:ascii="Times New Roman" w:hAnsi="Times New Roman" w:cs="Times New Roman"/>
          <w:sz w:val="28"/>
          <w:szCs w:val="28"/>
        </w:rPr>
        <w:t xml:space="preserve">. Досягнення учнів школи постійно висвітлюються на </w:t>
      </w:r>
      <w:proofErr w:type="spellStart"/>
      <w:r w:rsidR="00542ECD" w:rsidRPr="00F87C90">
        <w:rPr>
          <w:rFonts w:ascii="Times New Roman" w:hAnsi="Times New Roman" w:cs="Times New Roman"/>
          <w:sz w:val="28"/>
          <w:szCs w:val="28"/>
        </w:rPr>
        <w:t>веб-сайті</w:t>
      </w:r>
      <w:proofErr w:type="spellEnd"/>
      <w:r w:rsidR="00542ECD" w:rsidRPr="00F87C90">
        <w:rPr>
          <w:rFonts w:ascii="Times New Roman" w:hAnsi="Times New Roman" w:cs="Times New Roman"/>
          <w:sz w:val="28"/>
          <w:szCs w:val="28"/>
        </w:rPr>
        <w:t xml:space="preserve"> навчального закладу та в соціальних мережах.</w:t>
      </w:r>
      <w:r w:rsidR="00542ECD" w:rsidRPr="00F87C90">
        <w:rPr>
          <w:rFonts w:ascii="Times New Roman" w:hAnsi="Times New Roman" w:cs="Times New Roman"/>
          <w:sz w:val="28"/>
          <w:szCs w:val="28"/>
          <w:lang w:val="ru-RU"/>
        </w:rPr>
        <w:t xml:space="preserve">  </w:t>
      </w:r>
    </w:p>
    <w:p w:rsidR="00542ECD" w:rsidRPr="00F87C90" w:rsidRDefault="00F705F2" w:rsidP="00F705F2">
      <w:pPr>
        <w:rPr>
          <w:rFonts w:ascii="Times New Roman" w:hAnsi="Times New Roman" w:cs="Times New Roman"/>
          <w:sz w:val="28"/>
          <w:szCs w:val="28"/>
          <w:lang w:val="ru-RU"/>
        </w:rPr>
      </w:pPr>
      <w:r w:rsidRPr="00F87C90">
        <w:rPr>
          <w:rFonts w:ascii="Times New Roman" w:hAnsi="Times New Roman" w:cs="Times New Roman"/>
          <w:sz w:val="28"/>
          <w:szCs w:val="28"/>
          <w:lang w:val="ru-RU"/>
        </w:rPr>
        <w:lastRenderedPageBreak/>
        <w:t xml:space="preserve">    </w:t>
      </w:r>
      <w:r w:rsidR="00542ECD" w:rsidRPr="00F87C90">
        <w:rPr>
          <w:rFonts w:ascii="Times New Roman" w:hAnsi="Times New Roman" w:cs="Times New Roman"/>
          <w:sz w:val="28"/>
          <w:szCs w:val="28"/>
        </w:rPr>
        <w:t>Впродовж 202</w:t>
      </w:r>
      <w:r w:rsidR="00914EC9" w:rsidRPr="00F87C90">
        <w:rPr>
          <w:rFonts w:ascii="Times New Roman" w:hAnsi="Times New Roman" w:cs="Times New Roman"/>
          <w:sz w:val="28"/>
          <w:szCs w:val="28"/>
        </w:rPr>
        <w:t>2</w:t>
      </w:r>
      <w:r w:rsidR="00542ECD" w:rsidRPr="00F87C90">
        <w:rPr>
          <w:rFonts w:ascii="Times New Roman" w:hAnsi="Times New Roman" w:cs="Times New Roman"/>
          <w:sz w:val="28"/>
          <w:szCs w:val="28"/>
        </w:rPr>
        <w:t>-202</w:t>
      </w:r>
      <w:r w:rsidR="00914EC9" w:rsidRPr="00F87C90">
        <w:rPr>
          <w:rFonts w:ascii="Times New Roman" w:hAnsi="Times New Roman" w:cs="Times New Roman"/>
          <w:sz w:val="28"/>
          <w:szCs w:val="28"/>
        </w:rPr>
        <w:t>3</w:t>
      </w:r>
      <w:r w:rsidR="00542ECD" w:rsidRPr="00F87C90">
        <w:rPr>
          <w:rFonts w:ascii="Times New Roman" w:hAnsi="Times New Roman" w:cs="Times New Roman"/>
          <w:sz w:val="28"/>
          <w:szCs w:val="28"/>
        </w:rPr>
        <w:t xml:space="preserve"> н. р. за участю учнів школи та гуртківців проводилася низка шкільних та районних (заочних) конкурсів і заходів згідно із планом проведення освітніх закладів заходів відділу освіти на 202</w:t>
      </w:r>
      <w:r w:rsidR="00914EC9" w:rsidRPr="00F87C90">
        <w:rPr>
          <w:rFonts w:ascii="Times New Roman" w:hAnsi="Times New Roman" w:cs="Times New Roman"/>
          <w:sz w:val="28"/>
          <w:szCs w:val="28"/>
        </w:rPr>
        <w:t>2</w:t>
      </w:r>
      <w:r w:rsidR="00542ECD" w:rsidRPr="00F87C90">
        <w:rPr>
          <w:rFonts w:ascii="Times New Roman" w:hAnsi="Times New Roman" w:cs="Times New Roman"/>
          <w:sz w:val="28"/>
          <w:szCs w:val="28"/>
        </w:rPr>
        <w:t>-202</w:t>
      </w:r>
      <w:r w:rsidR="00914EC9" w:rsidRPr="00F87C90">
        <w:rPr>
          <w:rFonts w:ascii="Times New Roman" w:hAnsi="Times New Roman" w:cs="Times New Roman"/>
          <w:sz w:val="28"/>
          <w:szCs w:val="28"/>
        </w:rPr>
        <w:t>3</w:t>
      </w:r>
      <w:r w:rsidR="00542ECD" w:rsidRPr="00F87C90">
        <w:rPr>
          <w:rFonts w:ascii="Times New Roman" w:hAnsi="Times New Roman" w:cs="Times New Roman"/>
          <w:sz w:val="28"/>
          <w:szCs w:val="28"/>
        </w:rPr>
        <w:t xml:space="preserve"> н. р..</w:t>
      </w:r>
    </w:p>
    <w:p w:rsidR="00542ECD" w:rsidRPr="00F87C90" w:rsidRDefault="00542ECD" w:rsidP="00542ECD">
      <w:pPr>
        <w:spacing w:after="0" w:line="240" w:lineRule="auto"/>
        <w:ind w:firstLine="709"/>
        <w:contextualSpacing/>
        <w:jc w:val="both"/>
        <w:rPr>
          <w:rFonts w:ascii="Times New Roman" w:hAnsi="Times New Roman" w:cs="Times New Roman"/>
          <w:sz w:val="28"/>
          <w:szCs w:val="28"/>
        </w:rPr>
      </w:pPr>
      <w:r w:rsidRPr="00F87C90">
        <w:rPr>
          <w:rFonts w:ascii="Times New Roman" w:hAnsi="Times New Roman" w:cs="Times New Roman"/>
          <w:sz w:val="28"/>
          <w:szCs w:val="28"/>
        </w:rPr>
        <w:t xml:space="preserve">Серед проведених традиційних шкільних заходів є: День знань, День фізичної культури і спорту в рамках якого проведено лінійку до відкриття Олімпійського тижня, Олімпійські уроки, виставку малюнків та </w:t>
      </w:r>
      <w:proofErr w:type="spellStart"/>
      <w:r w:rsidRPr="00F87C90">
        <w:rPr>
          <w:rFonts w:ascii="Times New Roman" w:hAnsi="Times New Roman" w:cs="Times New Roman"/>
          <w:sz w:val="28"/>
          <w:szCs w:val="28"/>
        </w:rPr>
        <w:t>флешмоб</w:t>
      </w:r>
      <w:proofErr w:type="spellEnd"/>
      <w:r w:rsidRPr="00F87C90">
        <w:rPr>
          <w:rFonts w:ascii="Times New Roman" w:hAnsi="Times New Roman" w:cs="Times New Roman"/>
          <w:sz w:val="28"/>
          <w:szCs w:val="28"/>
        </w:rPr>
        <w:t xml:space="preserve">, свято осені, </w:t>
      </w:r>
      <w:proofErr w:type="spellStart"/>
      <w:r w:rsidRPr="00F87C90">
        <w:rPr>
          <w:rFonts w:ascii="Times New Roman" w:hAnsi="Times New Roman" w:cs="Times New Roman"/>
          <w:sz w:val="28"/>
          <w:szCs w:val="28"/>
        </w:rPr>
        <w:t>флешмоб</w:t>
      </w:r>
      <w:proofErr w:type="spellEnd"/>
      <w:r w:rsidRPr="00F87C90">
        <w:rPr>
          <w:rFonts w:ascii="Times New Roman" w:hAnsi="Times New Roman" w:cs="Times New Roman"/>
          <w:sz w:val="28"/>
          <w:szCs w:val="28"/>
        </w:rPr>
        <w:t xml:space="preserve"> до Міжнародного дня Миру, День партизанської слави, загальношкільні заходи до Дня працівників освіти, традиційні вітання вчителів-пенсіонерів в рамках відзначення Дня людей похилого віку, урочистий захід посвяти у </w:t>
      </w:r>
      <w:r w:rsidR="00914EC9" w:rsidRPr="00F87C90">
        <w:rPr>
          <w:rFonts w:ascii="Times New Roman" w:hAnsi="Times New Roman" w:cs="Times New Roman"/>
          <w:sz w:val="28"/>
          <w:szCs w:val="28"/>
        </w:rPr>
        <w:t xml:space="preserve"> козачат</w:t>
      </w:r>
      <w:r w:rsidRPr="00F87C90">
        <w:rPr>
          <w:rFonts w:ascii="Times New Roman" w:hAnsi="Times New Roman" w:cs="Times New Roman"/>
          <w:sz w:val="28"/>
          <w:szCs w:val="28"/>
        </w:rPr>
        <w:t xml:space="preserve"> учнів </w:t>
      </w:r>
      <w:r w:rsidR="00914EC9" w:rsidRPr="00F87C90">
        <w:rPr>
          <w:rFonts w:ascii="Times New Roman" w:hAnsi="Times New Roman" w:cs="Times New Roman"/>
          <w:sz w:val="28"/>
          <w:szCs w:val="28"/>
        </w:rPr>
        <w:t>1 класу</w:t>
      </w:r>
      <w:r w:rsidRPr="00F87C90">
        <w:rPr>
          <w:rFonts w:ascii="Times New Roman" w:hAnsi="Times New Roman" w:cs="Times New Roman"/>
          <w:sz w:val="28"/>
          <w:szCs w:val="28"/>
        </w:rPr>
        <w:t xml:space="preserve">, написання Всеукраїнського радіо диктанту національної єдності до Дня української писемності та мови, заходи та </w:t>
      </w:r>
      <w:proofErr w:type="spellStart"/>
      <w:r w:rsidRPr="00F87C90">
        <w:rPr>
          <w:rFonts w:ascii="Times New Roman" w:hAnsi="Times New Roman" w:cs="Times New Roman"/>
          <w:sz w:val="28"/>
          <w:szCs w:val="28"/>
        </w:rPr>
        <w:t>флешмоби</w:t>
      </w:r>
      <w:proofErr w:type="spellEnd"/>
      <w:r w:rsidRPr="00F87C90">
        <w:rPr>
          <w:rFonts w:ascii="Times New Roman" w:hAnsi="Times New Roman" w:cs="Times New Roman"/>
          <w:sz w:val="28"/>
          <w:szCs w:val="28"/>
        </w:rPr>
        <w:t xml:space="preserve"> до Дня Гідності і Свободи, загальношкільний виховний заходи до Дня пам’яті жертв Голодомору, акція «Запали свічу», радіо лінійка до Дня збройних сил України, привітання ліквідаторів-односельців до Дня вшанування учасників ліквідації аварії на ЧАЕС, загальношкільне свято до дня Святого Миколая, новорічні розваги, захід до Дня Соборності України, акція «Ланцюг єднання», виховний захід до відзначення Дня Героїв </w:t>
      </w:r>
      <w:proofErr w:type="spellStart"/>
      <w:r w:rsidRPr="00F87C90">
        <w:rPr>
          <w:rFonts w:ascii="Times New Roman" w:hAnsi="Times New Roman" w:cs="Times New Roman"/>
          <w:sz w:val="28"/>
          <w:szCs w:val="28"/>
        </w:rPr>
        <w:t>Крут</w:t>
      </w:r>
      <w:proofErr w:type="spellEnd"/>
      <w:r w:rsidRPr="00F87C90">
        <w:rPr>
          <w:rFonts w:ascii="Times New Roman" w:hAnsi="Times New Roman" w:cs="Times New Roman"/>
          <w:sz w:val="28"/>
          <w:szCs w:val="28"/>
        </w:rPr>
        <w:t xml:space="preserve">, пошта Святого Валентина до Дня усіх закоханих, вітання воїнів односельців до Дня вшанування учасників бойових дій на території інших держав, виховний захід до Дня Героїв Небесної Сотні, літературна композиція до Міжнародного дня рідної мови, день учнівського самоврядування до Міжнародного жіночого дня, Шевченківські читання та виховні заходи до відзначення дня народження Т.Г. Шевченка. Традиційно у нашому навчальному заході ми також відзначаємо </w:t>
      </w:r>
      <w:r w:rsidRPr="00F87C90">
        <w:rPr>
          <w:rFonts w:ascii="Times New Roman" w:hAnsi="Times New Roman" w:cs="Times New Roman"/>
          <w:bCs/>
          <w:sz w:val="28"/>
          <w:szCs w:val="28"/>
        </w:rPr>
        <w:t>Міжнародний день пам’яті Чорнобиля, День пам’яті та примирення, День вишиванки та День Матері, Міжнародний день захисту діт</w:t>
      </w:r>
      <w:r w:rsidR="00914EC9" w:rsidRPr="00F87C90">
        <w:rPr>
          <w:rFonts w:ascii="Times New Roman" w:hAnsi="Times New Roman" w:cs="Times New Roman"/>
          <w:bCs/>
          <w:sz w:val="28"/>
          <w:szCs w:val="28"/>
        </w:rPr>
        <w:t>ей та Свято останнього дзвоника.</w:t>
      </w:r>
    </w:p>
    <w:p w:rsidR="00914EC9" w:rsidRPr="00F87C90" w:rsidRDefault="00914EC9" w:rsidP="00914EC9">
      <w:pPr>
        <w:rPr>
          <w:rFonts w:ascii="Times New Roman" w:hAnsi="Times New Roman" w:cs="Times New Roman"/>
          <w:sz w:val="28"/>
          <w:szCs w:val="28"/>
        </w:rPr>
      </w:pPr>
      <w:r w:rsidRPr="00F87C90">
        <w:rPr>
          <w:rFonts w:ascii="Times New Roman" w:hAnsi="Times New Roman" w:cs="Times New Roman"/>
          <w:sz w:val="28"/>
          <w:szCs w:val="28"/>
        </w:rPr>
        <w:t xml:space="preserve">    </w:t>
      </w:r>
      <w:r w:rsidR="00542ECD" w:rsidRPr="00F87C90">
        <w:rPr>
          <w:rFonts w:ascii="Times New Roman" w:hAnsi="Times New Roman" w:cs="Times New Roman"/>
          <w:sz w:val="28"/>
          <w:szCs w:val="28"/>
        </w:rPr>
        <w:t>Протягом навчального року у закладі освіти</w:t>
      </w:r>
      <w:r w:rsidRPr="00F87C90">
        <w:rPr>
          <w:rFonts w:ascii="Times New Roman" w:hAnsi="Times New Roman" w:cs="Times New Roman"/>
          <w:sz w:val="28"/>
          <w:szCs w:val="28"/>
        </w:rPr>
        <w:t xml:space="preserve">  проводилася робота </w:t>
      </w:r>
      <w:r w:rsidR="00542ECD" w:rsidRPr="00F87C90">
        <w:rPr>
          <w:rFonts w:ascii="Times New Roman" w:hAnsi="Times New Roman" w:cs="Times New Roman"/>
          <w:sz w:val="28"/>
          <w:szCs w:val="28"/>
        </w:rPr>
        <w:t>учнівського самоврядування. За підтримки класних колективів та класних керівників</w:t>
      </w:r>
      <w:r w:rsidR="00542ECD" w:rsidRPr="00F87C90">
        <w:rPr>
          <w:rFonts w:ascii="Times New Roman" w:hAnsi="Times New Roman" w:cs="Times New Roman"/>
          <w:sz w:val="28"/>
          <w:szCs w:val="28"/>
          <w:lang w:val="ru-RU"/>
        </w:rPr>
        <w:t>.</w:t>
      </w:r>
      <w:r w:rsidRPr="00F87C90">
        <w:rPr>
          <w:rFonts w:ascii="Times New Roman" w:hAnsi="Times New Roman" w:cs="Times New Roman"/>
          <w:sz w:val="28"/>
          <w:szCs w:val="28"/>
          <w:lang w:val="ru-RU"/>
        </w:rPr>
        <w:t xml:space="preserve"> </w:t>
      </w:r>
      <w:r w:rsidR="00542ECD" w:rsidRPr="00F87C90">
        <w:rPr>
          <w:rFonts w:ascii="Times New Roman" w:hAnsi="Times New Roman" w:cs="Times New Roman"/>
          <w:sz w:val="28"/>
          <w:szCs w:val="28"/>
        </w:rPr>
        <w:t>Уся робота колективу закладу спрямована на виховання шанобливого ставлення до державних святинь, української мови і культури, історії. З цією метою налагоджено використання державної символіки України, проведено ряд виховних заходів, що сприяли формуванню почуття патріотизму в школярів. Національне виховання є важливою складовою виховного процесу в школі. З метою виховання поваги в учнів до традицій українського народу в школі проведено українознавчі заходи: народні обрядові свята, традиційний проект «Різдвяна коляда».</w:t>
      </w:r>
    </w:p>
    <w:p w:rsidR="00542ECD" w:rsidRPr="00F87C90" w:rsidRDefault="00914EC9" w:rsidP="00914EC9">
      <w:pPr>
        <w:rPr>
          <w:rFonts w:ascii="Times New Roman" w:hAnsi="Times New Roman" w:cs="Times New Roman"/>
          <w:sz w:val="28"/>
          <w:szCs w:val="28"/>
          <w:lang w:val="ru-RU"/>
        </w:rPr>
      </w:pPr>
      <w:r w:rsidRPr="00F87C90">
        <w:rPr>
          <w:rFonts w:ascii="Times New Roman" w:hAnsi="Times New Roman" w:cs="Times New Roman"/>
          <w:sz w:val="28"/>
          <w:szCs w:val="28"/>
        </w:rPr>
        <w:t xml:space="preserve">    </w:t>
      </w:r>
      <w:r w:rsidR="00542ECD" w:rsidRPr="00F87C90">
        <w:rPr>
          <w:rFonts w:ascii="Times New Roman" w:hAnsi="Times New Roman" w:cs="Times New Roman"/>
          <w:sz w:val="28"/>
          <w:szCs w:val="28"/>
        </w:rPr>
        <w:t xml:space="preserve">Актуальною була систематична й послідовна </w:t>
      </w:r>
      <w:proofErr w:type="spellStart"/>
      <w:r w:rsidR="00542ECD" w:rsidRPr="00F87C90">
        <w:rPr>
          <w:rFonts w:ascii="Times New Roman" w:hAnsi="Times New Roman" w:cs="Times New Roman"/>
          <w:sz w:val="28"/>
          <w:szCs w:val="28"/>
        </w:rPr>
        <w:t>педагогізація</w:t>
      </w:r>
      <w:proofErr w:type="spellEnd"/>
      <w:r w:rsidR="00542ECD" w:rsidRPr="00F87C90">
        <w:rPr>
          <w:rFonts w:ascii="Times New Roman" w:hAnsi="Times New Roman" w:cs="Times New Roman"/>
          <w:sz w:val="28"/>
          <w:szCs w:val="28"/>
        </w:rPr>
        <w:t xml:space="preserve"> батьківської громадськості, оскільки члени сім’ї – це перші вихователі дитини. У навчально-виховному процесі необхідно враховувати, що вплив сім’ї на підростаючу особистість залежить від багатьох факторів, а саме: склад сім’ї (повна – неповна, наявність членів старшого покоління); побутові умови; </w:t>
      </w:r>
      <w:r w:rsidR="00542ECD" w:rsidRPr="00F87C90">
        <w:rPr>
          <w:rFonts w:ascii="Times New Roman" w:hAnsi="Times New Roman" w:cs="Times New Roman"/>
          <w:sz w:val="28"/>
          <w:szCs w:val="28"/>
        </w:rPr>
        <w:lastRenderedPageBreak/>
        <w:t>морально-психологічний клімат; соціальна орієнтація; загальна культура; забезпечення єдності вимог до дитини усіх членів сім’ї; характер спілкування батьків із дитиною; єдність сімейних інтересів.</w:t>
      </w:r>
    </w:p>
    <w:p w:rsidR="00542ECD" w:rsidRPr="00F87C90" w:rsidRDefault="00542ECD" w:rsidP="00542ECD">
      <w:pPr>
        <w:spacing w:after="0" w:line="240" w:lineRule="auto"/>
        <w:ind w:firstLine="709"/>
        <w:jc w:val="both"/>
        <w:rPr>
          <w:rFonts w:ascii="Times New Roman" w:hAnsi="Times New Roman" w:cs="Times New Roman"/>
          <w:sz w:val="28"/>
          <w:szCs w:val="28"/>
        </w:rPr>
      </w:pPr>
      <w:r w:rsidRPr="00F87C90">
        <w:rPr>
          <w:rFonts w:ascii="Times New Roman" w:hAnsi="Times New Roman" w:cs="Times New Roman"/>
          <w:sz w:val="28"/>
          <w:szCs w:val="28"/>
        </w:rPr>
        <w:t>Цілеспрямована робота проводилася у двох напрямах: педагогічна просвіта батьків з використанням сучасних форм і методів та активне залучення їх до виховної роботи; підготовка підростаючого покоління до дорослого, сімейного життя. В  виховних планах  класних керівників</w:t>
      </w:r>
      <w:r w:rsidR="006166E4" w:rsidRPr="00F87C90">
        <w:rPr>
          <w:rFonts w:ascii="Times New Roman" w:hAnsi="Times New Roman" w:cs="Times New Roman"/>
          <w:sz w:val="28"/>
          <w:szCs w:val="28"/>
        </w:rPr>
        <w:t>, соціального педагога та практичного психолога</w:t>
      </w:r>
      <w:r w:rsidRPr="00F87C90">
        <w:rPr>
          <w:rFonts w:ascii="Times New Roman" w:hAnsi="Times New Roman" w:cs="Times New Roman"/>
          <w:sz w:val="28"/>
          <w:szCs w:val="28"/>
        </w:rPr>
        <w:t xml:space="preserve"> заплановані  заходи спрямовані на запобігання жорстокості та насиллю в дитячому середовищі: індивідуальні бесіди з учнями, батьками, «Твої права і обов’язки – азбука громадянина», консультації класного керівника «Рекомендації щодо психолого-педагогічної взаємодії з учнями», індивідуальне спілкування «Як поводитися в конфліктних ситуаціях», «Поведінка в екстремальних ситуаціях», «Єдині вимоги сім’ї і школи. Жорстоке поводження з дітьми», виховна година «Насильство поруч та як його уникнути», індивідуальні бесіди щодо атмосфери в сім’ї,  батьківські збори «Як уникнути конфліктів між батьками і дітьми», тематичні виховні години «Вчинок і мораль», «Щире спілкування і довіра», «Людські чесноти», виховна година «Насильство поруч та як його уникнути». </w:t>
      </w:r>
    </w:p>
    <w:p w:rsidR="006166E4" w:rsidRPr="00F87C90" w:rsidRDefault="00542ECD" w:rsidP="00542ECD">
      <w:pPr>
        <w:spacing w:after="0" w:line="240" w:lineRule="auto"/>
        <w:ind w:firstLine="709"/>
        <w:jc w:val="both"/>
        <w:rPr>
          <w:rFonts w:ascii="Times New Roman" w:hAnsi="Times New Roman" w:cs="Times New Roman"/>
          <w:sz w:val="28"/>
          <w:szCs w:val="28"/>
          <w:shd w:val="clear" w:color="auto" w:fill="FFFFFF"/>
        </w:rPr>
      </w:pPr>
      <w:r w:rsidRPr="00F87C90">
        <w:rPr>
          <w:rFonts w:ascii="Times New Roman" w:hAnsi="Times New Roman" w:cs="Times New Roman"/>
          <w:sz w:val="28"/>
          <w:szCs w:val="28"/>
          <w:shd w:val="clear" w:color="auto" w:fill="FFFFFF"/>
        </w:rPr>
        <w:t>Дітям  надано інформацію щодо консультацій, які здійснює </w:t>
      </w:r>
      <w:hyperlink r:id="rId5" w:tgtFrame="_blank" w:history="1">
        <w:r w:rsidRPr="00F87C90">
          <w:rPr>
            <w:rFonts w:ascii="Times New Roman" w:hAnsi="Times New Roman" w:cs="Times New Roman"/>
            <w:color w:val="0000FF"/>
            <w:sz w:val="28"/>
            <w:szCs w:val="28"/>
            <w:u w:val="single"/>
            <w:bdr w:val="none" w:sz="0" w:space="0" w:color="auto" w:frame="1"/>
          </w:rPr>
          <w:t>Національна дитяча «гаряча лінія»</w:t>
        </w:r>
      </w:hyperlink>
      <w:r w:rsidRPr="00F87C90">
        <w:rPr>
          <w:rFonts w:ascii="Times New Roman" w:hAnsi="Times New Roman" w:cs="Times New Roman"/>
          <w:sz w:val="28"/>
          <w:szCs w:val="28"/>
          <w:shd w:val="clear" w:color="auto" w:fill="FFFFFF"/>
        </w:rPr>
        <w:t xml:space="preserve"> за безкоштовним  номером </w:t>
      </w:r>
      <w:r w:rsidR="006166E4" w:rsidRPr="00F87C90">
        <w:rPr>
          <w:rFonts w:ascii="Times New Roman" w:hAnsi="Times New Roman" w:cs="Times New Roman"/>
          <w:sz w:val="28"/>
          <w:szCs w:val="28"/>
          <w:shd w:val="clear" w:color="auto" w:fill="FFFFFF"/>
        </w:rPr>
        <w:t xml:space="preserve"> </w:t>
      </w:r>
    </w:p>
    <w:p w:rsidR="00542ECD" w:rsidRPr="00F87C90" w:rsidRDefault="00542ECD" w:rsidP="006166E4">
      <w:pPr>
        <w:spacing w:after="0" w:line="240" w:lineRule="auto"/>
        <w:jc w:val="both"/>
        <w:rPr>
          <w:rFonts w:ascii="Times New Roman" w:hAnsi="Times New Roman" w:cs="Times New Roman"/>
          <w:sz w:val="28"/>
          <w:szCs w:val="28"/>
          <w:shd w:val="clear" w:color="auto" w:fill="FFFFFF"/>
        </w:rPr>
      </w:pPr>
      <w:r w:rsidRPr="00F87C90">
        <w:rPr>
          <w:rFonts w:ascii="Times New Roman" w:hAnsi="Times New Roman" w:cs="Times New Roman"/>
          <w:sz w:val="28"/>
          <w:szCs w:val="28"/>
          <w:shd w:val="clear" w:color="auto" w:fill="FFFFFF"/>
        </w:rPr>
        <w:t xml:space="preserve">0-800-500-225 та коротким безкоштовним номером для абонентів </w:t>
      </w:r>
      <w:proofErr w:type="spellStart"/>
      <w:r w:rsidRPr="00F87C90">
        <w:rPr>
          <w:rFonts w:ascii="Times New Roman" w:hAnsi="Times New Roman" w:cs="Times New Roman"/>
          <w:sz w:val="28"/>
          <w:szCs w:val="28"/>
          <w:shd w:val="clear" w:color="auto" w:fill="FFFFFF"/>
        </w:rPr>
        <w:t>КиївСтар</w:t>
      </w:r>
      <w:proofErr w:type="spellEnd"/>
      <w:r w:rsidRPr="00F87C90">
        <w:rPr>
          <w:rFonts w:ascii="Times New Roman" w:hAnsi="Times New Roman" w:cs="Times New Roman"/>
          <w:sz w:val="28"/>
          <w:szCs w:val="28"/>
          <w:shd w:val="clear" w:color="auto" w:fill="FFFFFF"/>
        </w:rPr>
        <w:t xml:space="preserve"> та </w:t>
      </w:r>
      <w:proofErr w:type="spellStart"/>
      <w:r w:rsidRPr="00F87C90">
        <w:rPr>
          <w:rFonts w:ascii="Times New Roman" w:hAnsi="Times New Roman" w:cs="Times New Roman"/>
          <w:sz w:val="28"/>
          <w:szCs w:val="28"/>
          <w:shd w:val="clear" w:color="auto" w:fill="FFFFFF"/>
        </w:rPr>
        <w:t>Лайфселл</w:t>
      </w:r>
      <w:proofErr w:type="spellEnd"/>
      <w:r w:rsidRPr="00F87C90">
        <w:rPr>
          <w:rFonts w:ascii="Times New Roman" w:hAnsi="Times New Roman" w:cs="Times New Roman"/>
          <w:sz w:val="28"/>
          <w:szCs w:val="28"/>
          <w:shd w:val="clear" w:color="auto" w:fill="FFFFFF"/>
        </w:rPr>
        <w:t xml:space="preserve"> – 116 111.</w:t>
      </w:r>
    </w:p>
    <w:p w:rsidR="00542ECD" w:rsidRPr="00F87C90" w:rsidRDefault="00542ECD" w:rsidP="00542ECD">
      <w:pPr>
        <w:spacing w:after="0" w:line="240" w:lineRule="auto"/>
        <w:ind w:firstLine="709"/>
        <w:jc w:val="both"/>
        <w:rPr>
          <w:rFonts w:ascii="Times New Roman" w:hAnsi="Times New Roman" w:cs="Times New Roman"/>
          <w:sz w:val="28"/>
          <w:szCs w:val="28"/>
        </w:rPr>
      </w:pPr>
      <w:r w:rsidRPr="00F87C90">
        <w:rPr>
          <w:rFonts w:ascii="Times New Roman" w:hAnsi="Times New Roman" w:cs="Times New Roman"/>
          <w:sz w:val="28"/>
          <w:szCs w:val="28"/>
        </w:rPr>
        <w:t xml:space="preserve">Щодо реалізації Концепції превентивного виховання дітей і молоді були проведені  години спілкування, бесіди «Викресли </w:t>
      </w:r>
      <w:proofErr w:type="spellStart"/>
      <w:r w:rsidRPr="00F87C90">
        <w:rPr>
          <w:rFonts w:ascii="Times New Roman" w:hAnsi="Times New Roman" w:cs="Times New Roman"/>
          <w:sz w:val="28"/>
          <w:szCs w:val="28"/>
        </w:rPr>
        <w:t>булінг</w:t>
      </w:r>
      <w:proofErr w:type="spellEnd"/>
      <w:r w:rsidRPr="00F87C90">
        <w:rPr>
          <w:rFonts w:ascii="Times New Roman" w:hAnsi="Times New Roman" w:cs="Times New Roman"/>
          <w:sz w:val="28"/>
          <w:szCs w:val="28"/>
        </w:rPr>
        <w:t xml:space="preserve">», «Шкільна </w:t>
      </w:r>
      <w:proofErr w:type="spellStart"/>
      <w:r w:rsidRPr="00F87C90">
        <w:rPr>
          <w:rFonts w:ascii="Times New Roman" w:hAnsi="Times New Roman" w:cs="Times New Roman"/>
          <w:sz w:val="28"/>
          <w:szCs w:val="28"/>
        </w:rPr>
        <w:t>травля</w:t>
      </w:r>
      <w:proofErr w:type="spellEnd"/>
      <w:r w:rsidRPr="00F87C90">
        <w:rPr>
          <w:rFonts w:ascii="Times New Roman" w:hAnsi="Times New Roman" w:cs="Times New Roman"/>
          <w:sz w:val="28"/>
          <w:szCs w:val="28"/>
        </w:rPr>
        <w:t xml:space="preserve">», «Права свої знай та обов’язків не забувай». </w:t>
      </w:r>
    </w:p>
    <w:p w:rsidR="00542ECD" w:rsidRPr="00F87C90" w:rsidRDefault="00542ECD" w:rsidP="00542ECD">
      <w:pPr>
        <w:spacing w:after="0" w:line="240" w:lineRule="auto"/>
        <w:ind w:firstLine="709"/>
        <w:jc w:val="both"/>
        <w:rPr>
          <w:rFonts w:ascii="Times New Roman" w:hAnsi="Times New Roman" w:cs="Times New Roman"/>
          <w:i/>
          <w:sz w:val="28"/>
          <w:szCs w:val="28"/>
        </w:rPr>
      </w:pPr>
      <w:r w:rsidRPr="00F87C90">
        <w:rPr>
          <w:rFonts w:ascii="Times New Roman" w:hAnsi="Times New Roman" w:cs="Times New Roman"/>
          <w:sz w:val="28"/>
          <w:szCs w:val="28"/>
        </w:rPr>
        <w:t xml:space="preserve">Було проведено акцію «16 днів проти насильства». За планом роботи  було створено Інформаційний дайджест «Я – проти насильства». </w:t>
      </w:r>
    </w:p>
    <w:p w:rsidR="00542ECD" w:rsidRPr="00F87C90" w:rsidRDefault="00542ECD" w:rsidP="00542ECD">
      <w:pPr>
        <w:spacing w:after="0" w:line="240" w:lineRule="auto"/>
        <w:ind w:firstLine="709"/>
        <w:jc w:val="both"/>
        <w:rPr>
          <w:rFonts w:ascii="Times New Roman" w:hAnsi="Times New Roman" w:cs="Times New Roman"/>
          <w:sz w:val="28"/>
          <w:szCs w:val="28"/>
          <w:bdr w:val="none" w:sz="0" w:space="0" w:color="auto" w:frame="1"/>
          <w:shd w:val="clear" w:color="auto" w:fill="FFFFFF"/>
        </w:rPr>
      </w:pPr>
      <w:r w:rsidRPr="00F87C90">
        <w:rPr>
          <w:rFonts w:ascii="Times New Roman" w:hAnsi="Times New Roman" w:cs="Times New Roman"/>
          <w:sz w:val="28"/>
          <w:szCs w:val="28"/>
        </w:rPr>
        <w:t xml:space="preserve">Підсумком акції  для учнів 5-11 класів став традиційний </w:t>
      </w:r>
      <w:proofErr w:type="spellStart"/>
      <w:r w:rsidRPr="00F87C90">
        <w:rPr>
          <w:rFonts w:ascii="Times New Roman" w:hAnsi="Times New Roman" w:cs="Times New Roman"/>
          <w:sz w:val="28"/>
          <w:szCs w:val="28"/>
        </w:rPr>
        <w:t>флешмоб</w:t>
      </w:r>
      <w:proofErr w:type="spellEnd"/>
      <w:r w:rsidRPr="00F87C90">
        <w:rPr>
          <w:rFonts w:ascii="Times New Roman" w:hAnsi="Times New Roman" w:cs="Times New Roman"/>
          <w:sz w:val="28"/>
          <w:szCs w:val="28"/>
        </w:rPr>
        <w:t xml:space="preserve"> «Ми проти насилля. Ми за мир і дружбу», </w:t>
      </w:r>
      <w:r w:rsidRPr="00F87C90">
        <w:rPr>
          <w:rFonts w:ascii="Times New Roman" w:hAnsi="Times New Roman" w:cs="Times New Roman"/>
          <w:sz w:val="28"/>
          <w:szCs w:val="28"/>
          <w:shd w:val="clear" w:color="auto" w:fill="FFFFFF"/>
        </w:rPr>
        <w:t xml:space="preserve">який був втіленням теплоти, взаєморозуміння та добра в учнівських відносинах </w:t>
      </w:r>
      <w:r w:rsidRPr="00F87C90">
        <w:rPr>
          <w:rFonts w:ascii="Times New Roman" w:hAnsi="Times New Roman" w:cs="Times New Roman"/>
          <w:sz w:val="28"/>
          <w:szCs w:val="28"/>
        </w:rPr>
        <w:t xml:space="preserve">з червоними стрічками, символом боротьби зі </w:t>
      </w:r>
      <w:proofErr w:type="spellStart"/>
      <w:r w:rsidRPr="00F87C90">
        <w:rPr>
          <w:rFonts w:ascii="Times New Roman" w:hAnsi="Times New Roman" w:cs="Times New Roman"/>
          <w:sz w:val="28"/>
          <w:szCs w:val="28"/>
        </w:rPr>
        <w:t>СНІДом</w:t>
      </w:r>
      <w:proofErr w:type="spellEnd"/>
      <w:r w:rsidRPr="00F87C90">
        <w:rPr>
          <w:rFonts w:ascii="Times New Roman" w:hAnsi="Times New Roman" w:cs="Times New Roman"/>
          <w:sz w:val="28"/>
          <w:szCs w:val="28"/>
        </w:rPr>
        <w:t>, (обов’язкового атрибуту відповідних акцій).</w:t>
      </w:r>
    </w:p>
    <w:p w:rsidR="00542ECD" w:rsidRPr="00F87C90" w:rsidRDefault="00542ECD" w:rsidP="00542ECD">
      <w:pPr>
        <w:spacing w:after="0" w:line="240" w:lineRule="auto"/>
        <w:ind w:firstLine="709"/>
        <w:jc w:val="both"/>
        <w:rPr>
          <w:rFonts w:ascii="Times New Roman" w:hAnsi="Times New Roman" w:cs="Times New Roman"/>
          <w:sz w:val="28"/>
          <w:szCs w:val="28"/>
          <w:shd w:val="clear" w:color="auto" w:fill="FFFFFF"/>
        </w:rPr>
      </w:pPr>
      <w:r w:rsidRPr="00F87C90">
        <w:rPr>
          <w:rFonts w:ascii="Times New Roman" w:hAnsi="Times New Roman" w:cs="Times New Roman"/>
          <w:sz w:val="28"/>
          <w:szCs w:val="28"/>
          <w:shd w:val="clear" w:color="auto" w:fill="FFFFFF"/>
        </w:rPr>
        <w:t xml:space="preserve">На сайті школи розміщено корисні послання щодо теми </w:t>
      </w:r>
      <w:proofErr w:type="spellStart"/>
      <w:r w:rsidRPr="00F87C90">
        <w:rPr>
          <w:rFonts w:ascii="Times New Roman" w:hAnsi="Times New Roman" w:cs="Times New Roman"/>
          <w:sz w:val="28"/>
          <w:szCs w:val="28"/>
          <w:shd w:val="clear" w:color="auto" w:fill="FFFFFF"/>
        </w:rPr>
        <w:t>антибулінгу</w:t>
      </w:r>
      <w:proofErr w:type="spellEnd"/>
      <w:r w:rsidRPr="00F87C90">
        <w:rPr>
          <w:rFonts w:ascii="Times New Roman" w:hAnsi="Times New Roman" w:cs="Times New Roman"/>
          <w:sz w:val="28"/>
          <w:szCs w:val="28"/>
          <w:shd w:val="clear" w:color="auto" w:fill="FFFFFF"/>
        </w:rPr>
        <w:t>.</w:t>
      </w:r>
    </w:p>
    <w:p w:rsidR="00542ECD" w:rsidRPr="00F87C90" w:rsidRDefault="00542ECD" w:rsidP="00542ECD">
      <w:pPr>
        <w:spacing w:after="0" w:line="240" w:lineRule="auto"/>
        <w:ind w:firstLine="709"/>
        <w:jc w:val="both"/>
        <w:rPr>
          <w:rFonts w:ascii="Times New Roman" w:hAnsi="Times New Roman" w:cs="Times New Roman"/>
          <w:sz w:val="28"/>
          <w:szCs w:val="28"/>
          <w:lang w:val="ru-RU"/>
        </w:rPr>
      </w:pPr>
      <w:r w:rsidRPr="00F87C90">
        <w:rPr>
          <w:rFonts w:ascii="Times New Roman" w:hAnsi="Times New Roman" w:cs="Times New Roman"/>
          <w:sz w:val="28"/>
          <w:szCs w:val="28"/>
        </w:rPr>
        <w:t>На виконання статті 35 Закону України «Про освіту», Закону України «Про повну загальну середню освіту» педагогічним колективом проводилася системна робота з організації контролю за відвідуванням учнями навчальних занять, а саме: класні керівники щоденно вели облік відвідування учнями навчальних занять у книзі обліку відвідування занять, в яку після першого уроку заносили відомості про відсутніх учнів. Інформація про систематичні пропуски окремих учнів використовувалася під час проведення індивідуальних бесід з учнями та батьками. З учнями, які пропускають заняття без поважних причин, систематично проводилася профілактична робота, а також з їхніми батьками.</w:t>
      </w:r>
    </w:p>
    <w:p w:rsidR="00542ECD" w:rsidRPr="00F87C90" w:rsidRDefault="00542ECD" w:rsidP="00542ECD">
      <w:pPr>
        <w:spacing w:after="0" w:line="240" w:lineRule="auto"/>
        <w:ind w:firstLine="709"/>
        <w:jc w:val="both"/>
        <w:rPr>
          <w:rFonts w:ascii="Times New Roman" w:hAnsi="Times New Roman" w:cs="Times New Roman"/>
          <w:sz w:val="28"/>
          <w:szCs w:val="28"/>
        </w:rPr>
      </w:pPr>
      <w:r w:rsidRPr="00F87C90">
        <w:rPr>
          <w:rFonts w:ascii="Times New Roman" w:hAnsi="Times New Roman" w:cs="Times New Roman"/>
          <w:sz w:val="28"/>
          <w:szCs w:val="28"/>
        </w:rPr>
        <w:lastRenderedPageBreak/>
        <w:t>У навчальному закладі працює  груп</w:t>
      </w:r>
      <w:r w:rsidRPr="00F87C90">
        <w:rPr>
          <w:rFonts w:ascii="Times New Roman" w:hAnsi="Times New Roman" w:cs="Times New Roman"/>
          <w:sz w:val="28"/>
          <w:szCs w:val="28"/>
          <w:lang w:val="ru-RU"/>
        </w:rPr>
        <w:t>а</w:t>
      </w:r>
      <w:r w:rsidRPr="00F87C90">
        <w:rPr>
          <w:rFonts w:ascii="Times New Roman" w:hAnsi="Times New Roman" w:cs="Times New Roman"/>
          <w:sz w:val="28"/>
          <w:szCs w:val="28"/>
        </w:rPr>
        <w:t xml:space="preserve"> продовженого дня</w:t>
      </w:r>
      <w:r w:rsidRPr="00F87C90">
        <w:rPr>
          <w:rFonts w:ascii="Times New Roman" w:hAnsi="Times New Roman" w:cs="Times New Roman"/>
          <w:sz w:val="28"/>
          <w:szCs w:val="28"/>
          <w:lang w:val="ru-RU"/>
        </w:rPr>
        <w:t>.</w:t>
      </w:r>
      <w:r w:rsidRPr="00F87C90">
        <w:rPr>
          <w:rFonts w:ascii="Times New Roman" w:hAnsi="Times New Roman" w:cs="Times New Roman"/>
          <w:sz w:val="28"/>
          <w:szCs w:val="28"/>
        </w:rPr>
        <w:t xml:space="preserve"> Розроблений режим роботи, вихователь ГПД </w:t>
      </w:r>
      <w:r w:rsidR="00F03450" w:rsidRPr="00F87C90">
        <w:rPr>
          <w:rFonts w:ascii="Times New Roman" w:hAnsi="Times New Roman" w:cs="Times New Roman"/>
          <w:sz w:val="28"/>
          <w:szCs w:val="28"/>
        </w:rPr>
        <w:t xml:space="preserve">Тимофєєва О.П. </w:t>
      </w:r>
      <w:r w:rsidRPr="00F87C90">
        <w:rPr>
          <w:rFonts w:ascii="Times New Roman" w:hAnsi="Times New Roman" w:cs="Times New Roman"/>
          <w:sz w:val="28"/>
          <w:szCs w:val="28"/>
        </w:rPr>
        <w:t>працює над створенням умов для повноцінного розвитку особистості молодшого школяра через комплексний системний підхід до організації виховання, навчання, розвиток та збереження здоров’я учнів, проводе розвивальні та спортивні ігри, спостереження за природою під час прогулянок.</w:t>
      </w:r>
    </w:p>
    <w:p w:rsidR="00542ECD" w:rsidRPr="00F87C90" w:rsidRDefault="00F03450" w:rsidP="00F03450">
      <w:pPr>
        <w:spacing w:after="0" w:line="240" w:lineRule="auto"/>
        <w:jc w:val="both"/>
        <w:rPr>
          <w:rFonts w:ascii="Times New Roman" w:hAnsi="Times New Roman" w:cs="Times New Roman"/>
          <w:sz w:val="28"/>
          <w:szCs w:val="28"/>
        </w:rPr>
      </w:pPr>
      <w:r w:rsidRPr="00F87C90">
        <w:rPr>
          <w:rFonts w:ascii="Times New Roman" w:hAnsi="Times New Roman" w:cs="Times New Roman"/>
          <w:sz w:val="28"/>
          <w:szCs w:val="28"/>
        </w:rPr>
        <w:t xml:space="preserve">       </w:t>
      </w:r>
      <w:r w:rsidR="00542ECD" w:rsidRPr="00F87C90">
        <w:rPr>
          <w:rFonts w:ascii="Times New Roman" w:hAnsi="Times New Roman" w:cs="Times New Roman"/>
          <w:sz w:val="28"/>
          <w:szCs w:val="28"/>
        </w:rPr>
        <w:t>Важливим аргументом самоорганізації дитини є учнівське самоврядування, яке направляє до пошуку шляхів, оцінок, позицій життєвої активності. Виходячи з таких позицій, у школі створено демократичну модель учнівського самоврядування. Його діяльність здійснюється за чітко складеними планами, засідань учнівської ради та кожного міністе</w:t>
      </w:r>
      <w:r w:rsidR="00F705F2" w:rsidRPr="00F87C90">
        <w:rPr>
          <w:rFonts w:ascii="Times New Roman" w:hAnsi="Times New Roman" w:cs="Times New Roman"/>
          <w:sz w:val="28"/>
          <w:szCs w:val="28"/>
        </w:rPr>
        <w:t xml:space="preserve">рства та комісій згідно графіка. </w:t>
      </w:r>
      <w:r w:rsidR="00542ECD" w:rsidRPr="00F87C90">
        <w:rPr>
          <w:rFonts w:ascii="Times New Roman" w:hAnsi="Times New Roman" w:cs="Times New Roman"/>
          <w:sz w:val="28"/>
          <w:szCs w:val="28"/>
        </w:rPr>
        <w:t xml:space="preserve">Роботу учнівського самоврядування координує педагог-організатор </w:t>
      </w:r>
      <w:r w:rsidRPr="00F87C90">
        <w:rPr>
          <w:rFonts w:ascii="Times New Roman" w:hAnsi="Times New Roman" w:cs="Times New Roman"/>
          <w:sz w:val="28"/>
          <w:szCs w:val="28"/>
        </w:rPr>
        <w:t>Загорська К.А</w:t>
      </w:r>
      <w:r w:rsidR="00542ECD" w:rsidRPr="00F87C90">
        <w:rPr>
          <w:rFonts w:ascii="Times New Roman" w:hAnsi="Times New Roman" w:cs="Times New Roman"/>
          <w:sz w:val="28"/>
          <w:szCs w:val="28"/>
        </w:rPr>
        <w:t>.</w:t>
      </w:r>
    </w:p>
    <w:p w:rsidR="00542ECD" w:rsidRPr="00F87C90" w:rsidRDefault="00542ECD" w:rsidP="00542ECD">
      <w:pPr>
        <w:spacing w:after="0" w:line="240" w:lineRule="auto"/>
        <w:ind w:firstLine="709"/>
        <w:jc w:val="both"/>
        <w:rPr>
          <w:rFonts w:ascii="Times New Roman" w:hAnsi="Times New Roman" w:cs="Times New Roman"/>
          <w:sz w:val="28"/>
          <w:szCs w:val="28"/>
        </w:rPr>
      </w:pPr>
      <w:r w:rsidRPr="00F87C90">
        <w:rPr>
          <w:rFonts w:ascii="Times New Roman" w:hAnsi="Times New Roman" w:cs="Times New Roman"/>
          <w:sz w:val="28"/>
          <w:szCs w:val="28"/>
        </w:rPr>
        <w:t>Діяльність учнівського самоврядування в 202</w:t>
      </w:r>
      <w:r w:rsidR="00F03450" w:rsidRPr="00F87C90">
        <w:rPr>
          <w:rFonts w:ascii="Times New Roman" w:hAnsi="Times New Roman" w:cs="Times New Roman"/>
          <w:sz w:val="28"/>
          <w:szCs w:val="28"/>
        </w:rPr>
        <w:t>2</w:t>
      </w:r>
      <w:r w:rsidRPr="00F87C90">
        <w:rPr>
          <w:rFonts w:ascii="Times New Roman" w:hAnsi="Times New Roman" w:cs="Times New Roman"/>
          <w:sz w:val="28"/>
          <w:szCs w:val="28"/>
        </w:rPr>
        <w:t>-202</w:t>
      </w:r>
      <w:r w:rsidR="00F03450" w:rsidRPr="00F87C90">
        <w:rPr>
          <w:rFonts w:ascii="Times New Roman" w:hAnsi="Times New Roman" w:cs="Times New Roman"/>
          <w:sz w:val="28"/>
          <w:szCs w:val="28"/>
        </w:rPr>
        <w:t xml:space="preserve">3 </w:t>
      </w:r>
      <w:r w:rsidRPr="00F87C90">
        <w:rPr>
          <w:rFonts w:ascii="Times New Roman" w:hAnsi="Times New Roman" w:cs="Times New Roman"/>
          <w:sz w:val="28"/>
          <w:szCs w:val="28"/>
        </w:rPr>
        <w:t>н. р. була спрямована на виконання основних завдань сучасної освіти, що зумовлені пріоритетними напрямами реформування школи, визначеними Державною національною програмою «Освіта («Україна ХХІ століття»), Концепцією національно-патріотичного виховання учнівської молоді, Концепцією розвитку загальної середньої освіти, програмою «Основні орієнтири виховання учнів 1-11 класів».</w:t>
      </w:r>
    </w:p>
    <w:p w:rsidR="00542ECD" w:rsidRPr="00F87C90" w:rsidRDefault="00542ECD" w:rsidP="00542ECD">
      <w:pPr>
        <w:spacing w:after="0" w:line="240" w:lineRule="auto"/>
        <w:ind w:firstLine="709"/>
        <w:jc w:val="both"/>
        <w:rPr>
          <w:rFonts w:ascii="Times New Roman" w:hAnsi="Times New Roman" w:cs="Times New Roman"/>
          <w:sz w:val="28"/>
          <w:szCs w:val="28"/>
        </w:rPr>
      </w:pPr>
      <w:r w:rsidRPr="00F87C90">
        <w:rPr>
          <w:rFonts w:ascii="Times New Roman" w:hAnsi="Times New Roman" w:cs="Times New Roman"/>
          <w:sz w:val="28"/>
          <w:szCs w:val="28"/>
        </w:rPr>
        <w:t>Пріоритетними напрямками діяльності учнівського парламенту були: використання потенціалу краєзнавчої роботи щодо патріотичного виховання учнів школи; виховання в учнів громадянських якостей; профілактика й попередження шкідливих звичок та правопорушень серед учнів; формування соціальної компетентності (відповідальної, вольової поведінки; значення особистості (у шкільному та громадському житті); підвищення ефективності профорієнтаційної роботи через інтеграцію діяльності всіх ланок: навчальної, позакласної та позашкільної роботи, співпраці з батьківським комітетом, міським центром зайнятості, дитячими та громадськими організаціями, підприємствами району; вдосконалення методів роботи з активами класів та надання методичної допомоги, передача досвіду організаторської роботи; формування системи життєвих цінностей, створення умов для ефективного формування моральної культури учнів; використання засобів ІКТ.</w:t>
      </w:r>
    </w:p>
    <w:p w:rsidR="00542ECD" w:rsidRPr="00F87C90" w:rsidRDefault="00542ECD" w:rsidP="00F87C90">
      <w:pPr>
        <w:spacing w:after="0" w:line="240" w:lineRule="auto"/>
        <w:jc w:val="both"/>
        <w:rPr>
          <w:rFonts w:ascii="Times New Roman" w:hAnsi="Times New Roman" w:cs="Times New Roman"/>
          <w:sz w:val="28"/>
          <w:szCs w:val="28"/>
        </w:rPr>
      </w:pPr>
      <w:r w:rsidRPr="00F87C90">
        <w:rPr>
          <w:rFonts w:ascii="Times New Roman" w:hAnsi="Times New Roman" w:cs="Times New Roman"/>
          <w:sz w:val="28"/>
          <w:szCs w:val="28"/>
        </w:rPr>
        <w:t>Представники учнівського самоврядування були активними учасниками всіх загальношкільних заходів. Члени учнівського самоврядування працювали згідно Статуту, виконували свої обов’язки відповідно до приналежності до тої чи іншої комісії чи міністерства.</w:t>
      </w:r>
    </w:p>
    <w:p w:rsidR="00542ECD" w:rsidRPr="00F87C90" w:rsidRDefault="00542ECD" w:rsidP="00542ECD">
      <w:pPr>
        <w:spacing w:after="0" w:line="240" w:lineRule="auto"/>
        <w:ind w:firstLine="709"/>
        <w:jc w:val="both"/>
        <w:rPr>
          <w:rFonts w:ascii="Times New Roman" w:hAnsi="Times New Roman" w:cs="Times New Roman"/>
          <w:sz w:val="28"/>
          <w:szCs w:val="28"/>
        </w:rPr>
      </w:pPr>
      <w:r w:rsidRPr="00F87C90">
        <w:rPr>
          <w:rFonts w:ascii="Times New Roman" w:hAnsi="Times New Roman" w:cs="Times New Roman"/>
          <w:sz w:val="28"/>
          <w:szCs w:val="28"/>
        </w:rPr>
        <w:t>Протягом 202</w:t>
      </w:r>
      <w:r w:rsidR="00F03450" w:rsidRPr="00F87C90">
        <w:rPr>
          <w:rFonts w:ascii="Times New Roman" w:hAnsi="Times New Roman" w:cs="Times New Roman"/>
          <w:sz w:val="28"/>
          <w:szCs w:val="28"/>
        </w:rPr>
        <w:t>2</w:t>
      </w:r>
      <w:r w:rsidRPr="00F87C90">
        <w:rPr>
          <w:rFonts w:ascii="Times New Roman" w:hAnsi="Times New Roman" w:cs="Times New Roman"/>
          <w:sz w:val="28"/>
          <w:szCs w:val="28"/>
        </w:rPr>
        <w:t>-202</w:t>
      </w:r>
      <w:r w:rsidR="00F03450" w:rsidRPr="00F87C90">
        <w:rPr>
          <w:rFonts w:ascii="Times New Roman" w:hAnsi="Times New Roman" w:cs="Times New Roman"/>
          <w:sz w:val="28"/>
          <w:szCs w:val="28"/>
        </w:rPr>
        <w:t>3</w:t>
      </w:r>
      <w:r w:rsidRPr="00F87C90">
        <w:rPr>
          <w:rFonts w:ascii="Times New Roman" w:hAnsi="Times New Roman" w:cs="Times New Roman"/>
          <w:sz w:val="28"/>
          <w:szCs w:val="28"/>
        </w:rPr>
        <w:t xml:space="preserve"> навчального року системно здійснювався контроль за виконанням вимог щодо безпеки життєдіяльності учнів, дотримання правил дорожнього руху, технічної безпеки, протипожежної безпеки під час навчально-виховного процесу та в позаурочний час. У роботі з дітьми педагогічні працівники дотримувалися вимог законів України «Про освіту», «Про повну загальну середню освіту», «Про охорону дитинства», «Про дорожній рух», «Про пожежну безпеку», «Положення про організацію роботи з охорони праці учасників навчально-виховного процесу», </w:t>
      </w:r>
      <w:r w:rsidRPr="00F87C90">
        <w:rPr>
          <w:rFonts w:ascii="Times New Roman" w:hAnsi="Times New Roman" w:cs="Times New Roman"/>
          <w:sz w:val="28"/>
          <w:szCs w:val="28"/>
        </w:rPr>
        <w:lastRenderedPageBreak/>
        <w:t>комплексних заходів по школі щодо збереження життя та здоров’я учнів, запобігання травматизму серед учнів. Класні керівники вчасно проводили з учнями інструктажі з ТБ, заходи в рамках тематичних тижнів з безпеки життєдіяльності, щотижневі бесіди про збереження життя та здоров’я, про що робили записи встановленої форми в журналах з ТБ, планах класних керівників, класних журналах.</w:t>
      </w:r>
    </w:p>
    <w:p w:rsidR="00542ECD" w:rsidRPr="00F87C90" w:rsidRDefault="00542ECD" w:rsidP="00542ECD">
      <w:pPr>
        <w:spacing w:after="0" w:line="240" w:lineRule="auto"/>
        <w:ind w:firstLine="709"/>
        <w:jc w:val="both"/>
        <w:rPr>
          <w:rFonts w:ascii="Times New Roman" w:hAnsi="Times New Roman" w:cs="Times New Roman"/>
          <w:sz w:val="28"/>
          <w:szCs w:val="28"/>
        </w:rPr>
      </w:pPr>
      <w:r w:rsidRPr="00F87C90">
        <w:rPr>
          <w:rFonts w:ascii="Times New Roman" w:hAnsi="Times New Roman" w:cs="Times New Roman"/>
          <w:sz w:val="28"/>
          <w:szCs w:val="28"/>
        </w:rPr>
        <w:t>Питання безпеки життєдіяльності учнів під час освітнього процесу та в побуті обговорювалися під час засідань педагогічних рад, на нарадах при директорі, на класних батьківських зборах.</w:t>
      </w:r>
    </w:p>
    <w:p w:rsidR="00542ECD" w:rsidRPr="00F87C90" w:rsidRDefault="00542ECD" w:rsidP="00542ECD">
      <w:pPr>
        <w:spacing w:after="0" w:line="240" w:lineRule="auto"/>
        <w:ind w:firstLine="709"/>
        <w:jc w:val="both"/>
        <w:rPr>
          <w:rFonts w:ascii="Times New Roman" w:hAnsi="Times New Roman" w:cs="Times New Roman"/>
          <w:sz w:val="28"/>
          <w:szCs w:val="28"/>
        </w:rPr>
      </w:pPr>
      <w:r w:rsidRPr="00F87C90">
        <w:rPr>
          <w:rFonts w:ascii="Times New Roman" w:hAnsi="Times New Roman" w:cs="Times New Roman"/>
          <w:sz w:val="28"/>
          <w:szCs w:val="28"/>
        </w:rPr>
        <w:t>Проведена соціальна паспортизація класів, школи. Складені і опрацьовані списки дітей-сиріт, дітей-інвалідів, дітей, які знаходяться під опікою та позбавлені батьківського піклування, дітей з багатодітних сімей, із малозабезпечених сімей, із неповних сімей, дітей учасників АТО. Складені списки дітей, яким надається безкоштовне харчування за кошти громади.</w:t>
      </w:r>
    </w:p>
    <w:p w:rsidR="00542ECD" w:rsidRPr="00F87C90" w:rsidRDefault="00542ECD" w:rsidP="00542ECD">
      <w:pPr>
        <w:spacing w:after="0" w:line="240" w:lineRule="auto"/>
        <w:ind w:firstLine="709"/>
        <w:jc w:val="both"/>
        <w:rPr>
          <w:rFonts w:ascii="Times New Roman" w:hAnsi="Times New Roman" w:cs="Times New Roman"/>
          <w:sz w:val="28"/>
          <w:szCs w:val="28"/>
        </w:rPr>
      </w:pPr>
      <w:r w:rsidRPr="00F87C90">
        <w:rPr>
          <w:rFonts w:ascii="Times New Roman" w:hAnsi="Times New Roman" w:cs="Times New Roman"/>
          <w:sz w:val="28"/>
          <w:szCs w:val="28"/>
        </w:rPr>
        <w:t xml:space="preserve">Для вивчення професійних нахилів і можливостей проведено тестування учнів 7-х, 9-х класів з метою надання допомоги у їх професійному самовизначенні. Проводилася зустріч учнів 9-х та 11-х класів з працівниками служби Центру зайнятості та представниками </w:t>
      </w:r>
      <w:proofErr w:type="spellStart"/>
      <w:r w:rsidRPr="00F87C90">
        <w:rPr>
          <w:rFonts w:ascii="Times New Roman" w:hAnsi="Times New Roman" w:cs="Times New Roman"/>
          <w:sz w:val="28"/>
          <w:szCs w:val="28"/>
        </w:rPr>
        <w:t>ВУЗів</w:t>
      </w:r>
      <w:proofErr w:type="spellEnd"/>
      <w:r w:rsidRPr="00F87C90">
        <w:rPr>
          <w:rFonts w:ascii="Times New Roman" w:hAnsi="Times New Roman" w:cs="Times New Roman"/>
          <w:sz w:val="28"/>
          <w:szCs w:val="28"/>
        </w:rPr>
        <w:t xml:space="preserve"> для орієнтування у виборі професії за сучасних умов.</w:t>
      </w:r>
    </w:p>
    <w:p w:rsidR="00542ECD" w:rsidRPr="00F87C90" w:rsidRDefault="00542ECD" w:rsidP="00542ECD">
      <w:pPr>
        <w:spacing w:after="0" w:line="240" w:lineRule="auto"/>
        <w:ind w:firstLine="709"/>
        <w:jc w:val="both"/>
        <w:rPr>
          <w:rFonts w:ascii="Times New Roman" w:hAnsi="Times New Roman" w:cs="Times New Roman"/>
          <w:sz w:val="28"/>
          <w:szCs w:val="28"/>
          <w:shd w:val="clear" w:color="auto" w:fill="FFFFFF"/>
        </w:rPr>
      </w:pPr>
      <w:r w:rsidRPr="00F87C90">
        <w:rPr>
          <w:rFonts w:ascii="Times New Roman" w:hAnsi="Times New Roman" w:cs="Times New Roman"/>
          <w:sz w:val="28"/>
          <w:szCs w:val="28"/>
          <w:shd w:val="clear" w:color="auto" w:fill="FFFFFF"/>
        </w:rPr>
        <w:t>Класні керівники та вчителі постійно тримають під контролем своїх учнів. На кожному поверсі є чергові вчителі, класні керівники  супроводжують та знаходяться разом з дітьми  в їдальні. Володіють інформацією про місце знаходження дітей в позаурочний час, залучають до гурткової роботи, в разі потреби відвідують вдома, проводять індивідуальні бесіди з батьками та дітьми.</w:t>
      </w:r>
    </w:p>
    <w:p w:rsidR="00542ECD" w:rsidRPr="00F87C90" w:rsidRDefault="00542ECD" w:rsidP="00542ECD">
      <w:pPr>
        <w:spacing w:after="0" w:line="240" w:lineRule="auto"/>
        <w:ind w:firstLine="709"/>
        <w:jc w:val="both"/>
        <w:rPr>
          <w:rFonts w:ascii="Times New Roman" w:hAnsi="Times New Roman" w:cs="Times New Roman"/>
          <w:sz w:val="28"/>
          <w:szCs w:val="28"/>
        </w:rPr>
      </w:pPr>
      <w:r w:rsidRPr="00F87C90">
        <w:rPr>
          <w:rFonts w:ascii="Times New Roman" w:hAnsi="Times New Roman" w:cs="Times New Roman"/>
          <w:sz w:val="28"/>
          <w:szCs w:val="28"/>
        </w:rPr>
        <w:t>З метою запобігання травматизму та підтримання порядку на перервах протягом навчального року організовується чергування по школі учнів 8-11 класів та вчителів. Але цей напрямок роботи ще потребує корекції і сумісних зусиль щодо покращення, а саме:</w:t>
      </w:r>
    </w:p>
    <w:p w:rsidR="00542ECD" w:rsidRPr="00F87C90" w:rsidRDefault="00542ECD" w:rsidP="00542ECD">
      <w:pPr>
        <w:numPr>
          <w:ilvl w:val="0"/>
          <w:numId w:val="5"/>
        </w:numPr>
        <w:suppressAutoHyphens/>
        <w:spacing w:after="0" w:line="240" w:lineRule="auto"/>
        <w:ind w:left="0" w:firstLine="709"/>
        <w:jc w:val="both"/>
        <w:rPr>
          <w:rFonts w:ascii="Times New Roman" w:hAnsi="Times New Roman" w:cs="Times New Roman"/>
          <w:sz w:val="28"/>
          <w:szCs w:val="28"/>
        </w:rPr>
      </w:pPr>
      <w:r w:rsidRPr="00F87C90">
        <w:rPr>
          <w:rFonts w:ascii="Times New Roman" w:hAnsi="Times New Roman" w:cs="Times New Roman"/>
          <w:sz w:val="28"/>
          <w:szCs w:val="28"/>
        </w:rPr>
        <w:t>класним керівникам потрібно постійно контролювати своїх учнів під час чергування по школі, не перекладати свою відповідальність на інших вчителів;</w:t>
      </w:r>
    </w:p>
    <w:p w:rsidR="00542ECD" w:rsidRPr="00F87C90" w:rsidRDefault="00542ECD" w:rsidP="00542ECD">
      <w:pPr>
        <w:numPr>
          <w:ilvl w:val="0"/>
          <w:numId w:val="5"/>
        </w:numPr>
        <w:suppressAutoHyphens/>
        <w:spacing w:after="0" w:line="240" w:lineRule="auto"/>
        <w:ind w:left="0" w:firstLine="709"/>
        <w:jc w:val="both"/>
        <w:rPr>
          <w:rFonts w:ascii="Times New Roman" w:hAnsi="Times New Roman" w:cs="Times New Roman"/>
          <w:sz w:val="28"/>
          <w:szCs w:val="28"/>
        </w:rPr>
      </w:pPr>
      <w:r w:rsidRPr="00F87C90">
        <w:rPr>
          <w:rFonts w:ascii="Times New Roman" w:hAnsi="Times New Roman" w:cs="Times New Roman"/>
          <w:sz w:val="28"/>
          <w:szCs w:val="28"/>
        </w:rPr>
        <w:t xml:space="preserve">класним керівникам  1-4 класів та </w:t>
      </w:r>
      <w:proofErr w:type="spellStart"/>
      <w:r w:rsidRPr="00F87C90">
        <w:rPr>
          <w:rFonts w:ascii="Times New Roman" w:hAnsi="Times New Roman" w:cs="Times New Roman"/>
          <w:sz w:val="28"/>
          <w:szCs w:val="28"/>
        </w:rPr>
        <w:t>вчителям-предметникам</w:t>
      </w:r>
      <w:proofErr w:type="spellEnd"/>
      <w:r w:rsidRPr="00F87C90">
        <w:rPr>
          <w:rFonts w:ascii="Times New Roman" w:hAnsi="Times New Roman" w:cs="Times New Roman"/>
          <w:sz w:val="28"/>
          <w:szCs w:val="28"/>
        </w:rPr>
        <w:t xml:space="preserve"> відповідально ставитись до обов’язків «Чергового вчителя» згідно «Графіку чергування вчителів по школі»;</w:t>
      </w:r>
    </w:p>
    <w:p w:rsidR="00542ECD" w:rsidRPr="00F87C90" w:rsidRDefault="00542ECD" w:rsidP="00542ECD">
      <w:pPr>
        <w:numPr>
          <w:ilvl w:val="0"/>
          <w:numId w:val="5"/>
        </w:numPr>
        <w:suppressAutoHyphens/>
        <w:spacing w:after="0" w:line="240" w:lineRule="auto"/>
        <w:ind w:left="0" w:firstLine="709"/>
        <w:jc w:val="both"/>
        <w:rPr>
          <w:rFonts w:ascii="Times New Roman" w:hAnsi="Times New Roman" w:cs="Times New Roman"/>
          <w:sz w:val="28"/>
          <w:szCs w:val="28"/>
        </w:rPr>
      </w:pPr>
      <w:r w:rsidRPr="00F87C90">
        <w:rPr>
          <w:rFonts w:ascii="Times New Roman" w:hAnsi="Times New Roman" w:cs="Times New Roman"/>
          <w:sz w:val="28"/>
          <w:szCs w:val="28"/>
        </w:rPr>
        <w:t>класним керівникам привчати учнів до культурної поведінки у школі, виховувати повагу до чергового учня та вчителя.</w:t>
      </w:r>
      <w:r w:rsidRPr="00F87C90">
        <w:rPr>
          <w:rFonts w:ascii="Times New Roman" w:hAnsi="Times New Roman" w:cs="Times New Roman"/>
          <w:noProof/>
          <w:sz w:val="28"/>
          <w:szCs w:val="28"/>
          <w:lang w:val="ru-RU" w:eastAsia="ru-RU"/>
        </w:rPr>
        <w:t xml:space="preserve"> </w:t>
      </w:r>
      <w:bookmarkStart w:id="0" w:name="_GoBack"/>
      <w:bookmarkEnd w:id="0"/>
    </w:p>
    <w:p w:rsidR="00542ECD" w:rsidRPr="00F87C90" w:rsidRDefault="00542ECD" w:rsidP="00542ECD">
      <w:pPr>
        <w:spacing w:after="0" w:line="240" w:lineRule="auto"/>
        <w:ind w:firstLine="709"/>
        <w:jc w:val="both"/>
        <w:rPr>
          <w:rFonts w:ascii="Times New Roman" w:hAnsi="Times New Roman" w:cs="Times New Roman"/>
          <w:sz w:val="28"/>
          <w:szCs w:val="28"/>
        </w:rPr>
      </w:pPr>
      <w:r w:rsidRPr="00F87C90">
        <w:rPr>
          <w:rFonts w:ascii="Times New Roman" w:hAnsi="Times New Roman" w:cs="Times New Roman"/>
          <w:sz w:val="28"/>
          <w:szCs w:val="28"/>
        </w:rPr>
        <w:t xml:space="preserve">Виходячи із вище сказаного, вважати виховну роботу у 2022-2023 навчальному році такою, що відповідає плану та реалізації концепції національної школи в педагогічному процесі. </w:t>
      </w:r>
    </w:p>
    <w:p w:rsidR="00542ECD" w:rsidRPr="00F87C90" w:rsidRDefault="00542ECD" w:rsidP="00542ECD">
      <w:pPr>
        <w:spacing w:after="0" w:line="240" w:lineRule="auto"/>
        <w:ind w:firstLine="709"/>
        <w:rPr>
          <w:rFonts w:ascii="Times New Roman" w:hAnsi="Times New Roman" w:cs="Times New Roman"/>
          <w:sz w:val="28"/>
          <w:szCs w:val="28"/>
        </w:rPr>
      </w:pPr>
    </w:p>
    <w:p w:rsidR="00542ECD" w:rsidRPr="00F87C90" w:rsidRDefault="00542ECD" w:rsidP="00542ECD">
      <w:pPr>
        <w:rPr>
          <w:rFonts w:ascii="Times New Roman" w:hAnsi="Times New Roman" w:cs="Times New Roman"/>
          <w:sz w:val="28"/>
          <w:szCs w:val="28"/>
        </w:rPr>
      </w:pPr>
    </w:p>
    <w:sectPr w:rsidR="00542ECD" w:rsidRPr="00F87C90" w:rsidSect="007601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1">
    <w:nsid w:val="11E24E67"/>
    <w:multiLevelType w:val="hybridMultilevel"/>
    <w:tmpl w:val="23722830"/>
    <w:lvl w:ilvl="0" w:tplc="679EAD00">
      <w:numFmt w:val="bullet"/>
      <w:lvlText w:val="•"/>
      <w:lvlJc w:val="left"/>
      <w:pPr>
        <w:tabs>
          <w:tab w:val="num" w:pos="0"/>
        </w:tabs>
      </w:pPr>
      <w:rPr>
        <w:rFonts w:ascii="Arial Unicode MS" w:eastAsia="Arial Unicode M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81230"/>
    <w:multiLevelType w:val="hybridMultilevel"/>
    <w:tmpl w:val="4D1EFEE4"/>
    <w:lvl w:ilvl="0" w:tplc="7152F9C4">
      <w:start w:val="70"/>
      <w:numFmt w:val="bullet"/>
      <w:lvlText w:val="-"/>
      <w:lvlJc w:val="left"/>
      <w:pPr>
        <w:tabs>
          <w:tab w:val="num" w:pos="720"/>
        </w:tabs>
        <w:ind w:left="720" w:hanging="360"/>
      </w:pPr>
      <w:rPr>
        <w:rFonts w:ascii="Times New Roman" w:eastAsia="Arial Unicode MS"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A6402C8"/>
    <w:multiLevelType w:val="hybridMultilevel"/>
    <w:tmpl w:val="5A7CADD4"/>
    <w:lvl w:ilvl="0" w:tplc="F544E29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DA15008"/>
    <w:multiLevelType w:val="hybridMultilevel"/>
    <w:tmpl w:val="B12EE048"/>
    <w:lvl w:ilvl="0" w:tplc="85B6FFC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23845"/>
    <w:rsid w:val="00023845"/>
    <w:rsid w:val="00064305"/>
    <w:rsid w:val="00082ABD"/>
    <w:rsid w:val="00542ECD"/>
    <w:rsid w:val="006166E4"/>
    <w:rsid w:val="007601E7"/>
    <w:rsid w:val="00914EC9"/>
    <w:rsid w:val="00F03450"/>
    <w:rsid w:val="00F705F2"/>
    <w:rsid w:val="00F87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845"/>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1"/>
    <w:locked/>
    <w:rsid w:val="00023845"/>
    <w:rPr>
      <w:sz w:val="19"/>
      <w:szCs w:val="19"/>
      <w:shd w:val="clear" w:color="auto" w:fill="FFFFFF"/>
    </w:rPr>
  </w:style>
  <w:style w:type="paragraph" w:customStyle="1" w:styleId="1">
    <w:name w:val="Основной текст1"/>
    <w:basedOn w:val="a"/>
    <w:link w:val="Bodytext"/>
    <w:rsid w:val="00023845"/>
    <w:pPr>
      <w:shd w:val="clear" w:color="auto" w:fill="FFFFFF"/>
      <w:spacing w:before="180" w:after="0" w:line="240" w:lineRule="exact"/>
      <w:jc w:val="both"/>
    </w:pPr>
    <w:rPr>
      <w:sz w:val="19"/>
      <w:szCs w:val="19"/>
      <w:shd w:val="clear" w:color="auto" w:fill="FFFFFF"/>
      <w:lang w:val="ru-RU"/>
    </w:rPr>
  </w:style>
  <w:style w:type="character" w:customStyle="1" w:styleId="BodytextBold7">
    <w:name w:val="Body text + Bold7"/>
    <w:aliases w:val="Italic4"/>
    <w:rsid w:val="00023845"/>
    <w:rPr>
      <w:rFonts w:cs="Times New Roman"/>
      <w:b/>
      <w:bCs/>
      <w:i/>
      <w:iCs/>
      <w:sz w:val="19"/>
      <w:szCs w:val="19"/>
      <w:shd w:val="clear" w:color="auto" w:fill="FFFFFF"/>
      <w:lang w:bidi="ar-SA"/>
    </w:rPr>
  </w:style>
  <w:style w:type="character" w:customStyle="1" w:styleId="BodytextItalic12">
    <w:name w:val="Body text + Italic12"/>
    <w:rsid w:val="00023845"/>
    <w:rPr>
      <w:rFonts w:cs="Times New Roman"/>
      <w:i/>
      <w:iCs/>
      <w:sz w:val="19"/>
      <w:szCs w:val="19"/>
      <w:shd w:val="clear" w:color="auto" w:fill="FFFFFF"/>
      <w:lang w:bidi="ar-SA"/>
    </w:rPr>
  </w:style>
  <w:style w:type="character" w:customStyle="1" w:styleId="Bodytext3">
    <w:name w:val="Body text (3)_"/>
    <w:link w:val="Bodytext30"/>
    <w:locked/>
    <w:rsid w:val="00023845"/>
    <w:rPr>
      <w:b/>
      <w:bCs/>
      <w:i/>
      <w:iCs/>
      <w:sz w:val="19"/>
      <w:szCs w:val="19"/>
      <w:shd w:val="clear" w:color="auto" w:fill="FFFFFF"/>
    </w:rPr>
  </w:style>
  <w:style w:type="paragraph" w:customStyle="1" w:styleId="Bodytext30">
    <w:name w:val="Body text (3)"/>
    <w:basedOn w:val="a"/>
    <w:link w:val="Bodytext3"/>
    <w:rsid w:val="00023845"/>
    <w:pPr>
      <w:shd w:val="clear" w:color="auto" w:fill="FFFFFF"/>
      <w:spacing w:before="180" w:after="0" w:line="245" w:lineRule="exact"/>
      <w:jc w:val="both"/>
    </w:pPr>
    <w:rPr>
      <w:b/>
      <w:bCs/>
      <w:i/>
      <w:iCs/>
      <w:sz w:val="19"/>
      <w:szCs w:val="19"/>
      <w:shd w:val="clear" w:color="auto" w:fill="FFFFFF"/>
      <w:lang w:val="ru-RU"/>
    </w:rPr>
  </w:style>
  <w:style w:type="character" w:customStyle="1" w:styleId="Bodytext4">
    <w:name w:val="Body text (4)_"/>
    <w:link w:val="Bodytext40"/>
    <w:locked/>
    <w:rsid w:val="00023845"/>
    <w:rPr>
      <w:i/>
      <w:iCs/>
      <w:sz w:val="19"/>
      <w:szCs w:val="19"/>
      <w:shd w:val="clear" w:color="auto" w:fill="FFFFFF"/>
    </w:rPr>
  </w:style>
  <w:style w:type="character" w:customStyle="1" w:styleId="Bodytext2">
    <w:name w:val="Body text (2)_"/>
    <w:link w:val="Bodytext20"/>
    <w:locked/>
    <w:rsid w:val="00023845"/>
    <w:rPr>
      <w:b/>
      <w:bCs/>
      <w:sz w:val="19"/>
      <w:szCs w:val="19"/>
      <w:shd w:val="clear" w:color="auto" w:fill="FFFFFF"/>
    </w:rPr>
  </w:style>
  <w:style w:type="paragraph" w:customStyle="1" w:styleId="Bodytext40">
    <w:name w:val="Body text (4)"/>
    <w:basedOn w:val="a"/>
    <w:link w:val="Bodytext4"/>
    <w:rsid w:val="00023845"/>
    <w:pPr>
      <w:shd w:val="clear" w:color="auto" w:fill="FFFFFF"/>
      <w:spacing w:after="0" w:line="240" w:lineRule="atLeast"/>
    </w:pPr>
    <w:rPr>
      <w:i/>
      <w:iCs/>
      <w:sz w:val="19"/>
      <w:szCs w:val="19"/>
      <w:shd w:val="clear" w:color="auto" w:fill="FFFFFF"/>
      <w:lang w:val="ru-RU"/>
    </w:rPr>
  </w:style>
  <w:style w:type="paragraph" w:customStyle="1" w:styleId="Bodytext20">
    <w:name w:val="Body text (2)"/>
    <w:basedOn w:val="a"/>
    <w:link w:val="Bodytext2"/>
    <w:rsid w:val="00023845"/>
    <w:pPr>
      <w:shd w:val="clear" w:color="auto" w:fill="FFFFFF"/>
      <w:spacing w:before="180" w:after="0" w:line="240" w:lineRule="exact"/>
      <w:jc w:val="both"/>
    </w:pPr>
    <w:rPr>
      <w:b/>
      <w:bCs/>
      <w:sz w:val="19"/>
      <w:szCs w:val="19"/>
      <w:shd w:val="clear" w:color="auto" w:fill="FFFFFF"/>
      <w:lang w:val="ru-RU"/>
    </w:rPr>
  </w:style>
  <w:style w:type="paragraph" w:styleId="a3">
    <w:name w:val="Body Text Indent"/>
    <w:basedOn w:val="a"/>
    <w:link w:val="a4"/>
    <w:rsid w:val="00542ECD"/>
    <w:pPr>
      <w:spacing w:after="120" w:line="240" w:lineRule="auto"/>
      <w:ind w:left="283"/>
    </w:pPr>
    <w:rPr>
      <w:rFonts w:ascii="Times New Roman" w:eastAsia="Times New Roman" w:hAnsi="Times New Roman" w:cs="Times New Roman"/>
      <w:sz w:val="24"/>
      <w:szCs w:val="24"/>
      <w:lang w:val="ru-RU" w:eastAsia="ru-RU"/>
    </w:rPr>
  </w:style>
  <w:style w:type="character" w:customStyle="1" w:styleId="a4">
    <w:name w:val="Основной текст с отступом Знак"/>
    <w:basedOn w:val="a0"/>
    <w:link w:val="a3"/>
    <w:rsid w:val="00542EC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strada.org.ua/ucp_mod_content_show_30_robota-garyachoyi-liniy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2336</Words>
  <Characters>13320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2023-06-07T11:11:00Z</dcterms:created>
  <dcterms:modified xsi:type="dcterms:W3CDTF">2023-06-07T12:46:00Z</dcterms:modified>
</cp:coreProperties>
</file>