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21" w:rsidRDefault="002B1321" w:rsidP="00561128">
      <w:pPr>
        <w:pStyle w:val="a3"/>
        <w:jc w:val="both"/>
        <w:rPr>
          <w:rFonts w:ascii="Times New Roman" w:eastAsia="Times New Roman" w:hAnsi="Times New Roman" w:cs="Times New Roman"/>
          <w:sz w:val="28"/>
        </w:rPr>
      </w:pPr>
    </w:p>
    <w:p w:rsidR="002B1321" w:rsidRDefault="002B1321" w:rsidP="002B1321">
      <w:pPr>
        <w:jc w:val="center"/>
        <w:rPr>
          <w:sz w:val="28"/>
          <w:szCs w:val="28"/>
        </w:rPr>
      </w:pPr>
      <w:r>
        <w:rPr>
          <w:rFonts w:ascii="Academy" w:hAnsi="Academy"/>
          <w:noProof/>
          <w:sz w:val="28"/>
          <w:szCs w:val="28"/>
        </w:rPr>
        <w:drawing>
          <wp:inline distT="0" distB="0" distL="0" distR="0">
            <wp:extent cx="476250" cy="571500"/>
            <wp:effectExtent l="19050" t="0" r="0" b="0"/>
            <wp:docPr id="1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2B1321" w:rsidRDefault="002B1321" w:rsidP="002B1321">
      <w:pPr>
        <w:pStyle w:val="a3"/>
        <w:jc w:val="center"/>
        <w:rPr>
          <w:rFonts w:ascii="Times New Roman" w:hAnsi="Times New Roman"/>
          <w:sz w:val="24"/>
          <w:szCs w:val="24"/>
        </w:rPr>
      </w:pPr>
      <w:r>
        <w:rPr>
          <w:rFonts w:ascii="Times New Roman" w:hAnsi="Times New Roman"/>
          <w:sz w:val="24"/>
          <w:szCs w:val="24"/>
        </w:rPr>
        <w:t>УКРАЇНА</w:t>
      </w:r>
    </w:p>
    <w:p w:rsidR="002B1321" w:rsidRDefault="002B1321" w:rsidP="002B1321">
      <w:pPr>
        <w:pStyle w:val="a3"/>
        <w:jc w:val="center"/>
        <w:rPr>
          <w:rFonts w:ascii="Times New Roman" w:hAnsi="Times New Roman"/>
          <w:sz w:val="24"/>
          <w:szCs w:val="24"/>
        </w:rPr>
      </w:pPr>
      <w:r>
        <w:rPr>
          <w:rFonts w:ascii="Times New Roman" w:hAnsi="Times New Roman"/>
          <w:sz w:val="24"/>
          <w:szCs w:val="24"/>
        </w:rPr>
        <w:t>МУЛЬЧИЦЬКИЙ НАВЧАЛЬНО-ВИХОВНИЙ КОМПЛЕКС</w:t>
      </w:r>
    </w:p>
    <w:p w:rsidR="002B1321" w:rsidRDefault="002B1321" w:rsidP="002B1321">
      <w:pPr>
        <w:pStyle w:val="a3"/>
        <w:jc w:val="center"/>
        <w:rPr>
          <w:rFonts w:ascii="Times New Roman" w:hAnsi="Times New Roman"/>
          <w:sz w:val="24"/>
          <w:szCs w:val="24"/>
        </w:rPr>
      </w:pPr>
      <w:r>
        <w:rPr>
          <w:rFonts w:ascii="Times New Roman" w:hAnsi="Times New Roman"/>
          <w:sz w:val="24"/>
          <w:szCs w:val="24"/>
        </w:rPr>
        <w:t xml:space="preserve">«ЗАГАЛЬНООСВІТНЯ ШКОЛА І-ІІІ СТУПЕНІВ – </w:t>
      </w:r>
    </w:p>
    <w:p w:rsidR="002B1321" w:rsidRDefault="002B1321" w:rsidP="002B1321">
      <w:pPr>
        <w:pStyle w:val="a3"/>
        <w:jc w:val="center"/>
        <w:rPr>
          <w:rFonts w:ascii="Times New Roman" w:hAnsi="Times New Roman"/>
          <w:sz w:val="24"/>
          <w:szCs w:val="24"/>
        </w:rPr>
      </w:pPr>
      <w:r>
        <w:rPr>
          <w:rFonts w:ascii="Times New Roman" w:hAnsi="Times New Roman"/>
          <w:sz w:val="24"/>
          <w:szCs w:val="24"/>
        </w:rPr>
        <w:t>ДОШКІЛЬНИЙ НАВЧАЛЬНИЙ ЗАКЛАД»</w:t>
      </w:r>
    </w:p>
    <w:p w:rsidR="002B1321" w:rsidRDefault="002B1321" w:rsidP="002B1321">
      <w:pPr>
        <w:pStyle w:val="a3"/>
        <w:jc w:val="center"/>
        <w:rPr>
          <w:rFonts w:ascii="Times New Roman" w:hAnsi="Times New Roman"/>
          <w:sz w:val="24"/>
          <w:szCs w:val="24"/>
        </w:rPr>
      </w:pPr>
      <w:r>
        <w:rPr>
          <w:rFonts w:ascii="Times New Roman" w:hAnsi="Times New Roman"/>
          <w:sz w:val="24"/>
          <w:szCs w:val="24"/>
        </w:rPr>
        <w:t>ВОЛОДИМИРЕЦЬКОЇ РАЙОННОЇ РАДИ</w:t>
      </w:r>
    </w:p>
    <w:p w:rsidR="002B1321" w:rsidRDefault="002B1321" w:rsidP="002B1321">
      <w:pPr>
        <w:pStyle w:val="a3"/>
        <w:jc w:val="center"/>
        <w:rPr>
          <w:rFonts w:ascii="Times New Roman" w:hAnsi="Times New Roman"/>
          <w:sz w:val="24"/>
          <w:szCs w:val="24"/>
        </w:rPr>
      </w:pPr>
      <w:r>
        <w:rPr>
          <w:rFonts w:ascii="Times New Roman" w:hAnsi="Times New Roman"/>
          <w:sz w:val="24"/>
          <w:szCs w:val="24"/>
        </w:rPr>
        <w:t>РІВНЕНСЬКОЇ  ОБЛАСТІ</w:t>
      </w:r>
    </w:p>
    <w:p w:rsidR="002B1321" w:rsidRDefault="002B1321" w:rsidP="002B1321">
      <w:pPr>
        <w:pStyle w:val="a3"/>
        <w:jc w:val="center"/>
        <w:rPr>
          <w:rFonts w:ascii="Times New Roman" w:hAnsi="Times New Roman"/>
          <w:sz w:val="16"/>
          <w:szCs w:val="16"/>
        </w:rPr>
      </w:pPr>
    </w:p>
    <w:p w:rsidR="002B1321" w:rsidRDefault="002B1321" w:rsidP="002B1321">
      <w:pPr>
        <w:pStyle w:val="a3"/>
        <w:jc w:val="center"/>
        <w:rPr>
          <w:rFonts w:ascii="Times New Roman" w:hAnsi="Times New Roman"/>
          <w:sz w:val="24"/>
          <w:szCs w:val="24"/>
        </w:rPr>
      </w:pPr>
      <w:r>
        <w:rPr>
          <w:rFonts w:ascii="Times New Roman" w:hAnsi="Times New Roman"/>
          <w:sz w:val="24"/>
          <w:szCs w:val="24"/>
        </w:rPr>
        <w:t>НАКАЗ</w:t>
      </w:r>
    </w:p>
    <w:p w:rsidR="002B1321" w:rsidRDefault="002B1321" w:rsidP="002B1321">
      <w:pPr>
        <w:ind w:right="782"/>
        <w:rPr>
          <w:sz w:val="28"/>
        </w:rPr>
      </w:pPr>
    </w:p>
    <w:p w:rsidR="002B1321" w:rsidRPr="00446198" w:rsidRDefault="002B1321" w:rsidP="002B1321">
      <w:pPr>
        <w:pStyle w:val="a3"/>
        <w:jc w:val="both"/>
        <w:rPr>
          <w:rFonts w:ascii="Times New Roman" w:hAnsi="Times New Roman" w:cs="Times New Roman"/>
          <w:sz w:val="28"/>
        </w:rPr>
      </w:pPr>
      <w:r>
        <w:rPr>
          <w:rFonts w:ascii="Times New Roman" w:hAnsi="Times New Roman"/>
          <w:sz w:val="28"/>
          <w:szCs w:val="28"/>
        </w:rPr>
        <w:t>20</w:t>
      </w:r>
      <w:r w:rsidRPr="00446198">
        <w:rPr>
          <w:rFonts w:ascii="Times New Roman" w:hAnsi="Times New Roman" w:cs="Times New Roman"/>
          <w:sz w:val="28"/>
          <w:szCs w:val="28"/>
        </w:rPr>
        <w:t xml:space="preserve"> грудня   2019 року                   </w:t>
      </w:r>
      <w:proofErr w:type="spellStart"/>
      <w:r w:rsidRPr="00446198">
        <w:rPr>
          <w:rFonts w:ascii="Times New Roman" w:hAnsi="Times New Roman" w:cs="Times New Roman"/>
          <w:sz w:val="28"/>
          <w:szCs w:val="28"/>
        </w:rPr>
        <w:t>с.Мульчиці</w:t>
      </w:r>
      <w:proofErr w:type="spellEnd"/>
      <w:r w:rsidRPr="00446198">
        <w:rPr>
          <w:rFonts w:ascii="Times New Roman" w:hAnsi="Times New Roman" w:cs="Times New Roman"/>
          <w:sz w:val="28"/>
          <w:szCs w:val="28"/>
        </w:rPr>
        <w:t xml:space="preserve">                  </w:t>
      </w:r>
      <w:r>
        <w:rPr>
          <w:rFonts w:ascii="Times New Roman" w:hAnsi="Times New Roman"/>
          <w:sz w:val="28"/>
          <w:szCs w:val="28"/>
        </w:rPr>
        <w:t xml:space="preserve">                            №133</w:t>
      </w:r>
    </w:p>
    <w:p w:rsidR="002B1321" w:rsidRDefault="002B1321" w:rsidP="002B1321">
      <w:pPr>
        <w:pStyle w:val="a3"/>
        <w:jc w:val="both"/>
        <w:rPr>
          <w:rFonts w:ascii="Times New Roman" w:hAnsi="Times New Roman"/>
          <w:sz w:val="28"/>
        </w:rPr>
      </w:pPr>
    </w:p>
    <w:p w:rsidR="002B1321" w:rsidRPr="00446198" w:rsidRDefault="002B1321" w:rsidP="002B1321">
      <w:pPr>
        <w:pStyle w:val="a3"/>
        <w:jc w:val="both"/>
        <w:rPr>
          <w:rFonts w:ascii="Times New Roman" w:hAnsi="Times New Roman" w:cs="Times New Roman"/>
          <w:b/>
          <w:sz w:val="28"/>
        </w:rPr>
      </w:pPr>
      <w:r w:rsidRPr="00446198">
        <w:rPr>
          <w:rFonts w:ascii="Times New Roman" w:eastAsia="Times New Roman" w:hAnsi="Times New Roman" w:cs="Times New Roman"/>
          <w:b/>
          <w:sz w:val="28"/>
        </w:rPr>
        <w:t xml:space="preserve">Про затвердження плану заходів </w:t>
      </w:r>
    </w:p>
    <w:p w:rsidR="002B1321" w:rsidRPr="00446198" w:rsidRDefault="002B1321" w:rsidP="002B1321">
      <w:pPr>
        <w:pStyle w:val="a3"/>
        <w:jc w:val="both"/>
        <w:rPr>
          <w:rFonts w:ascii="Times New Roman" w:hAnsi="Times New Roman" w:cs="Times New Roman"/>
          <w:b/>
          <w:sz w:val="28"/>
        </w:rPr>
      </w:pPr>
      <w:r w:rsidRPr="00446198">
        <w:rPr>
          <w:rFonts w:ascii="Times New Roman" w:eastAsia="Times New Roman" w:hAnsi="Times New Roman" w:cs="Times New Roman"/>
          <w:b/>
          <w:sz w:val="28"/>
        </w:rPr>
        <w:t xml:space="preserve">з готовності в </w:t>
      </w:r>
      <w:proofErr w:type="spellStart"/>
      <w:r w:rsidRPr="00446198">
        <w:rPr>
          <w:rFonts w:ascii="Times New Roman" w:eastAsia="Times New Roman" w:hAnsi="Times New Roman" w:cs="Times New Roman"/>
          <w:b/>
          <w:sz w:val="28"/>
        </w:rPr>
        <w:t>міжепідемічний</w:t>
      </w:r>
      <w:proofErr w:type="spellEnd"/>
      <w:r w:rsidRPr="00446198">
        <w:rPr>
          <w:rFonts w:ascii="Times New Roman" w:eastAsia="Times New Roman" w:hAnsi="Times New Roman" w:cs="Times New Roman"/>
          <w:b/>
          <w:sz w:val="28"/>
        </w:rPr>
        <w:t xml:space="preserve"> </w:t>
      </w:r>
    </w:p>
    <w:p w:rsidR="002B1321" w:rsidRPr="00446198" w:rsidRDefault="002B1321" w:rsidP="002B1321">
      <w:pPr>
        <w:pStyle w:val="a3"/>
        <w:jc w:val="both"/>
        <w:rPr>
          <w:rFonts w:ascii="Times New Roman" w:hAnsi="Times New Roman" w:cs="Times New Roman"/>
          <w:b/>
          <w:sz w:val="28"/>
        </w:rPr>
      </w:pPr>
      <w:r w:rsidRPr="00446198">
        <w:rPr>
          <w:rFonts w:ascii="Times New Roman" w:eastAsia="Times New Roman" w:hAnsi="Times New Roman" w:cs="Times New Roman"/>
          <w:b/>
          <w:sz w:val="28"/>
        </w:rPr>
        <w:t xml:space="preserve">період та реагування під час </w:t>
      </w:r>
    </w:p>
    <w:p w:rsidR="002B1321" w:rsidRPr="00446198" w:rsidRDefault="002B1321" w:rsidP="002B1321">
      <w:pPr>
        <w:pStyle w:val="a3"/>
        <w:jc w:val="both"/>
        <w:rPr>
          <w:rFonts w:ascii="Times New Roman" w:hAnsi="Times New Roman" w:cs="Times New Roman"/>
          <w:b/>
          <w:sz w:val="28"/>
        </w:rPr>
      </w:pPr>
      <w:r w:rsidRPr="00446198">
        <w:rPr>
          <w:rFonts w:ascii="Times New Roman" w:eastAsia="Times New Roman" w:hAnsi="Times New Roman" w:cs="Times New Roman"/>
          <w:b/>
          <w:sz w:val="28"/>
        </w:rPr>
        <w:t>епідемічного підйому захворюваності</w:t>
      </w:r>
    </w:p>
    <w:p w:rsidR="002B1321" w:rsidRPr="00446198" w:rsidRDefault="002B1321" w:rsidP="002B1321">
      <w:pPr>
        <w:pStyle w:val="a3"/>
        <w:jc w:val="both"/>
        <w:rPr>
          <w:rFonts w:ascii="Times New Roman" w:hAnsi="Times New Roman" w:cs="Times New Roman"/>
          <w:b/>
          <w:sz w:val="28"/>
        </w:rPr>
      </w:pPr>
      <w:r w:rsidRPr="00446198">
        <w:rPr>
          <w:rFonts w:ascii="Times New Roman" w:eastAsia="Times New Roman" w:hAnsi="Times New Roman" w:cs="Times New Roman"/>
          <w:b/>
          <w:sz w:val="28"/>
        </w:rPr>
        <w:t xml:space="preserve"> на грип та гострі респіраторні </w:t>
      </w:r>
    </w:p>
    <w:p w:rsidR="002B1321" w:rsidRPr="00446198" w:rsidRDefault="002B1321" w:rsidP="002B1321">
      <w:pPr>
        <w:pStyle w:val="a3"/>
        <w:jc w:val="both"/>
        <w:rPr>
          <w:rFonts w:ascii="Times New Roman" w:eastAsia="Times New Roman" w:hAnsi="Times New Roman" w:cs="Times New Roman"/>
          <w:b/>
          <w:sz w:val="28"/>
        </w:rPr>
      </w:pPr>
      <w:r w:rsidRPr="00446198">
        <w:rPr>
          <w:rFonts w:ascii="Times New Roman" w:eastAsia="Times New Roman" w:hAnsi="Times New Roman" w:cs="Times New Roman"/>
          <w:b/>
          <w:sz w:val="28"/>
        </w:rPr>
        <w:t>вірусні інфекції на 2019-2024 роки</w:t>
      </w:r>
    </w:p>
    <w:p w:rsidR="002B1321" w:rsidRPr="00836203" w:rsidRDefault="002B1321" w:rsidP="002B1321">
      <w:pPr>
        <w:pStyle w:val="a3"/>
        <w:rPr>
          <w:rFonts w:ascii="Times New Roman" w:eastAsia="Times New Roman" w:hAnsi="Times New Roman" w:cs="Times New Roman"/>
          <w:sz w:val="20"/>
          <w:szCs w:val="16"/>
        </w:rPr>
      </w:pPr>
    </w:p>
    <w:p w:rsidR="002B1321" w:rsidRPr="00446198" w:rsidRDefault="002B1321" w:rsidP="002B1321">
      <w:pPr>
        <w:pStyle w:val="a3"/>
        <w:ind w:firstLine="708"/>
        <w:jc w:val="both"/>
        <w:rPr>
          <w:rFonts w:ascii="Times New Roman" w:hAnsi="Times New Roman" w:cs="Times New Roman"/>
          <w:sz w:val="28"/>
        </w:rPr>
      </w:pPr>
      <w:r w:rsidRPr="00446198">
        <w:rPr>
          <w:rFonts w:ascii="Times New Roman" w:eastAsia="Times New Roman" w:hAnsi="Times New Roman" w:cs="Times New Roman"/>
          <w:sz w:val="28"/>
        </w:rPr>
        <w:t xml:space="preserve">На виконання розпорядження голови райдержадміністрації від 11.12.2019 року № 326 «Про затвердження плану заходів з готовності в </w:t>
      </w:r>
      <w:proofErr w:type="spellStart"/>
      <w:r w:rsidRPr="00446198">
        <w:rPr>
          <w:rFonts w:ascii="Times New Roman" w:eastAsia="Times New Roman" w:hAnsi="Times New Roman" w:cs="Times New Roman"/>
          <w:sz w:val="28"/>
        </w:rPr>
        <w:t>міжепідемічний</w:t>
      </w:r>
      <w:proofErr w:type="spellEnd"/>
      <w:r w:rsidRPr="00446198">
        <w:rPr>
          <w:rFonts w:ascii="Times New Roman" w:eastAsia="Times New Roman" w:hAnsi="Times New Roman" w:cs="Times New Roman"/>
          <w:sz w:val="28"/>
        </w:rPr>
        <w:t xml:space="preserve"> період та реагування під час епідемічного підйому захворюваності на грип та гострі респіраторні вірусні інфекції у </w:t>
      </w:r>
      <w:proofErr w:type="spellStart"/>
      <w:r w:rsidRPr="00446198">
        <w:rPr>
          <w:rFonts w:ascii="Times New Roman" w:eastAsia="Times New Roman" w:hAnsi="Times New Roman" w:cs="Times New Roman"/>
          <w:sz w:val="28"/>
        </w:rPr>
        <w:t>Володимирецькому</w:t>
      </w:r>
      <w:proofErr w:type="spellEnd"/>
      <w:r w:rsidRPr="00446198">
        <w:rPr>
          <w:rFonts w:ascii="Times New Roman" w:eastAsia="Times New Roman" w:hAnsi="Times New Roman" w:cs="Times New Roman"/>
          <w:sz w:val="28"/>
        </w:rPr>
        <w:t xml:space="preserve"> районі на 2019-2024 роки», відповідно до Положення про відділ освіти Володимирецької райдержадміністрації, затвердженого розпорядженням голови райдержадміністрації від 28.01.2019 року № 22 «Про затвердження Положення про відділ освіти Володимирецької районної  державної  адміністрації», з метою профілактики захворювань учасників освітнього процесу закладів освіти району грипом та гострими респіраторними вірусними інфекціями (ГРВІ),</w:t>
      </w:r>
      <w:r w:rsidRPr="00446198">
        <w:rPr>
          <w:rFonts w:ascii="Times New Roman" w:hAnsi="Times New Roman" w:cs="Times New Roman"/>
          <w:sz w:val="28"/>
        </w:rPr>
        <w:t xml:space="preserve"> на виконання наказу відділу освіти Володимирецької райдержадміністрації №340 від 20.10.2019 року «</w:t>
      </w:r>
      <w:r w:rsidRPr="00446198">
        <w:rPr>
          <w:rFonts w:ascii="Times New Roman" w:eastAsia="Times New Roman" w:hAnsi="Times New Roman" w:cs="Times New Roman"/>
          <w:sz w:val="28"/>
        </w:rPr>
        <w:t xml:space="preserve">Про затвердження плану заходів з готовності в </w:t>
      </w:r>
      <w:proofErr w:type="spellStart"/>
      <w:r w:rsidRPr="00446198">
        <w:rPr>
          <w:rFonts w:ascii="Times New Roman" w:eastAsia="Times New Roman" w:hAnsi="Times New Roman" w:cs="Times New Roman"/>
          <w:sz w:val="28"/>
        </w:rPr>
        <w:t>міжепідемічний</w:t>
      </w:r>
      <w:proofErr w:type="spellEnd"/>
      <w:r w:rsidRPr="00446198">
        <w:rPr>
          <w:rFonts w:ascii="Times New Roman" w:eastAsia="Times New Roman" w:hAnsi="Times New Roman" w:cs="Times New Roman"/>
          <w:sz w:val="28"/>
        </w:rPr>
        <w:t xml:space="preserve"> період та реагування під час епідемічного підйому захворюваності</w:t>
      </w:r>
      <w:r w:rsidRPr="00446198">
        <w:rPr>
          <w:rFonts w:ascii="Times New Roman" w:hAnsi="Times New Roman" w:cs="Times New Roman"/>
          <w:sz w:val="28"/>
        </w:rPr>
        <w:t xml:space="preserve"> </w:t>
      </w:r>
      <w:r w:rsidRPr="00446198">
        <w:rPr>
          <w:rFonts w:ascii="Times New Roman" w:eastAsia="Times New Roman" w:hAnsi="Times New Roman" w:cs="Times New Roman"/>
          <w:sz w:val="28"/>
        </w:rPr>
        <w:t>на грип та гострі респіраторні вірусні інфекції на 2019-2024 роки</w:t>
      </w:r>
      <w:r w:rsidRPr="00446198">
        <w:rPr>
          <w:rFonts w:ascii="Times New Roman" w:hAnsi="Times New Roman" w:cs="Times New Roman"/>
          <w:sz w:val="28"/>
        </w:rPr>
        <w:t>»</w:t>
      </w:r>
    </w:p>
    <w:p w:rsidR="002B1321" w:rsidRPr="00446198" w:rsidRDefault="002B1321" w:rsidP="002B1321">
      <w:pPr>
        <w:shd w:val="clear" w:color="auto" w:fill="FFFFFF"/>
        <w:ind w:left="7" w:firstLine="986"/>
        <w:jc w:val="both"/>
        <w:rPr>
          <w:rFonts w:ascii="Calibri" w:eastAsia="Times New Roman" w:hAnsi="Calibri" w:cs="Times New Roman"/>
          <w:sz w:val="16"/>
          <w:szCs w:val="16"/>
        </w:rPr>
      </w:pPr>
    </w:p>
    <w:p w:rsidR="002B1321" w:rsidRPr="00836203" w:rsidRDefault="002B1321" w:rsidP="002B1321">
      <w:pPr>
        <w:pStyle w:val="a3"/>
        <w:rPr>
          <w:rFonts w:ascii="Times New Roman" w:eastAsia="Times New Roman" w:hAnsi="Times New Roman" w:cs="Times New Roman"/>
          <w:sz w:val="28"/>
        </w:rPr>
      </w:pPr>
      <w:r w:rsidRPr="00836203">
        <w:rPr>
          <w:rFonts w:ascii="Times New Roman" w:eastAsia="Times New Roman" w:hAnsi="Times New Roman" w:cs="Times New Roman"/>
          <w:sz w:val="28"/>
        </w:rPr>
        <w:t>НАКАЗУЮ:</w:t>
      </w:r>
    </w:p>
    <w:p w:rsidR="002B1321" w:rsidRPr="00836203" w:rsidRDefault="002B1321" w:rsidP="002B1321">
      <w:pPr>
        <w:pStyle w:val="a3"/>
        <w:rPr>
          <w:rFonts w:ascii="Times New Roman" w:eastAsia="Times New Roman" w:hAnsi="Times New Roman" w:cs="Times New Roman"/>
          <w:sz w:val="20"/>
          <w:szCs w:val="16"/>
        </w:rPr>
      </w:pPr>
    </w:p>
    <w:p w:rsidR="002B1321" w:rsidRPr="00836203" w:rsidRDefault="002B1321" w:rsidP="002B1321">
      <w:pPr>
        <w:pStyle w:val="a3"/>
        <w:jc w:val="both"/>
        <w:rPr>
          <w:rFonts w:ascii="Times New Roman" w:eastAsia="Times New Roman" w:hAnsi="Times New Roman" w:cs="Times New Roman"/>
          <w:sz w:val="28"/>
        </w:rPr>
      </w:pPr>
      <w:r w:rsidRPr="00836203">
        <w:rPr>
          <w:rFonts w:ascii="Times New Roman" w:eastAsia="Times New Roman" w:hAnsi="Times New Roman" w:cs="Times New Roman"/>
          <w:sz w:val="28"/>
        </w:rPr>
        <w:t>1. Затвердити</w:t>
      </w:r>
      <w:r w:rsidRPr="00836203">
        <w:rPr>
          <w:rFonts w:ascii="Times New Roman" w:eastAsia="Times New Roman" w:hAnsi="Times New Roman" w:cs="Times New Roman"/>
          <w:bCs/>
          <w:sz w:val="28"/>
        </w:rPr>
        <w:t xml:space="preserve"> план заходів </w:t>
      </w:r>
      <w:r w:rsidRPr="00836203">
        <w:rPr>
          <w:rFonts w:ascii="Times New Roman" w:eastAsia="Times New Roman" w:hAnsi="Times New Roman" w:cs="Times New Roman"/>
          <w:sz w:val="28"/>
        </w:rPr>
        <w:t xml:space="preserve">з готовності в </w:t>
      </w:r>
      <w:proofErr w:type="spellStart"/>
      <w:r w:rsidRPr="00836203">
        <w:rPr>
          <w:rFonts w:ascii="Times New Roman" w:eastAsia="Times New Roman" w:hAnsi="Times New Roman" w:cs="Times New Roman"/>
          <w:sz w:val="28"/>
        </w:rPr>
        <w:t>міжепідемічний</w:t>
      </w:r>
      <w:proofErr w:type="spellEnd"/>
      <w:r w:rsidRPr="00836203">
        <w:rPr>
          <w:rFonts w:ascii="Times New Roman" w:eastAsia="Times New Roman" w:hAnsi="Times New Roman" w:cs="Times New Roman"/>
          <w:sz w:val="28"/>
        </w:rPr>
        <w:t xml:space="preserve"> період та реагування під час епідемічного підйому захворюваності на грип та гострі респіраторні вірусні інфекції у закладах освіти на 2019-2024 роки (додаток</w:t>
      </w:r>
      <w:r>
        <w:rPr>
          <w:rFonts w:ascii="Times New Roman" w:hAnsi="Times New Roman" w:cs="Times New Roman"/>
          <w:sz w:val="28"/>
        </w:rPr>
        <w:t xml:space="preserve"> 1</w:t>
      </w:r>
      <w:r w:rsidRPr="00836203">
        <w:rPr>
          <w:rFonts w:ascii="Times New Roman" w:eastAsia="Times New Roman" w:hAnsi="Times New Roman" w:cs="Times New Roman"/>
          <w:sz w:val="28"/>
        </w:rPr>
        <w:t>).</w:t>
      </w:r>
    </w:p>
    <w:p w:rsidR="002B1321" w:rsidRDefault="002B1321" w:rsidP="002B1321">
      <w:pPr>
        <w:pStyle w:val="a3"/>
        <w:rPr>
          <w:rFonts w:ascii="Times New Roman" w:hAnsi="Times New Roman" w:cs="Times New Roman"/>
          <w:sz w:val="28"/>
        </w:rPr>
      </w:pPr>
    </w:p>
    <w:p w:rsidR="002B1321" w:rsidRPr="00836203" w:rsidRDefault="002B1321" w:rsidP="002B1321">
      <w:pPr>
        <w:pStyle w:val="a3"/>
        <w:rPr>
          <w:rFonts w:ascii="Times New Roman" w:eastAsia="Times New Roman" w:hAnsi="Times New Roman" w:cs="Times New Roman"/>
          <w:sz w:val="28"/>
        </w:rPr>
      </w:pPr>
      <w:r w:rsidRPr="00836203">
        <w:rPr>
          <w:rFonts w:ascii="Times New Roman" w:eastAsia="Times New Roman" w:hAnsi="Times New Roman" w:cs="Times New Roman"/>
          <w:sz w:val="28"/>
        </w:rPr>
        <w:t xml:space="preserve">2. </w:t>
      </w:r>
      <w:r>
        <w:rPr>
          <w:rFonts w:ascii="Times New Roman" w:hAnsi="Times New Roman" w:cs="Times New Roman"/>
          <w:sz w:val="28"/>
        </w:rPr>
        <w:t>Заступнику директора з виховної роботи Перчиць Л.М.</w:t>
      </w:r>
    </w:p>
    <w:p w:rsidR="002B1321" w:rsidRPr="00836203" w:rsidRDefault="002B1321" w:rsidP="002B1321">
      <w:pPr>
        <w:pStyle w:val="a3"/>
        <w:rPr>
          <w:rFonts w:ascii="Times New Roman" w:eastAsia="Times New Roman" w:hAnsi="Times New Roman" w:cs="Times New Roman"/>
          <w:sz w:val="28"/>
        </w:rPr>
      </w:pPr>
      <w:r w:rsidRPr="00836203">
        <w:rPr>
          <w:rFonts w:ascii="Times New Roman" w:eastAsia="Times New Roman" w:hAnsi="Times New Roman" w:cs="Times New Roman"/>
          <w:sz w:val="28"/>
        </w:rPr>
        <w:t xml:space="preserve">2.1. </w:t>
      </w:r>
      <w:r>
        <w:rPr>
          <w:rFonts w:ascii="Times New Roman" w:hAnsi="Times New Roman" w:cs="Times New Roman"/>
          <w:sz w:val="28"/>
        </w:rPr>
        <w:t>О</w:t>
      </w:r>
      <w:r w:rsidRPr="00836203">
        <w:rPr>
          <w:rFonts w:ascii="Times New Roman" w:eastAsia="Times New Roman" w:hAnsi="Times New Roman" w:cs="Times New Roman"/>
          <w:sz w:val="28"/>
        </w:rPr>
        <w:t>прилюднити</w:t>
      </w:r>
      <w:r>
        <w:rPr>
          <w:rFonts w:ascii="Times New Roman" w:hAnsi="Times New Roman" w:cs="Times New Roman"/>
          <w:sz w:val="28"/>
        </w:rPr>
        <w:t xml:space="preserve"> наказ</w:t>
      </w:r>
      <w:r w:rsidRPr="00836203">
        <w:rPr>
          <w:rFonts w:ascii="Times New Roman" w:eastAsia="Times New Roman" w:hAnsi="Times New Roman" w:cs="Times New Roman"/>
          <w:sz w:val="28"/>
        </w:rPr>
        <w:t xml:space="preserve"> на сайті закладу освіти. </w:t>
      </w:r>
    </w:p>
    <w:p w:rsidR="002B1321" w:rsidRPr="00836203" w:rsidRDefault="002B1321" w:rsidP="002B1321">
      <w:pPr>
        <w:pStyle w:val="a3"/>
        <w:jc w:val="right"/>
        <w:rPr>
          <w:rFonts w:ascii="Times New Roman" w:eastAsia="Times New Roman" w:hAnsi="Times New Roman" w:cs="Times New Roman"/>
          <w:sz w:val="28"/>
        </w:rPr>
      </w:pPr>
      <w:r w:rsidRPr="00836203">
        <w:rPr>
          <w:rFonts w:ascii="Times New Roman" w:eastAsia="Times New Roman" w:hAnsi="Times New Roman" w:cs="Times New Roman"/>
          <w:sz w:val="28"/>
        </w:rPr>
        <w:t>До 25 грудня 2019 року</w:t>
      </w:r>
    </w:p>
    <w:p w:rsidR="002B1321" w:rsidRPr="00836203" w:rsidRDefault="002B1321" w:rsidP="002B1321">
      <w:pPr>
        <w:pStyle w:val="a3"/>
        <w:rPr>
          <w:rFonts w:ascii="Times New Roman" w:eastAsia="Times New Roman" w:hAnsi="Times New Roman" w:cs="Times New Roman"/>
          <w:sz w:val="28"/>
        </w:rPr>
      </w:pPr>
      <w:r w:rsidRPr="00836203">
        <w:rPr>
          <w:rFonts w:ascii="Times New Roman" w:eastAsia="Times New Roman" w:hAnsi="Times New Roman" w:cs="Times New Roman"/>
          <w:sz w:val="28"/>
        </w:rPr>
        <w:lastRenderedPageBreak/>
        <w:t>2.2. Забезпечити виконання Плану заходів шляхом внесення доповнень до річного плану роботи закладу освіти.</w:t>
      </w:r>
    </w:p>
    <w:p w:rsidR="002B1321" w:rsidRPr="00836203" w:rsidRDefault="002B1321" w:rsidP="002B1321">
      <w:pPr>
        <w:pStyle w:val="a3"/>
        <w:jc w:val="right"/>
        <w:rPr>
          <w:rFonts w:ascii="Times New Roman" w:eastAsia="Times New Roman" w:hAnsi="Times New Roman" w:cs="Times New Roman"/>
          <w:sz w:val="28"/>
        </w:rPr>
      </w:pPr>
      <w:r w:rsidRPr="00836203">
        <w:rPr>
          <w:rFonts w:ascii="Times New Roman" w:eastAsia="Times New Roman" w:hAnsi="Times New Roman" w:cs="Times New Roman"/>
          <w:sz w:val="28"/>
        </w:rPr>
        <w:t xml:space="preserve"> </w:t>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t xml:space="preserve">         Постійно</w:t>
      </w:r>
    </w:p>
    <w:p w:rsidR="002B1321" w:rsidRPr="00836203" w:rsidRDefault="002B1321" w:rsidP="002B1321">
      <w:pPr>
        <w:pStyle w:val="a3"/>
        <w:jc w:val="both"/>
        <w:rPr>
          <w:rFonts w:ascii="Times New Roman" w:eastAsia="Times New Roman" w:hAnsi="Times New Roman" w:cs="Times New Roman"/>
          <w:sz w:val="28"/>
        </w:rPr>
      </w:pPr>
      <w:r w:rsidRPr="00836203">
        <w:rPr>
          <w:rFonts w:ascii="Times New Roman" w:eastAsia="Times New Roman" w:hAnsi="Times New Roman" w:cs="Times New Roman"/>
          <w:sz w:val="28"/>
        </w:rPr>
        <w:t>2.3. Інформувати відділ освіти райдержадміністрації про проведену роботу з виконання Плану заходів за пунктами додатку до наказу.</w:t>
      </w:r>
    </w:p>
    <w:p w:rsidR="002B1321" w:rsidRPr="00836203" w:rsidRDefault="002B1321" w:rsidP="002B1321">
      <w:pPr>
        <w:pStyle w:val="a3"/>
        <w:jc w:val="right"/>
        <w:rPr>
          <w:rFonts w:ascii="Times New Roman" w:eastAsia="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836203">
        <w:rPr>
          <w:rFonts w:ascii="Times New Roman" w:eastAsia="Times New Roman" w:hAnsi="Times New Roman" w:cs="Times New Roman"/>
          <w:sz w:val="28"/>
        </w:rPr>
        <w:t xml:space="preserve">  </w:t>
      </w:r>
      <w:r>
        <w:rPr>
          <w:rFonts w:ascii="Times New Roman" w:hAnsi="Times New Roman" w:cs="Times New Roman"/>
          <w:sz w:val="28"/>
        </w:rPr>
        <w:t>Щороку до 10 квітня</w:t>
      </w:r>
      <w:r w:rsidRPr="00836203">
        <w:rPr>
          <w:rFonts w:ascii="Times New Roman" w:eastAsia="Times New Roman" w:hAnsi="Times New Roman" w:cs="Times New Roman"/>
          <w:sz w:val="28"/>
        </w:rPr>
        <w:t xml:space="preserve"> </w:t>
      </w:r>
    </w:p>
    <w:p w:rsidR="002B1321" w:rsidRPr="00836203" w:rsidRDefault="002B1321" w:rsidP="002B1321">
      <w:pPr>
        <w:pStyle w:val="a3"/>
        <w:jc w:val="both"/>
        <w:rPr>
          <w:rFonts w:ascii="Times New Roman" w:eastAsia="Times New Roman" w:hAnsi="Times New Roman" w:cs="Times New Roman"/>
          <w:sz w:val="28"/>
        </w:rPr>
      </w:pPr>
      <w:r w:rsidRPr="00836203">
        <w:rPr>
          <w:rFonts w:ascii="Times New Roman" w:eastAsia="Times New Roman" w:hAnsi="Times New Roman" w:cs="Times New Roman"/>
          <w:sz w:val="28"/>
        </w:rPr>
        <w:t>2.4. Заслуховувати стан роботи закладу освіти з питання виконання Плану заходів на нарадах при директору.</w:t>
      </w:r>
    </w:p>
    <w:p w:rsidR="002B1321" w:rsidRPr="00836203" w:rsidRDefault="002B1321" w:rsidP="002B1321">
      <w:pPr>
        <w:pStyle w:val="a3"/>
        <w:jc w:val="both"/>
        <w:rPr>
          <w:rFonts w:ascii="Times New Roman" w:eastAsia="Times New Roman" w:hAnsi="Times New Roman" w:cs="Times New Roman"/>
          <w:sz w:val="28"/>
        </w:rPr>
      </w:pPr>
      <w:r w:rsidRPr="00836203">
        <w:rPr>
          <w:rFonts w:ascii="Times New Roman" w:eastAsia="Times New Roman" w:hAnsi="Times New Roman" w:cs="Times New Roman"/>
          <w:sz w:val="28"/>
        </w:rPr>
        <w:t xml:space="preserve"> </w:t>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r>
      <w:r w:rsidRPr="00836203">
        <w:rPr>
          <w:rFonts w:ascii="Times New Roman" w:eastAsia="Times New Roman" w:hAnsi="Times New Roman" w:cs="Times New Roman"/>
          <w:sz w:val="28"/>
        </w:rPr>
        <w:tab/>
        <w:t xml:space="preserve">         Щороку</w:t>
      </w:r>
    </w:p>
    <w:p w:rsidR="002B1321" w:rsidRPr="00836203" w:rsidRDefault="002B1321" w:rsidP="002B1321">
      <w:pPr>
        <w:pStyle w:val="a3"/>
        <w:jc w:val="both"/>
        <w:rPr>
          <w:rFonts w:ascii="Times New Roman" w:eastAsia="Times New Roman" w:hAnsi="Times New Roman" w:cs="Times New Roman"/>
          <w:sz w:val="28"/>
        </w:rPr>
      </w:pPr>
      <w:r>
        <w:rPr>
          <w:rFonts w:ascii="Times New Roman" w:hAnsi="Times New Roman" w:cs="Times New Roman"/>
          <w:color w:val="000000"/>
          <w:sz w:val="28"/>
        </w:rPr>
        <w:t xml:space="preserve">3. </w:t>
      </w:r>
      <w:r w:rsidRPr="00836203">
        <w:rPr>
          <w:rFonts w:ascii="Times New Roman" w:eastAsia="Times New Roman" w:hAnsi="Times New Roman" w:cs="Times New Roman"/>
          <w:sz w:val="28"/>
        </w:rPr>
        <w:t>Контроль за виконанням наказу залишаю за собою.</w:t>
      </w:r>
    </w:p>
    <w:p w:rsidR="002B1321" w:rsidRDefault="002B1321" w:rsidP="002B1321">
      <w:pPr>
        <w:jc w:val="center"/>
        <w:rPr>
          <w:rFonts w:ascii="Times New Roman" w:eastAsia="Times New Roman" w:hAnsi="Times New Roman" w:cs="Times New Roman"/>
          <w:sz w:val="28"/>
          <w:szCs w:val="28"/>
        </w:rPr>
      </w:pPr>
    </w:p>
    <w:p w:rsidR="002B1321" w:rsidRDefault="002B1321" w:rsidP="002B1321">
      <w:pPr>
        <w:jc w:val="center"/>
        <w:rPr>
          <w:rFonts w:ascii="Times New Roman" w:eastAsia="Times New Roman" w:hAnsi="Times New Roman" w:cs="Times New Roman"/>
          <w:sz w:val="28"/>
          <w:szCs w:val="28"/>
        </w:rPr>
      </w:pPr>
    </w:p>
    <w:p w:rsidR="002B1321" w:rsidRPr="00CC6CC1" w:rsidRDefault="002B1321" w:rsidP="002B1321">
      <w:pPr>
        <w:jc w:val="center"/>
        <w:rPr>
          <w:rFonts w:ascii="Times New Roman" w:eastAsia="Times New Roman" w:hAnsi="Times New Roman" w:cs="Times New Roman"/>
          <w:sz w:val="28"/>
          <w:szCs w:val="28"/>
        </w:rPr>
      </w:pPr>
      <w:r w:rsidRPr="00CC6CC1">
        <w:rPr>
          <w:rFonts w:ascii="Times New Roman" w:eastAsia="Times New Roman" w:hAnsi="Times New Roman" w:cs="Times New Roman"/>
          <w:sz w:val="28"/>
          <w:szCs w:val="28"/>
        </w:rPr>
        <w:t>Директор НВК                             О.С.Ярута</w:t>
      </w: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Default="002B1321" w:rsidP="002B1321">
      <w:pPr>
        <w:pStyle w:val="a3"/>
        <w:jc w:val="center"/>
        <w:rPr>
          <w:rFonts w:ascii="Times New Roman" w:hAnsi="Times New Roman"/>
          <w:b/>
          <w:sz w:val="28"/>
        </w:rPr>
      </w:pPr>
    </w:p>
    <w:p w:rsidR="002B1321" w:rsidRPr="002B1321" w:rsidRDefault="002B1321" w:rsidP="002B1321">
      <w:pPr>
        <w:jc w:val="right"/>
        <w:rPr>
          <w:rFonts w:ascii="Times New Roman" w:hAnsi="Times New Roman" w:cs="Times New Roman"/>
          <w:sz w:val="28"/>
          <w:szCs w:val="28"/>
        </w:rPr>
      </w:pPr>
      <w:r w:rsidRPr="002B1321">
        <w:rPr>
          <w:rFonts w:ascii="Times New Roman" w:hAnsi="Times New Roman" w:cs="Times New Roman"/>
          <w:sz w:val="28"/>
          <w:szCs w:val="28"/>
        </w:rPr>
        <w:t>Додаток 1</w:t>
      </w:r>
    </w:p>
    <w:p w:rsidR="002B1321" w:rsidRPr="002B1321" w:rsidRDefault="002B1321" w:rsidP="002B1321">
      <w:pPr>
        <w:jc w:val="right"/>
        <w:rPr>
          <w:rFonts w:ascii="Times New Roman" w:hAnsi="Times New Roman" w:cs="Times New Roman"/>
          <w:sz w:val="28"/>
          <w:szCs w:val="28"/>
        </w:rPr>
      </w:pPr>
      <w:r w:rsidRPr="002B1321">
        <w:rPr>
          <w:rFonts w:ascii="Times New Roman" w:hAnsi="Times New Roman" w:cs="Times New Roman"/>
          <w:sz w:val="28"/>
          <w:szCs w:val="28"/>
        </w:rPr>
        <w:t>До наказу №133</w:t>
      </w:r>
    </w:p>
    <w:p w:rsidR="002B1321" w:rsidRPr="002B1321" w:rsidRDefault="002B1321" w:rsidP="002B1321">
      <w:pPr>
        <w:jc w:val="right"/>
        <w:rPr>
          <w:rFonts w:ascii="Times New Roman" w:hAnsi="Times New Roman" w:cs="Times New Roman"/>
          <w:sz w:val="28"/>
          <w:szCs w:val="28"/>
        </w:rPr>
      </w:pPr>
      <w:r w:rsidRPr="002B1321">
        <w:rPr>
          <w:rFonts w:ascii="Times New Roman" w:hAnsi="Times New Roman" w:cs="Times New Roman"/>
          <w:sz w:val="28"/>
          <w:szCs w:val="28"/>
        </w:rPr>
        <w:t>від 20.12.2019 року</w:t>
      </w:r>
    </w:p>
    <w:p w:rsidR="002B1321" w:rsidRDefault="002B1321" w:rsidP="002B1321">
      <w:pPr>
        <w:pStyle w:val="a3"/>
        <w:jc w:val="center"/>
        <w:rPr>
          <w:rFonts w:ascii="Times New Roman" w:hAnsi="Times New Roman"/>
          <w:b/>
          <w:sz w:val="28"/>
        </w:rPr>
      </w:pPr>
    </w:p>
    <w:p w:rsidR="002B1321" w:rsidRPr="00836203" w:rsidRDefault="002B1321" w:rsidP="002B1321">
      <w:pPr>
        <w:pStyle w:val="a3"/>
        <w:jc w:val="center"/>
        <w:rPr>
          <w:rFonts w:ascii="Times New Roman" w:eastAsia="Times New Roman" w:hAnsi="Times New Roman" w:cs="Times New Roman"/>
          <w:b/>
          <w:sz w:val="28"/>
        </w:rPr>
      </w:pPr>
      <w:r w:rsidRPr="00836203">
        <w:rPr>
          <w:rFonts w:ascii="Times New Roman" w:eastAsia="Times New Roman" w:hAnsi="Times New Roman" w:cs="Times New Roman"/>
          <w:b/>
          <w:sz w:val="28"/>
        </w:rPr>
        <w:t>План заходів</w:t>
      </w:r>
    </w:p>
    <w:p w:rsidR="002B1321" w:rsidRPr="00836203" w:rsidRDefault="002B1321" w:rsidP="002B1321">
      <w:pPr>
        <w:pStyle w:val="a3"/>
        <w:jc w:val="center"/>
        <w:rPr>
          <w:rFonts w:ascii="Times New Roman" w:eastAsia="Times New Roman" w:hAnsi="Times New Roman" w:cs="Times New Roman"/>
          <w:b/>
          <w:sz w:val="28"/>
        </w:rPr>
      </w:pPr>
      <w:r w:rsidRPr="00836203">
        <w:rPr>
          <w:rFonts w:ascii="Times New Roman" w:eastAsia="Times New Roman" w:hAnsi="Times New Roman" w:cs="Times New Roman"/>
          <w:b/>
          <w:sz w:val="28"/>
        </w:rPr>
        <w:t xml:space="preserve">з готовності в </w:t>
      </w:r>
      <w:proofErr w:type="spellStart"/>
      <w:r w:rsidRPr="00836203">
        <w:rPr>
          <w:rFonts w:ascii="Times New Roman" w:eastAsia="Times New Roman" w:hAnsi="Times New Roman" w:cs="Times New Roman"/>
          <w:b/>
          <w:sz w:val="28"/>
        </w:rPr>
        <w:t>міжепідемічний</w:t>
      </w:r>
      <w:proofErr w:type="spellEnd"/>
      <w:r w:rsidRPr="00836203">
        <w:rPr>
          <w:rFonts w:ascii="Times New Roman" w:eastAsia="Times New Roman" w:hAnsi="Times New Roman" w:cs="Times New Roman"/>
          <w:b/>
          <w:sz w:val="28"/>
        </w:rPr>
        <w:t xml:space="preserve"> період та реагування під час епідемічного підйому захворюваності на грип та гострі респіраторні вірусні інфекції у закладах освіти</w:t>
      </w:r>
    </w:p>
    <w:p w:rsidR="002B1321" w:rsidRPr="00836203" w:rsidRDefault="002B1321" w:rsidP="002B1321">
      <w:pPr>
        <w:pStyle w:val="a3"/>
        <w:jc w:val="center"/>
        <w:rPr>
          <w:rFonts w:ascii="Times New Roman" w:eastAsia="Times New Roman" w:hAnsi="Times New Roman" w:cs="Times New Roman"/>
          <w:b/>
          <w:sz w:val="28"/>
        </w:rPr>
      </w:pPr>
      <w:r w:rsidRPr="00836203">
        <w:rPr>
          <w:rFonts w:ascii="Times New Roman" w:eastAsia="Times New Roman" w:hAnsi="Times New Roman" w:cs="Times New Roman"/>
          <w:b/>
          <w:sz w:val="28"/>
        </w:rPr>
        <w:t>на 2019-2024 роки</w:t>
      </w:r>
    </w:p>
    <w:p w:rsidR="002B1321" w:rsidRPr="002D7539" w:rsidRDefault="002B1321" w:rsidP="002B1321">
      <w:pPr>
        <w:rPr>
          <w:rFonts w:ascii="Calibri" w:eastAsia="Times New Roman" w:hAnsi="Calibri" w:cs="Times New Roman"/>
          <w:b/>
          <w:sz w:val="26"/>
          <w:szCs w:val="26"/>
        </w:rPr>
      </w:pPr>
    </w:p>
    <w:tbl>
      <w:tblPr>
        <w:tblStyle w:val="a4"/>
        <w:tblW w:w="10346" w:type="dxa"/>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2"/>
        <w:gridCol w:w="5454"/>
        <w:gridCol w:w="1606"/>
        <w:gridCol w:w="2654"/>
      </w:tblGrid>
      <w:tr w:rsidR="002B1321" w:rsidRPr="00836203" w:rsidTr="00133241">
        <w:trPr>
          <w:tblHeader/>
        </w:trPr>
        <w:tc>
          <w:tcPr>
            <w:tcW w:w="632" w:type="dxa"/>
            <w:vAlign w:val="center"/>
          </w:tcPr>
          <w:p w:rsidR="002B1321" w:rsidRPr="00836203" w:rsidRDefault="002B1321" w:rsidP="00133241">
            <w:pPr>
              <w:pStyle w:val="a3"/>
              <w:jc w:val="center"/>
              <w:rPr>
                <w:rFonts w:ascii="Times New Roman" w:eastAsia="Times New Roman" w:hAnsi="Times New Roman" w:cs="Times New Roman"/>
                <w:b/>
                <w:sz w:val="28"/>
              </w:rPr>
            </w:pPr>
            <w:r w:rsidRPr="00836203">
              <w:rPr>
                <w:rFonts w:ascii="Times New Roman" w:eastAsia="Times New Roman" w:hAnsi="Times New Roman" w:cs="Times New Roman"/>
                <w:b/>
                <w:sz w:val="28"/>
              </w:rPr>
              <w:t>№ з/п</w:t>
            </w:r>
          </w:p>
        </w:tc>
        <w:tc>
          <w:tcPr>
            <w:tcW w:w="5454" w:type="dxa"/>
            <w:vAlign w:val="center"/>
          </w:tcPr>
          <w:p w:rsidR="002B1321" w:rsidRPr="00836203" w:rsidRDefault="002B1321" w:rsidP="00133241">
            <w:pPr>
              <w:pStyle w:val="a3"/>
              <w:jc w:val="center"/>
              <w:rPr>
                <w:rFonts w:ascii="Times New Roman" w:eastAsia="Times New Roman" w:hAnsi="Times New Roman" w:cs="Times New Roman"/>
                <w:b/>
                <w:sz w:val="28"/>
              </w:rPr>
            </w:pPr>
            <w:r w:rsidRPr="00836203">
              <w:rPr>
                <w:rFonts w:ascii="Times New Roman" w:eastAsia="Times New Roman" w:hAnsi="Times New Roman" w:cs="Times New Roman"/>
                <w:b/>
                <w:sz w:val="28"/>
              </w:rPr>
              <w:t>Пункти заходів</w:t>
            </w:r>
          </w:p>
        </w:tc>
        <w:tc>
          <w:tcPr>
            <w:tcW w:w="1606" w:type="dxa"/>
            <w:vAlign w:val="center"/>
          </w:tcPr>
          <w:p w:rsidR="002B1321" w:rsidRPr="00836203" w:rsidRDefault="002B1321" w:rsidP="00133241">
            <w:pPr>
              <w:pStyle w:val="a3"/>
              <w:jc w:val="center"/>
              <w:rPr>
                <w:rFonts w:ascii="Times New Roman" w:eastAsia="Times New Roman" w:hAnsi="Times New Roman" w:cs="Times New Roman"/>
                <w:b/>
                <w:sz w:val="28"/>
              </w:rPr>
            </w:pPr>
            <w:r w:rsidRPr="00836203">
              <w:rPr>
                <w:rFonts w:ascii="Times New Roman" w:eastAsia="Times New Roman" w:hAnsi="Times New Roman" w:cs="Times New Roman"/>
                <w:b/>
                <w:sz w:val="28"/>
              </w:rPr>
              <w:t>Термін виконання</w:t>
            </w:r>
          </w:p>
        </w:tc>
        <w:tc>
          <w:tcPr>
            <w:tcW w:w="2654" w:type="dxa"/>
            <w:vAlign w:val="center"/>
          </w:tcPr>
          <w:p w:rsidR="002B1321" w:rsidRPr="00836203" w:rsidRDefault="002B1321" w:rsidP="00133241">
            <w:pPr>
              <w:pStyle w:val="a3"/>
              <w:jc w:val="center"/>
              <w:rPr>
                <w:rFonts w:ascii="Times New Roman" w:eastAsia="Times New Roman" w:hAnsi="Times New Roman" w:cs="Times New Roman"/>
                <w:b/>
                <w:sz w:val="28"/>
              </w:rPr>
            </w:pPr>
            <w:r w:rsidRPr="00836203">
              <w:rPr>
                <w:rFonts w:ascii="Times New Roman" w:eastAsia="Times New Roman" w:hAnsi="Times New Roman" w:cs="Times New Roman"/>
                <w:b/>
                <w:sz w:val="28"/>
              </w:rPr>
              <w:t>Відповідальні за виконання</w:t>
            </w:r>
          </w:p>
        </w:tc>
      </w:tr>
      <w:tr w:rsidR="002B1321" w:rsidRPr="00836203" w:rsidTr="00133241">
        <w:tc>
          <w:tcPr>
            <w:tcW w:w="632"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hAnsi="Times New Roman" w:cs="Times New Roman"/>
                <w:sz w:val="28"/>
              </w:rPr>
              <w:t>1.</w:t>
            </w:r>
          </w:p>
        </w:tc>
        <w:tc>
          <w:tcPr>
            <w:tcW w:w="5454"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eastAsia="Times New Roman" w:hAnsi="Times New Roman" w:cs="Times New Roman"/>
                <w:sz w:val="28"/>
              </w:rPr>
              <w:t>Забезпечити готовність закладу</w:t>
            </w:r>
            <w:r w:rsidRPr="00836203">
              <w:rPr>
                <w:rFonts w:ascii="Times New Roman" w:eastAsia="Times New Roman" w:hAnsi="Times New Roman" w:cs="Times New Roman"/>
                <w:sz w:val="28"/>
              </w:rPr>
              <w:t xml:space="preserve"> до роботи в період епідемії грипу та до роботи в зимових умовах закладу освіти у частині дотримання оптимальних параметрів мікроклімату приміщень відповідно до вимог санітарних норм. </w:t>
            </w:r>
          </w:p>
        </w:tc>
        <w:tc>
          <w:tcPr>
            <w:tcW w:w="1606" w:type="dxa"/>
            <w:vAlign w:val="center"/>
          </w:tcPr>
          <w:p w:rsidR="002B1321" w:rsidRPr="00836203" w:rsidRDefault="002B1321" w:rsidP="00133241">
            <w:pPr>
              <w:pStyle w:val="a3"/>
              <w:rPr>
                <w:rFonts w:ascii="Times New Roman" w:eastAsia="Times New Roman" w:hAnsi="Times New Roman" w:cs="Times New Roman"/>
                <w:sz w:val="28"/>
              </w:rPr>
            </w:pPr>
            <w:r w:rsidRPr="00836203">
              <w:rPr>
                <w:rFonts w:ascii="Times New Roman" w:eastAsia="Times New Roman" w:hAnsi="Times New Roman" w:cs="Times New Roman"/>
                <w:sz w:val="28"/>
              </w:rPr>
              <w:t>Щороку</w:t>
            </w:r>
          </w:p>
          <w:p w:rsidR="002B1321" w:rsidRPr="00836203" w:rsidRDefault="002B1321" w:rsidP="00133241">
            <w:pPr>
              <w:pStyle w:val="a3"/>
              <w:rPr>
                <w:rFonts w:ascii="Times New Roman" w:eastAsia="Times New Roman" w:hAnsi="Times New Roman" w:cs="Times New Roman"/>
                <w:sz w:val="28"/>
              </w:rPr>
            </w:pPr>
            <w:r w:rsidRPr="00836203">
              <w:rPr>
                <w:rFonts w:ascii="Times New Roman" w:eastAsia="Times New Roman" w:hAnsi="Times New Roman" w:cs="Times New Roman"/>
                <w:sz w:val="28"/>
              </w:rPr>
              <w:t>до 01 листопада</w:t>
            </w:r>
          </w:p>
        </w:tc>
        <w:tc>
          <w:tcPr>
            <w:tcW w:w="2654"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hAnsi="Times New Roman" w:cs="Times New Roman"/>
                <w:sz w:val="28"/>
              </w:rPr>
              <w:t>Завгосп Булан Л.А.</w:t>
            </w:r>
          </w:p>
        </w:tc>
      </w:tr>
      <w:tr w:rsidR="002B1321" w:rsidRPr="00836203" w:rsidTr="00133241">
        <w:tc>
          <w:tcPr>
            <w:tcW w:w="632"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hAnsi="Times New Roman" w:cs="Times New Roman"/>
                <w:sz w:val="28"/>
              </w:rPr>
              <w:t>2.</w:t>
            </w:r>
          </w:p>
        </w:tc>
        <w:tc>
          <w:tcPr>
            <w:tcW w:w="5454"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hAnsi="Times New Roman" w:cs="Times New Roman"/>
                <w:sz w:val="28"/>
              </w:rPr>
              <w:t>П</w:t>
            </w:r>
            <w:r>
              <w:rPr>
                <w:rFonts w:ascii="Times New Roman" w:eastAsia="Times New Roman" w:hAnsi="Times New Roman" w:cs="Times New Roman"/>
                <w:sz w:val="28"/>
              </w:rPr>
              <w:t xml:space="preserve">роводити бесіди та інструктажі </w:t>
            </w:r>
            <w:r w:rsidRPr="00836203">
              <w:rPr>
                <w:rFonts w:ascii="Times New Roman" w:eastAsia="Times New Roman" w:hAnsi="Times New Roman" w:cs="Times New Roman"/>
                <w:sz w:val="28"/>
              </w:rPr>
              <w:t>з питань профілактики грипу в заклад</w:t>
            </w:r>
            <w:r>
              <w:rPr>
                <w:rFonts w:ascii="Times New Roman" w:eastAsia="Times New Roman" w:hAnsi="Times New Roman" w:cs="Times New Roman"/>
                <w:sz w:val="28"/>
              </w:rPr>
              <w:t>і.</w:t>
            </w:r>
          </w:p>
        </w:tc>
        <w:tc>
          <w:tcPr>
            <w:tcW w:w="1606"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hAnsi="Times New Roman" w:cs="Times New Roman"/>
                <w:sz w:val="28"/>
              </w:rPr>
              <w:t>жовтень-квітень</w:t>
            </w:r>
          </w:p>
        </w:tc>
        <w:tc>
          <w:tcPr>
            <w:tcW w:w="2654"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hAnsi="Times New Roman" w:cs="Times New Roman"/>
                <w:sz w:val="28"/>
              </w:rPr>
              <w:t xml:space="preserve">Медична сестра </w:t>
            </w:r>
            <w:proofErr w:type="spellStart"/>
            <w:r>
              <w:rPr>
                <w:rFonts w:ascii="Times New Roman" w:hAnsi="Times New Roman" w:cs="Times New Roman"/>
                <w:sz w:val="28"/>
              </w:rPr>
              <w:t>Бенза</w:t>
            </w:r>
            <w:proofErr w:type="spellEnd"/>
            <w:r>
              <w:rPr>
                <w:rFonts w:ascii="Times New Roman" w:hAnsi="Times New Roman" w:cs="Times New Roman"/>
                <w:sz w:val="28"/>
              </w:rPr>
              <w:t xml:space="preserve"> А.А.</w:t>
            </w:r>
            <w:r w:rsidRPr="00836203">
              <w:rPr>
                <w:rFonts w:ascii="Times New Roman" w:eastAsia="Times New Roman" w:hAnsi="Times New Roman" w:cs="Times New Roman"/>
                <w:sz w:val="28"/>
              </w:rPr>
              <w:t xml:space="preserve"> </w:t>
            </w:r>
          </w:p>
        </w:tc>
      </w:tr>
      <w:tr w:rsidR="002B1321" w:rsidRPr="00836203" w:rsidTr="00133241">
        <w:trPr>
          <w:trHeight w:val="2628"/>
        </w:trPr>
        <w:tc>
          <w:tcPr>
            <w:tcW w:w="632"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hAnsi="Times New Roman" w:cs="Times New Roman"/>
                <w:sz w:val="28"/>
              </w:rPr>
              <w:t>3.</w:t>
            </w:r>
          </w:p>
        </w:tc>
        <w:tc>
          <w:tcPr>
            <w:tcW w:w="5454"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eastAsia="Times New Roman" w:hAnsi="Times New Roman" w:cs="Times New Roman"/>
                <w:sz w:val="28"/>
              </w:rPr>
              <w:t>Проводити</w:t>
            </w:r>
            <w:r w:rsidRPr="00836203">
              <w:rPr>
                <w:rFonts w:ascii="Times New Roman" w:eastAsia="Times New Roman" w:hAnsi="Times New Roman" w:cs="Times New Roman"/>
                <w:sz w:val="28"/>
              </w:rPr>
              <w:t xml:space="preserve"> навчання учасників освітнього процесу щодо основних заходів профілактики грипу (вакцинація, перебування вдома під час хвороби, застосування серветок під час кашлю та чхання, часте миття рук) за допомогою класних занять, буклетів, плакатів, оголошень тощо.</w:t>
            </w:r>
          </w:p>
        </w:tc>
        <w:tc>
          <w:tcPr>
            <w:tcW w:w="1606" w:type="dxa"/>
            <w:vAlign w:val="center"/>
          </w:tcPr>
          <w:p w:rsidR="002B1321" w:rsidRPr="00836203" w:rsidRDefault="002B1321" w:rsidP="00133241">
            <w:pPr>
              <w:pStyle w:val="a3"/>
              <w:rPr>
                <w:rFonts w:ascii="Times New Roman" w:eastAsia="Times New Roman" w:hAnsi="Times New Roman" w:cs="Times New Roman"/>
                <w:sz w:val="28"/>
              </w:rPr>
            </w:pPr>
            <w:r w:rsidRPr="00836203">
              <w:rPr>
                <w:rFonts w:ascii="Times New Roman" w:eastAsia="Times New Roman" w:hAnsi="Times New Roman" w:cs="Times New Roman"/>
                <w:sz w:val="28"/>
              </w:rPr>
              <w:t>У період епідемії</w:t>
            </w:r>
          </w:p>
        </w:tc>
        <w:tc>
          <w:tcPr>
            <w:tcW w:w="2654"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hAnsi="Times New Roman" w:cs="Times New Roman"/>
                <w:sz w:val="28"/>
              </w:rPr>
              <w:t xml:space="preserve">Класні керівники, медична сестра </w:t>
            </w:r>
            <w:proofErr w:type="spellStart"/>
            <w:r>
              <w:rPr>
                <w:rFonts w:ascii="Times New Roman" w:hAnsi="Times New Roman" w:cs="Times New Roman"/>
                <w:sz w:val="28"/>
              </w:rPr>
              <w:t>Бенза</w:t>
            </w:r>
            <w:proofErr w:type="spellEnd"/>
            <w:r>
              <w:rPr>
                <w:rFonts w:ascii="Times New Roman" w:hAnsi="Times New Roman" w:cs="Times New Roman"/>
                <w:sz w:val="28"/>
              </w:rPr>
              <w:t xml:space="preserve"> А.А., педагог-організатор </w:t>
            </w:r>
            <w:proofErr w:type="spellStart"/>
            <w:r>
              <w:rPr>
                <w:rFonts w:ascii="Times New Roman" w:hAnsi="Times New Roman" w:cs="Times New Roman"/>
                <w:sz w:val="28"/>
              </w:rPr>
              <w:t>Мольчиць</w:t>
            </w:r>
            <w:proofErr w:type="spellEnd"/>
            <w:r>
              <w:rPr>
                <w:rFonts w:ascii="Times New Roman" w:hAnsi="Times New Roman" w:cs="Times New Roman"/>
                <w:sz w:val="28"/>
              </w:rPr>
              <w:t xml:space="preserve"> С.В., учнівське самоврядування</w:t>
            </w:r>
          </w:p>
        </w:tc>
      </w:tr>
      <w:tr w:rsidR="002B1321" w:rsidRPr="00836203" w:rsidTr="00133241">
        <w:tc>
          <w:tcPr>
            <w:tcW w:w="632"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hAnsi="Times New Roman" w:cs="Times New Roman"/>
                <w:sz w:val="28"/>
              </w:rPr>
              <w:t>4.</w:t>
            </w:r>
          </w:p>
        </w:tc>
        <w:tc>
          <w:tcPr>
            <w:tcW w:w="5454"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eastAsia="Times New Roman" w:hAnsi="Times New Roman" w:cs="Times New Roman"/>
                <w:sz w:val="28"/>
              </w:rPr>
              <w:t>Проводити</w:t>
            </w:r>
            <w:r w:rsidRPr="00836203">
              <w:rPr>
                <w:rFonts w:ascii="Times New Roman" w:eastAsia="Times New Roman" w:hAnsi="Times New Roman" w:cs="Times New Roman"/>
                <w:sz w:val="28"/>
              </w:rPr>
              <w:t xml:space="preserve"> з дітьми темат</w:t>
            </w:r>
            <w:r>
              <w:rPr>
                <w:rFonts w:ascii="Times New Roman" w:eastAsia="Times New Roman" w:hAnsi="Times New Roman" w:cs="Times New Roman"/>
                <w:sz w:val="28"/>
              </w:rPr>
              <w:t>ичні диктанти</w:t>
            </w:r>
            <w:r w:rsidRPr="00836203">
              <w:rPr>
                <w:rFonts w:ascii="Times New Roman" w:eastAsia="Times New Roman" w:hAnsi="Times New Roman" w:cs="Times New Roman"/>
                <w:sz w:val="28"/>
              </w:rPr>
              <w:t xml:space="preserve"> з питань дотримання правил особистої гігієни та профілактики грипу, ГРВІ.</w:t>
            </w:r>
          </w:p>
        </w:tc>
        <w:tc>
          <w:tcPr>
            <w:tcW w:w="1606" w:type="dxa"/>
            <w:vAlign w:val="center"/>
          </w:tcPr>
          <w:p w:rsidR="002B1321" w:rsidRPr="00836203" w:rsidRDefault="002B1321" w:rsidP="00133241">
            <w:pPr>
              <w:pStyle w:val="a3"/>
              <w:rPr>
                <w:rFonts w:ascii="Times New Roman" w:eastAsia="Times New Roman" w:hAnsi="Times New Roman" w:cs="Times New Roman"/>
                <w:sz w:val="28"/>
              </w:rPr>
            </w:pPr>
            <w:r w:rsidRPr="00836203">
              <w:rPr>
                <w:rFonts w:ascii="Times New Roman" w:eastAsia="Times New Roman" w:hAnsi="Times New Roman" w:cs="Times New Roman"/>
                <w:sz w:val="28"/>
              </w:rPr>
              <w:t>У період епідемії</w:t>
            </w:r>
          </w:p>
        </w:tc>
        <w:tc>
          <w:tcPr>
            <w:tcW w:w="2654"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hAnsi="Times New Roman" w:cs="Times New Roman"/>
                <w:sz w:val="28"/>
              </w:rPr>
              <w:t xml:space="preserve">Вчителі української мови </w:t>
            </w:r>
          </w:p>
        </w:tc>
      </w:tr>
      <w:tr w:rsidR="002B1321" w:rsidRPr="00836203" w:rsidTr="00133241">
        <w:tc>
          <w:tcPr>
            <w:tcW w:w="632"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hAnsi="Times New Roman" w:cs="Times New Roman"/>
                <w:sz w:val="28"/>
              </w:rPr>
              <w:t>5.</w:t>
            </w:r>
          </w:p>
        </w:tc>
        <w:tc>
          <w:tcPr>
            <w:tcW w:w="5454"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eastAsia="Times New Roman" w:hAnsi="Times New Roman" w:cs="Times New Roman"/>
                <w:sz w:val="28"/>
              </w:rPr>
              <w:t>Забезпечити очищення та дезінфекцію</w:t>
            </w:r>
            <w:r w:rsidRPr="00836203">
              <w:rPr>
                <w:rFonts w:ascii="Times New Roman" w:eastAsia="Times New Roman" w:hAnsi="Times New Roman" w:cs="Times New Roman"/>
                <w:sz w:val="28"/>
              </w:rPr>
              <w:t xml:space="preserve"> поверхонь та предметів, які часто використовуються (посуд, іграшки, парти, клавіатури, дверні ручки тощо) при необхідності із застосуванням дезінфекційних засобів, що дозволені законодавством до застосування, </w:t>
            </w:r>
            <w:r w:rsidRPr="00836203">
              <w:rPr>
                <w:rFonts w:ascii="Times New Roman" w:eastAsia="Times New Roman" w:hAnsi="Times New Roman" w:cs="Times New Roman"/>
                <w:sz w:val="28"/>
              </w:rPr>
              <w:lastRenderedPageBreak/>
              <w:t>відповідно до інструкції на упаковці.</w:t>
            </w:r>
          </w:p>
        </w:tc>
        <w:tc>
          <w:tcPr>
            <w:tcW w:w="1606" w:type="dxa"/>
            <w:vAlign w:val="center"/>
          </w:tcPr>
          <w:p w:rsidR="002B1321" w:rsidRPr="00836203" w:rsidRDefault="002B1321" w:rsidP="00133241">
            <w:pPr>
              <w:pStyle w:val="a3"/>
              <w:rPr>
                <w:rFonts w:ascii="Times New Roman" w:eastAsia="Times New Roman" w:hAnsi="Times New Roman" w:cs="Times New Roman"/>
                <w:sz w:val="28"/>
              </w:rPr>
            </w:pPr>
            <w:r w:rsidRPr="00836203">
              <w:rPr>
                <w:rFonts w:ascii="Times New Roman" w:eastAsia="Times New Roman" w:hAnsi="Times New Roman" w:cs="Times New Roman"/>
                <w:sz w:val="28"/>
              </w:rPr>
              <w:lastRenderedPageBreak/>
              <w:t>У період епідемії</w:t>
            </w:r>
          </w:p>
        </w:tc>
        <w:tc>
          <w:tcPr>
            <w:tcW w:w="2654"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hAnsi="Times New Roman" w:cs="Times New Roman"/>
                <w:sz w:val="28"/>
              </w:rPr>
              <w:t>Завгосп Булан Л.А.</w:t>
            </w:r>
          </w:p>
        </w:tc>
      </w:tr>
      <w:tr w:rsidR="002B1321" w:rsidRPr="00836203" w:rsidTr="00133241">
        <w:tc>
          <w:tcPr>
            <w:tcW w:w="632"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hAnsi="Times New Roman" w:cs="Times New Roman"/>
                <w:sz w:val="28"/>
              </w:rPr>
              <w:lastRenderedPageBreak/>
              <w:t>6.</w:t>
            </w:r>
          </w:p>
        </w:tc>
        <w:tc>
          <w:tcPr>
            <w:tcW w:w="5454"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eastAsia="Times New Roman" w:hAnsi="Times New Roman" w:cs="Times New Roman"/>
                <w:sz w:val="28"/>
              </w:rPr>
              <w:t>Забезпечувати температурний режим</w:t>
            </w:r>
            <w:r w:rsidRPr="00836203">
              <w:rPr>
                <w:rFonts w:ascii="Times New Roman" w:eastAsia="Times New Roman" w:hAnsi="Times New Roman" w:cs="Times New Roman"/>
                <w:sz w:val="28"/>
              </w:rPr>
              <w:t xml:space="preserve"> в приміщеннях закладу освіти відповідно до чинного законодавства.</w:t>
            </w:r>
          </w:p>
        </w:tc>
        <w:tc>
          <w:tcPr>
            <w:tcW w:w="1606" w:type="dxa"/>
            <w:vAlign w:val="center"/>
          </w:tcPr>
          <w:p w:rsidR="002B1321" w:rsidRPr="00836203" w:rsidRDefault="002B1321" w:rsidP="00133241">
            <w:pPr>
              <w:pStyle w:val="a3"/>
              <w:rPr>
                <w:rFonts w:ascii="Times New Roman" w:eastAsia="Times New Roman" w:hAnsi="Times New Roman" w:cs="Times New Roman"/>
                <w:sz w:val="28"/>
              </w:rPr>
            </w:pPr>
            <w:r w:rsidRPr="00836203">
              <w:rPr>
                <w:rFonts w:ascii="Times New Roman" w:eastAsia="Times New Roman" w:hAnsi="Times New Roman" w:cs="Times New Roman"/>
                <w:sz w:val="28"/>
              </w:rPr>
              <w:t>У період епідемії</w:t>
            </w:r>
          </w:p>
        </w:tc>
        <w:tc>
          <w:tcPr>
            <w:tcW w:w="2654" w:type="dxa"/>
            <w:vAlign w:val="center"/>
          </w:tcPr>
          <w:p w:rsidR="002B1321" w:rsidRPr="00836203" w:rsidRDefault="002B1321" w:rsidP="00133241">
            <w:pPr>
              <w:pStyle w:val="a3"/>
              <w:rPr>
                <w:rFonts w:ascii="Times New Roman" w:eastAsia="Times New Roman" w:hAnsi="Times New Roman" w:cs="Times New Roman"/>
                <w:sz w:val="28"/>
              </w:rPr>
            </w:pPr>
            <w:r>
              <w:rPr>
                <w:rFonts w:ascii="Times New Roman" w:hAnsi="Times New Roman" w:cs="Times New Roman"/>
                <w:sz w:val="28"/>
              </w:rPr>
              <w:t>Завгосп Булан Л.А.</w:t>
            </w:r>
          </w:p>
        </w:tc>
      </w:tr>
    </w:tbl>
    <w:p w:rsidR="002B1321" w:rsidRDefault="002B1321" w:rsidP="002B1321">
      <w:pPr>
        <w:rPr>
          <w:rFonts w:ascii="Calibri" w:eastAsia="Times New Roman" w:hAnsi="Calibri" w:cs="Times New Roman"/>
        </w:rPr>
      </w:pPr>
    </w:p>
    <w:tbl>
      <w:tblPr>
        <w:tblStyle w:val="a4"/>
        <w:tblW w:w="10382" w:type="dxa"/>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5555"/>
        <w:gridCol w:w="1285"/>
        <w:gridCol w:w="2867"/>
      </w:tblGrid>
      <w:tr w:rsidR="002B1321" w:rsidRPr="002D7539" w:rsidTr="00133241">
        <w:tc>
          <w:tcPr>
            <w:tcW w:w="675" w:type="dxa"/>
            <w:vAlign w:val="center"/>
          </w:tcPr>
          <w:p w:rsidR="002B1321" w:rsidRPr="002D7539" w:rsidRDefault="002B1321" w:rsidP="00133241">
            <w:pPr>
              <w:pStyle w:val="a5"/>
              <w:keepNext/>
              <w:spacing w:after="0"/>
              <w:ind w:left="2520"/>
              <w:jc w:val="center"/>
              <w:outlineLvl w:val="3"/>
              <w:rPr>
                <w:szCs w:val="26"/>
              </w:rPr>
            </w:pPr>
            <w:r>
              <w:rPr>
                <w:noProof/>
                <w:szCs w:val="26"/>
              </w:rPr>
              <w:pict>
                <v:shapetype id="_x0000_t202" coordsize="21600,21600" o:spt="202" path="m,l,21600r21600,l21600,xe">
                  <v:stroke joinstyle="miter"/>
                  <v:path gradientshapeok="t" o:connecttype="rect"/>
                </v:shapetype>
                <v:shape id="_x0000_s1030" type="#_x0000_t202" style="position:absolute;left:0;text-align:left;margin-left:8.9pt;margin-top:-36.2pt;width:18.05pt;height:18.4pt;z-index:251660288" strokecolor="white [3212]">
                  <v:textbox>
                    <w:txbxContent>
                      <w:p w:rsidR="002B1321" w:rsidRPr="00D90BF5" w:rsidRDefault="002B1321" w:rsidP="002B1321">
                        <w:pPr>
                          <w:rPr>
                            <w:rFonts w:ascii="Times New Roman" w:hAnsi="Times New Roman" w:cs="Times New Roman"/>
                            <w:sz w:val="28"/>
                          </w:rPr>
                        </w:pPr>
                        <w:r w:rsidRPr="00D90BF5">
                          <w:rPr>
                            <w:rFonts w:ascii="Times New Roman" w:hAnsi="Times New Roman" w:cs="Times New Roman"/>
                            <w:sz w:val="28"/>
                          </w:rPr>
                          <w:t>7</w:t>
                        </w:r>
                      </w:p>
                    </w:txbxContent>
                  </v:textbox>
                </v:shape>
              </w:pict>
            </w:r>
            <w:r>
              <w:rPr>
                <w:szCs w:val="26"/>
              </w:rPr>
              <w:t>7.</w:t>
            </w:r>
          </w:p>
        </w:tc>
        <w:tc>
          <w:tcPr>
            <w:tcW w:w="5555" w:type="dxa"/>
            <w:vAlign w:val="center"/>
          </w:tcPr>
          <w:p w:rsidR="002B1321" w:rsidRPr="00330D9F" w:rsidRDefault="002B1321" w:rsidP="00133241">
            <w:pPr>
              <w:pStyle w:val="a3"/>
              <w:jc w:val="both"/>
              <w:rPr>
                <w:rFonts w:ascii="Times New Roman" w:eastAsia="Times New Roman" w:hAnsi="Times New Roman" w:cs="Times New Roman"/>
                <w:sz w:val="28"/>
              </w:rPr>
            </w:pPr>
            <w:r>
              <w:rPr>
                <w:rFonts w:ascii="Times New Roman" w:eastAsia="Times New Roman" w:hAnsi="Times New Roman" w:cs="Times New Roman"/>
                <w:sz w:val="28"/>
              </w:rPr>
              <w:t>Надавати</w:t>
            </w:r>
            <w:r w:rsidRPr="00330D9F">
              <w:rPr>
                <w:rFonts w:ascii="Times New Roman" w:eastAsia="Times New Roman" w:hAnsi="Times New Roman" w:cs="Times New Roman"/>
                <w:sz w:val="28"/>
              </w:rPr>
              <w:t xml:space="preserve"> учасникам освітнього процесу інформації щодо профілактики грипу за допомогою електронних листів, плакатів, соціальних мереж та текстових повідомлень.</w:t>
            </w:r>
          </w:p>
        </w:tc>
        <w:tc>
          <w:tcPr>
            <w:tcW w:w="1285" w:type="dxa"/>
            <w:vAlign w:val="center"/>
          </w:tcPr>
          <w:p w:rsidR="002B1321" w:rsidRPr="00330D9F" w:rsidRDefault="002B1321" w:rsidP="00133241">
            <w:pPr>
              <w:pStyle w:val="a3"/>
              <w:jc w:val="both"/>
              <w:rPr>
                <w:rFonts w:ascii="Times New Roman" w:eastAsia="Times New Roman" w:hAnsi="Times New Roman" w:cs="Times New Roman"/>
                <w:sz w:val="28"/>
              </w:rPr>
            </w:pPr>
            <w:r w:rsidRPr="00330D9F">
              <w:rPr>
                <w:rFonts w:ascii="Times New Roman" w:eastAsia="Times New Roman" w:hAnsi="Times New Roman" w:cs="Times New Roman"/>
                <w:sz w:val="28"/>
              </w:rPr>
              <w:t>У період епідемії</w:t>
            </w:r>
          </w:p>
        </w:tc>
        <w:tc>
          <w:tcPr>
            <w:tcW w:w="2867" w:type="dxa"/>
            <w:vAlign w:val="center"/>
          </w:tcPr>
          <w:p w:rsidR="002B1321" w:rsidRPr="00330D9F" w:rsidRDefault="002B1321" w:rsidP="00133241">
            <w:pPr>
              <w:pStyle w:val="a3"/>
              <w:jc w:val="both"/>
              <w:rPr>
                <w:rFonts w:ascii="Times New Roman" w:eastAsia="Times New Roman" w:hAnsi="Times New Roman" w:cs="Times New Roman"/>
                <w:sz w:val="28"/>
              </w:rPr>
            </w:pPr>
            <w:r>
              <w:rPr>
                <w:rFonts w:ascii="Times New Roman" w:hAnsi="Times New Roman" w:cs="Times New Roman"/>
                <w:sz w:val="28"/>
              </w:rPr>
              <w:t xml:space="preserve">Класні керівники, медична сестра </w:t>
            </w:r>
            <w:proofErr w:type="spellStart"/>
            <w:r>
              <w:rPr>
                <w:rFonts w:ascii="Times New Roman" w:hAnsi="Times New Roman" w:cs="Times New Roman"/>
                <w:sz w:val="28"/>
              </w:rPr>
              <w:t>Бенза</w:t>
            </w:r>
            <w:proofErr w:type="spellEnd"/>
            <w:r>
              <w:rPr>
                <w:rFonts w:ascii="Times New Roman" w:hAnsi="Times New Roman" w:cs="Times New Roman"/>
                <w:sz w:val="28"/>
              </w:rPr>
              <w:t xml:space="preserve"> А.А., педагог-організатор </w:t>
            </w:r>
            <w:proofErr w:type="spellStart"/>
            <w:r>
              <w:rPr>
                <w:rFonts w:ascii="Times New Roman" w:hAnsi="Times New Roman" w:cs="Times New Roman"/>
                <w:sz w:val="28"/>
              </w:rPr>
              <w:t>Мольчиць</w:t>
            </w:r>
            <w:proofErr w:type="spellEnd"/>
            <w:r>
              <w:rPr>
                <w:rFonts w:ascii="Times New Roman" w:hAnsi="Times New Roman" w:cs="Times New Roman"/>
                <w:sz w:val="28"/>
              </w:rPr>
              <w:t xml:space="preserve"> С.В., учнівське самоврядування</w:t>
            </w:r>
          </w:p>
        </w:tc>
      </w:tr>
      <w:tr w:rsidR="002B1321" w:rsidRPr="002D7539" w:rsidTr="00133241">
        <w:tc>
          <w:tcPr>
            <w:tcW w:w="675" w:type="dxa"/>
            <w:vAlign w:val="center"/>
          </w:tcPr>
          <w:p w:rsidR="002B1321" w:rsidRPr="002D7539" w:rsidRDefault="002B1321" w:rsidP="00133241">
            <w:pPr>
              <w:pStyle w:val="a5"/>
              <w:keepNext/>
              <w:spacing w:after="0"/>
              <w:ind w:left="2520"/>
              <w:jc w:val="center"/>
              <w:outlineLvl w:val="3"/>
              <w:rPr>
                <w:szCs w:val="26"/>
              </w:rPr>
            </w:pPr>
            <w:r>
              <w:rPr>
                <w:noProof/>
                <w:szCs w:val="26"/>
              </w:rPr>
              <w:pict>
                <v:shape id="_x0000_s1031" type="#_x0000_t202" style="position:absolute;left:0;text-align:left;margin-left:1pt;margin-top:-10pt;width:18.05pt;height:22.6pt;z-index:251661312;mso-position-horizontal-relative:text;mso-position-vertical-relative:text" strokecolor="white [3212]">
                  <v:textbox>
                    <w:txbxContent>
                      <w:p w:rsidR="002B1321" w:rsidRPr="00D90BF5" w:rsidRDefault="002B1321" w:rsidP="002B1321">
                        <w:pPr>
                          <w:rPr>
                            <w:rFonts w:ascii="Times New Roman" w:hAnsi="Times New Roman" w:cs="Times New Roman"/>
                            <w:sz w:val="28"/>
                          </w:rPr>
                        </w:pPr>
                        <w:r w:rsidRPr="00D90BF5">
                          <w:rPr>
                            <w:rFonts w:ascii="Times New Roman" w:hAnsi="Times New Roman" w:cs="Times New Roman"/>
                            <w:sz w:val="28"/>
                          </w:rPr>
                          <w:t>8</w:t>
                        </w:r>
                      </w:p>
                    </w:txbxContent>
                  </v:textbox>
                </v:shape>
              </w:pict>
            </w:r>
          </w:p>
        </w:tc>
        <w:tc>
          <w:tcPr>
            <w:tcW w:w="5555" w:type="dxa"/>
            <w:vAlign w:val="center"/>
          </w:tcPr>
          <w:p w:rsidR="002B1321" w:rsidRPr="00330D9F" w:rsidRDefault="002B1321" w:rsidP="00133241">
            <w:pPr>
              <w:pStyle w:val="a3"/>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Обмежувати </w:t>
            </w:r>
            <w:r w:rsidRPr="00D530E1">
              <w:rPr>
                <w:rFonts w:ascii="Times New Roman" w:eastAsia="Times New Roman" w:hAnsi="Times New Roman" w:cs="Times New Roman"/>
                <w:sz w:val="28"/>
              </w:rPr>
              <w:t xml:space="preserve">в </w:t>
            </w:r>
            <w:proofErr w:type="spellStart"/>
            <w:r w:rsidRPr="00D530E1">
              <w:rPr>
                <w:rFonts w:ascii="Times New Roman" w:eastAsia="Times New Roman" w:hAnsi="Times New Roman" w:cs="Times New Roman"/>
                <w:sz w:val="28"/>
              </w:rPr>
              <w:t>міжепідемічний</w:t>
            </w:r>
            <w:proofErr w:type="spellEnd"/>
            <w:r w:rsidRPr="00D530E1">
              <w:rPr>
                <w:rFonts w:ascii="Times New Roman" w:eastAsia="Times New Roman" w:hAnsi="Times New Roman" w:cs="Times New Roman"/>
                <w:sz w:val="28"/>
              </w:rPr>
              <w:t xml:space="preserve"> період, </w:t>
            </w:r>
            <w:r>
              <w:rPr>
                <w:rFonts w:ascii="Times New Roman" w:eastAsia="Times New Roman" w:hAnsi="Times New Roman" w:cs="Times New Roman"/>
                <w:sz w:val="28"/>
              </w:rPr>
              <w:t>та заборонити в період епідемії</w:t>
            </w:r>
            <w:r w:rsidRPr="00330D9F">
              <w:rPr>
                <w:rFonts w:ascii="Times New Roman" w:eastAsia="Times New Roman" w:hAnsi="Times New Roman" w:cs="Times New Roman"/>
                <w:sz w:val="28"/>
              </w:rPr>
              <w:t xml:space="preserve"> проведення масових заходів у закладі освіти.</w:t>
            </w:r>
          </w:p>
        </w:tc>
        <w:tc>
          <w:tcPr>
            <w:tcW w:w="1285" w:type="dxa"/>
            <w:vAlign w:val="center"/>
          </w:tcPr>
          <w:p w:rsidR="002B1321" w:rsidRPr="00330D9F" w:rsidRDefault="002B1321" w:rsidP="00133241">
            <w:pPr>
              <w:pStyle w:val="a3"/>
              <w:jc w:val="both"/>
              <w:rPr>
                <w:rFonts w:ascii="Times New Roman" w:eastAsia="Times New Roman" w:hAnsi="Times New Roman" w:cs="Times New Roman"/>
                <w:sz w:val="28"/>
              </w:rPr>
            </w:pPr>
            <w:r w:rsidRPr="00330D9F">
              <w:rPr>
                <w:rFonts w:ascii="Times New Roman" w:eastAsia="Times New Roman" w:hAnsi="Times New Roman" w:cs="Times New Roman"/>
                <w:sz w:val="28"/>
              </w:rPr>
              <w:t>У період епідемії</w:t>
            </w:r>
          </w:p>
        </w:tc>
        <w:tc>
          <w:tcPr>
            <w:tcW w:w="2867" w:type="dxa"/>
            <w:vAlign w:val="center"/>
          </w:tcPr>
          <w:p w:rsidR="002B1321" w:rsidRPr="00330D9F" w:rsidRDefault="002B1321" w:rsidP="00133241">
            <w:pPr>
              <w:pStyle w:val="a3"/>
              <w:jc w:val="both"/>
              <w:rPr>
                <w:rFonts w:ascii="Times New Roman" w:eastAsia="Times New Roman" w:hAnsi="Times New Roman" w:cs="Times New Roman"/>
                <w:sz w:val="28"/>
              </w:rPr>
            </w:pPr>
            <w:r>
              <w:rPr>
                <w:rFonts w:ascii="Times New Roman" w:hAnsi="Times New Roman"/>
                <w:sz w:val="28"/>
                <w:szCs w:val="32"/>
              </w:rPr>
              <w:t>ЗДВР Перчиць Л.М.</w:t>
            </w:r>
          </w:p>
        </w:tc>
      </w:tr>
      <w:tr w:rsidR="002B1321" w:rsidRPr="002D7539" w:rsidTr="00133241">
        <w:tc>
          <w:tcPr>
            <w:tcW w:w="675" w:type="dxa"/>
            <w:vAlign w:val="center"/>
          </w:tcPr>
          <w:p w:rsidR="002B1321" w:rsidRPr="002D7539" w:rsidRDefault="002B1321" w:rsidP="00133241">
            <w:pPr>
              <w:pStyle w:val="a5"/>
              <w:keepNext/>
              <w:spacing w:after="0"/>
              <w:ind w:left="2520"/>
              <w:jc w:val="center"/>
              <w:outlineLvl w:val="3"/>
              <w:rPr>
                <w:szCs w:val="26"/>
              </w:rPr>
            </w:pPr>
            <w:r>
              <w:rPr>
                <w:noProof/>
                <w:szCs w:val="26"/>
              </w:rPr>
              <w:pict>
                <v:shape id="_x0000_s1032" type="#_x0000_t202" style="position:absolute;left:0;text-align:left;margin-left:.85pt;margin-top:-31.5pt;width:25.95pt;height:30.1pt;z-index:251662336;mso-position-horizontal-relative:text;mso-position-vertical-relative:text" strokecolor="white [3212]">
                  <v:textbox>
                    <w:txbxContent>
                      <w:p w:rsidR="002B1321" w:rsidRPr="00D90BF5" w:rsidRDefault="002B1321" w:rsidP="002B1321">
                        <w:pPr>
                          <w:rPr>
                            <w:rFonts w:ascii="Times New Roman" w:hAnsi="Times New Roman" w:cs="Times New Roman"/>
                            <w:sz w:val="28"/>
                          </w:rPr>
                        </w:pPr>
                        <w:r>
                          <w:rPr>
                            <w:rFonts w:ascii="Times New Roman" w:hAnsi="Times New Roman" w:cs="Times New Roman"/>
                            <w:sz w:val="28"/>
                          </w:rPr>
                          <w:t>9</w:t>
                        </w:r>
                      </w:p>
                    </w:txbxContent>
                  </v:textbox>
                </v:shape>
              </w:pict>
            </w:r>
          </w:p>
        </w:tc>
        <w:tc>
          <w:tcPr>
            <w:tcW w:w="5555" w:type="dxa"/>
            <w:vAlign w:val="center"/>
          </w:tcPr>
          <w:p w:rsidR="002B1321" w:rsidRPr="00446198" w:rsidRDefault="002B1321" w:rsidP="00133241">
            <w:pPr>
              <w:pStyle w:val="a3"/>
              <w:jc w:val="both"/>
              <w:rPr>
                <w:rFonts w:ascii="Times New Roman" w:eastAsia="Times New Roman" w:hAnsi="Times New Roman" w:cs="Times New Roman"/>
                <w:sz w:val="28"/>
              </w:rPr>
            </w:pPr>
            <w:r w:rsidRPr="00446198">
              <w:rPr>
                <w:rFonts w:ascii="Times New Roman" w:eastAsia="Times New Roman" w:hAnsi="Times New Roman" w:cs="Times New Roman"/>
                <w:sz w:val="28"/>
              </w:rPr>
              <w:t>Здійснювати щоденний моніторинг відвідування дітей, учнів та працівників закладів освіти із з’ясуванням причин їх відсутності.</w:t>
            </w:r>
          </w:p>
        </w:tc>
        <w:tc>
          <w:tcPr>
            <w:tcW w:w="1285" w:type="dxa"/>
            <w:vAlign w:val="center"/>
          </w:tcPr>
          <w:p w:rsidR="002B1321" w:rsidRPr="00330D9F" w:rsidRDefault="002B1321" w:rsidP="00133241">
            <w:pPr>
              <w:pStyle w:val="a3"/>
              <w:jc w:val="both"/>
              <w:rPr>
                <w:rFonts w:ascii="Times New Roman" w:eastAsia="Times New Roman" w:hAnsi="Times New Roman" w:cs="Times New Roman"/>
                <w:sz w:val="28"/>
              </w:rPr>
            </w:pPr>
            <w:r w:rsidRPr="00330D9F">
              <w:rPr>
                <w:rFonts w:ascii="Times New Roman" w:eastAsia="Times New Roman" w:hAnsi="Times New Roman" w:cs="Times New Roman"/>
                <w:sz w:val="28"/>
              </w:rPr>
              <w:t>У період епідемії, щодня до 10.00 години</w:t>
            </w:r>
          </w:p>
        </w:tc>
        <w:tc>
          <w:tcPr>
            <w:tcW w:w="2867" w:type="dxa"/>
            <w:vAlign w:val="center"/>
          </w:tcPr>
          <w:p w:rsidR="002B1321" w:rsidRPr="00330D9F" w:rsidRDefault="002B1321" w:rsidP="00133241">
            <w:pPr>
              <w:pStyle w:val="a3"/>
              <w:jc w:val="both"/>
              <w:rPr>
                <w:rFonts w:ascii="Times New Roman" w:eastAsia="Times New Roman" w:hAnsi="Times New Roman" w:cs="Times New Roman"/>
                <w:sz w:val="28"/>
              </w:rPr>
            </w:pPr>
            <w:r>
              <w:rPr>
                <w:rFonts w:ascii="Times New Roman" w:hAnsi="Times New Roman" w:cs="Times New Roman"/>
                <w:sz w:val="28"/>
              </w:rPr>
              <w:t>Класні керівники, адміністрація закладу</w:t>
            </w:r>
          </w:p>
        </w:tc>
      </w:tr>
      <w:tr w:rsidR="002B1321" w:rsidRPr="002D7539" w:rsidTr="00133241">
        <w:tc>
          <w:tcPr>
            <w:tcW w:w="675" w:type="dxa"/>
            <w:vAlign w:val="center"/>
          </w:tcPr>
          <w:p w:rsidR="002B1321" w:rsidRPr="002D7539" w:rsidRDefault="002B1321" w:rsidP="00133241">
            <w:pPr>
              <w:pStyle w:val="a5"/>
              <w:keepNext/>
              <w:spacing w:after="0"/>
              <w:ind w:left="2520"/>
              <w:jc w:val="center"/>
              <w:outlineLvl w:val="3"/>
              <w:rPr>
                <w:szCs w:val="26"/>
              </w:rPr>
            </w:pPr>
            <w:r>
              <w:rPr>
                <w:noProof/>
                <w:szCs w:val="26"/>
              </w:rPr>
              <w:pict>
                <v:shape id="_x0000_s1033" type="#_x0000_t202" style="position:absolute;left:0;text-align:left;margin-left:1.05pt;margin-top:-5.8pt;width:26.5pt;height:30.95pt;z-index:251663360;mso-position-horizontal-relative:text;mso-position-vertical-relative:text" strokecolor="white [3212]">
                  <v:textbox>
                    <w:txbxContent>
                      <w:p w:rsidR="002B1321" w:rsidRDefault="002B1321">
                        <w:r>
                          <w:t>10</w:t>
                        </w:r>
                      </w:p>
                    </w:txbxContent>
                  </v:textbox>
                </v:shape>
              </w:pict>
            </w:r>
            <w:r>
              <w:rPr>
                <w:szCs w:val="26"/>
              </w:rPr>
              <w:t>10</w:t>
            </w:r>
          </w:p>
        </w:tc>
        <w:tc>
          <w:tcPr>
            <w:tcW w:w="5555" w:type="dxa"/>
            <w:vAlign w:val="center"/>
          </w:tcPr>
          <w:p w:rsidR="002B1321" w:rsidRPr="00330D9F" w:rsidRDefault="002B1321" w:rsidP="00133241">
            <w:pPr>
              <w:pStyle w:val="a3"/>
              <w:jc w:val="both"/>
              <w:rPr>
                <w:rFonts w:ascii="Times New Roman" w:eastAsia="Times New Roman" w:hAnsi="Times New Roman" w:cs="Times New Roman"/>
                <w:sz w:val="28"/>
              </w:rPr>
            </w:pPr>
            <w:r>
              <w:rPr>
                <w:rFonts w:ascii="Times New Roman" w:eastAsia="Times New Roman" w:hAnsi="Times New Roman" w:cs="Times New Roman"/>
                <w:sz w:val="28"/>
              </w:rPr>
              <w:t>Забезпечити</w:t>
            </w:r>
            <w:r w:rsidRPr="00330D9F">
              <w:rPr>
                <w:rFonts w:ascii="Times New Roman" w:eastAsia="Times New Roman" w:hAnsi="Times New Roman" w:cs="Times New Roman"/>
                <w:sz w:val="28"/>
              </w:rPr>
              <w:t xml:space="preserve"> проведення щоденного огляду для своєчасного виявлення дітей з підозрою на ГРВІ відповідно до чинного законодавства.</w:t>
            </w:r>
          </w:p>
        </w:tc>
        <w:tc>
          <w:tcPr>
            <w:tcW w:w="1285" w:type="dxa"/>
            <w:vAlign w:val="center"/>
          </w:tcPr>
          <w:p w:rsidR="002B1321" w:rsidRPr="00330D9F" w:rsidRDefault="002B1321" w:rsidP="00133241">
            <w:pPr>
              <w:pStyle w:val="a3"/>
              <w:jc w:val="both"/>
              <w:rPr>
                <w:rFonts w:ascii="Times New Roman" w:eastAsia="Times New Roman" w:hAnsi="Times New Roman" w:cs="Times New Roman"/>
                <w:sz w:val="28"/>
              </w:rPr>
            </w:pPr>
            <w:r w:rsidRPr="00330D9F">
              <w:rPr>
                <w:rFonts w:ascii="Times New Roman" w:eastAsia="Times New Roman" w:hAnsi="Times New Roman" w:cs="Times New Roman"/>
                <w:sz w:val="28"/>
              </w:rPr>
              <w:t>У період епідемії</w:t>
            </w:r>
          </w:p>
        </w:tc>
        <w:tc>
          <w:tcPr>
            <w:tcW w:w="2867" w:type="dxa"/>
            <w:vAlign w:val="center"/>
          </w:tcPr>
          <w:p w:rsidR="002B1321" w:rsidRPr="00330D9F" w:rsidRDefault="002B1321" w:rsidP="00133241">
            <w:pPr>
              <w:pStyle w:val="a3"/>
              <w:jc w:val="both"/>
              <w:rPr>
                <w:rFonts w:ascii="Times New Roman" w:eastAsia="Times New Roman" w:hAnsi="Times New Roman" w:cs="Times New Roman"/>
                <w:sz w:val="28"/>
              </w:rPr>
            </w:pPr>
            <w:r>
              <w:rPr>
                <w:rFonts w:ascii="Times New Roman" w:hAnsi="Times New Roman" w:cs="Times New Roman"/>
                <w:sz w:val="28"/>
              </w:rPr>
              <w:t xml:space="preserve">Медична сестра </w:t>
            </w:r>
            <w:proofErr w:type="spellStart"/>
            <w:r>
              <w:rPr>
                <w:rFonts w:ascii="Times New Roman" w:hAnsi="Times New Roman" w:cs="Times New Roman"/>
                <w:sz w:val="28"/>
              </w:rPr>
              <w:t>Бенза</w:t>
            </w:r>
            <w:proofErr w:type="spellEnd"/>
            <w:r>
              <w:rPr>
                <w:rFonts w:ascii="Times New Roman" w:hAnsi="Times New Roman" w:cs="Times New Roman"/>
                <w:sz w:val="28"/>
              </w:rPr>
              <w:t xml:space="preserve"> А.А.</w:t>
            </w:r>
          </w:p>
        </w:tc>
      </w:tr>
      <w:tr w:rsidR="002B1321" w:rsidRPr="002D7539" w:rsidTr="00133241">
        <w:tc>
          <w:tcPr>
            <w:tcW w:w="675" w:type="dxa"/>
            <w:vAlign w:val="center"/>
          </w:tcPr>
          <w:p w:rsidR="002B1321" w:rsidRPr="002D7539" w:rsidRDefault="002B1321" w:rsidP="00133241">
            <w:pPr>
              <w:pStyle w:val="a5"/>
              <w:keepNext/>
              <w:spacing w:after="0"/>
              <w:ind w:left="2520"/>
              <w:jc w:val="center"/>
              <w:outlineLvl w:val="3"/>
              <w:rPr>
                <w:szCs w:val="26"/>
              </w:rPr>
            </w:pPr>
            <w:r>
              <w:rPr>
                <w:noProof/>
                <w:szCs w:val="26"/>
              </w:rPr>
              <w:pict>
                <v:shape id="_x0000_s1034" type="#_x0000_t202" style="position:absolute;left:0;text-align:left;margin-left:-4.75pt;margin-top:-23.85pt;width:31.35pt;height:34.3pt;z-index:251664384;mso-position-horizontal-relative:text;mso-position-vertical-relative:text" strokecolor="white [3212]">
                  <v:textbox>
                    <w:txbxContent>
                      <w:p w:rsidR="002B1321" w:rsidRDefault="002B1321">
                        <w:r>
                          <w:t>11</w:t>
                        </w:r>
                      </w:p>
                    </w:txbxContent>
                  </v:textbox>
                </v:shape>
              </w:pict>
            </w:r>
          </w:p>
        </w:tc>
        <w:tc>
          <w:tcPr>
            <w:tcW w:w="5555" w:type="dxa"/>
            <w:vAlign w:val="center"/>
          </w:tcPr>
          <w:p w:rsidR="002B1321" w:rsidRPr="00446198" w:rsidRDefault="002B1321" w:rsidP="00133241">
            <w:pPr>
              <w:pStyle w:val="a3"/>
              <w:jc w:val="both"/>
              <w:rPr>
                <w:rFonts w:ascii="Times New Roman" w:eastAsia="Times New Roman" w:hAnsi="Times New Roman" w:cs="Times New Roman"/>
                <w:sz w:val="28"/>
              </w:rPr>
            </w:pPr>
            <w:r w:rsidRPr="00446198">
              <w:rPr>
                <w:rFonts w:ascii="Times New Roman" w:eastAsia="Times New Roman" w:hAnsi="Times New Roman" w:cs="Times New Roman"/>
                <w:sz w:val="28"/>
              </w:rPr>
              <w:t>Інформувати відділ освіти райдержадміністрації про результати  моніторингу відвідуваності дітей, підлітків за встановленою формою.</w:t>
            </w:r>
          </w:p>
        </w:tc>
        <w:tc>
          <w:tcPr>
            <w:tcW w:w="1285" w:type="dxa"/>
            <w:vAlign w:val="center"/>
          </w:tcPr>
          <w:p w:rsidR="002B1321" w:rsidRPr="00330D9F" w:rsidRDefault="002B1321" w:rsidP="00133241">
            <w:pPr>
              <w:pStyle w:val="a3"/>
              <w:jc w:val="both"/>
              <w:rPr>
                <w:rFonts w:ascii="Times New Roman" w:eastAsia="Times New Roman" w:hAnsi="Times New Roman" w:cs="Times New Roman"/>
                <w:sz w:val="28"/>
              </w:rPr>
            </w:pPr>
            <w:r w:rsidRPr="00330D9F">
              <w:rPr>
                <w:rFonts w:ascii="Times New Roman" w:eastAsia="Times New Roman" w:hAnsi="Times New Roman" w:cs="Times New Roman"/>
                <w:sz w:val="28"/>
              </w:rPr>
              <w:t>У період епідемії, щодня до 10.00 години</w:t>
            </w:r>
          </w:p>
        </w:tc>
        <w:tc>
          <w:tcPr>
            <w:tcW w:w="2867" w:type="dxa"/>
            <w:vAlign w:val="center"/>
          </w:tcPr>
          <w:p w:rsidR="002B1321" w:rsidRPr="00330D9F" w:rsidRDefault="002B1321" w:rsidP="00133241">
            <w:pPr>
              <w:pStyle w:val="a3"/>
              <w:jc w:val="both"/>
              <w:rPr>
                <w:rFonts w:ascii="Times New Roman" w:eastAsia="Times New Roman" w:hAnsi="Times New Roman" w:cs="Times New Roman"/>
                <w:sz w:val="28"/>
              </w:rPr>
            </w:pPr>
            <w:r>
              <w:rPr>
                <w:rFonts w:ascii="Times New Roman" w:hAnsi="Times New Roman"/>
                <w:sz w:val="28"/>
                <w:szCs w:val="32"/>
              </w:rPr>
              <w:t>ЗДВР Перчиць Л.М.</w:t>
            </w:r>
          </w:p>
        </w:tc>
      </w:tr>
      <w:tr w:rsidR="002B1321" w:rsidRPr="002D7539" w:rsidTr="00133241">
        <w:tc>
          <w:tcPr>
            <w:tcW w:w="675" w:type="dxa"/>
            <w:vAlign w:val="center"/>
          </w:tcPr>
          <w:p w:rsidR="002B1321" w:rsidRPr="002D7539" w:rsidRDefault="002B1321" w:rsidP="00133241">
            <w:pPr>
              <w:pStyle w:val="a5"/>
              <w:keepNext/>
              <w:spacing w:after="0"/>
              <w:ind w:left="2520"/>
              <w:jc w:val="center"/>
              <w:outlineLvl w:val="3"/>
              <w:rPr>
                <w:szCs w:val="26"/>
              </w:rPr>
            </w:pPr>
            <w:r>
              <w:rPr>
                <w:noProof/>
                <w:szCs w:val="26"/>
              </w:rPr>
              <w:pict>
                <v:shape id="_x0000_s1035" type="#_x0000_t202" style="position:absolute;left:0;text-align:left;margin-left:-.3pt;margin-top:-33.25pt;width:26.7pt;height:31pt;z-index:251665408;mso-position-horizontal-relative:text;mso-position-vertical-relative:text" strokecolor="white [3212]">
                  <v:textbox>
                    <w:txbxContent>
                      <w:p w:rsidR="002B1321" w:rsidRDefault="002B1321">
                        <w:r>
                          <w:t>12</w:t>
                        </w:r>
                      </w:p>
                    </w:txbxContent>
                  </v:textbox>
                </v:shape>
              </w:pict>
            </w:r>
          </w:p>
        </w:tc>
        <w:tc>
          <w:tcPr>
            <w:tcW w:w="5555" w:type="dxa"/>
            <w:vAlign w:val="center"/>
          </w:tcPr>
          <w:p w:rsidR="002B1321" w:rsidRPr="00446198" w:rsidRDefault="002B1321" w:rsidP="00133241">
            <w:pPr>
              <w:pStyle w:val="a3"/>
              <w:jc w:val="both"/>
              <w:rPr>
                <w:rFonts w:ascii="Times New Roman" w:eastAsia="Times New Roman" w:hAnsi="Times New Roman" w:cs="Times New Roman"/>
                <w:sz w:val="28"/>
              </w:rPr>
            </w:pPr>
            <w:r w:rsidRPr="00446198">
              <w:rPr>
                <w:rFonts w:ascii="Times New Roman" w:eastAsia="Times New Roman" w:hAnsi="Times New Roman" w:cs="Times New Roman"/>
                <w:sz w:val="28"/>
              </w:rPr>
              <w:t>В разі виявлення 20 % відсутніх дітей з приводу захворюваності на грип та ГРВІ серед дітей в закладі освіти інформувати відділ освіти райдержадміністрації з метою прийняття рішення про призупинення навчально-виховного процесу</w:t>
            </w:r>
          </w:p>
        </w:tc>
        <w:tc>
          <w:tcPr>
            <w:tcW w:w="1285" w:type="dxa"/>
            <w:vAlign w:val="center"/>
          </w:tcPr>
          <w:p w:rsidR="002B1321" w:rsidRPr="00330D9F" w:rsidRDefault="002B1321" w:rsidP="00133241">
            <w:pPr>
              <w:pStyle w:val="a3"/>
              <w:jc w:val="both"/>
              <w:rPr>
                <w:rFonts w:ascii="Times New Roman" w:eastAsia="Times New Roman" w:hAnsi="Times New Roman" w:cs="Times New Roman"/>
                <w:sz w:val="28"/>
              </w:rPr>
            </w:pPr>
            <w:r w:rsidRPr="00330D9F">
              <w:rPr>
                <w:rFonts w:ascii="Times New Roman" w:eastAsia="Times New Roman" w:hAnsi="Times New Roman" w:cs="Times New Roman"/>
                <w:sz w:val="28"/>
              </w:rPr>
              <w:t>У період епідемії, щодня до 10.00 години</w:t>
            </w:r>
          </w:p>
        </w:tc>
        <w:tc>
          <w:tcPr>
            <w:tcW w:w="2867" w:type="dxa"/>
            <w:vAlign w:val="center"/>
          </w:tcPr>
          <w:p w:rsidR="002B1321" w:rsidRPr="00330D9F" w:rsidRDefault="002B1321" w:rsidP="00133241">
            <w:pPr>
              <w:pStyle w:val="a3"/>
              <w:jc w:val="both"/>
              <w:rPr>
                <w:rFonts w:ascii="Times New Roman" w:eastAsia="Times New Roman" w:hAnsi="Times New Roman" w:cs="Times New Roman"/>
                <w:sz w:val="28"/>
              </w:rPr>
            </w:pPr>
            <w:r>
              <w:rPr>
                <w:rFonts w:ascii="Times New Roman" w:hAnsi="Times New Roman"/>
                <w:sz w:val="28"/>
                <w:szCs w:val="32"/>
              </w:rPr>
              <w:t>ЗДВР Перчиць Л.М.</w:t>
            </w:r>
          </w:p>
        </w:tc>
      </w:tr>
    </w:tbl>
    <w:p w:rsidR="002B1321" w:rsidRPr="002D7539" w:rsidRDefault="002B1321" w:rsidP="002B1321">
      <w:pPr>
        <w:rPr>
          <w:rFonts w:ascii="Calibri" w:eastAsia="Times New Roman" w:hAnsi="Calibri" w:cs="Times New Roman"/>
          <w:b/>
          <w:sz w:val="26"/>
          <w:szCs w:val="26"/>
        </w:rPr>
      </w:pPr>
    </w:p>
    <w:p w:rsidR="002B1321" w:rsidRDefault="002B1321" w:rsidP="002B1321">
      <w:pPr>
        <w:rPr>
          <w:rFonts w:ascii="Calibri" w:eastAsia="Times New Roman" w:hAnsi="Calibri" w:cs="Times New Roman"/>
          <w:b/>
          <w:sz w:val="26"/>
          <w:szCs w:val="26"/>
        </w:rPr>
      </w:pPr>
    </w:p>
    <w:p w:rsidR="002B1321" w:rsidRDefault="002B1321" w:rsidP="002B1321">
      <w:pPr>
        <w:jc w:val="center"/>
        <w:rPr>
          <w:b/>
          <w:sz w:val="28"/>
          <w:szCs w:val="28"/>
        </w:rPr>
      </w:pPr>
    </w:p>
    <w:p w:rsidR="002B1321" w:rsidRDefault="002B1321" w:rsidP="002B1321">
      <w:pPr>
        <w:jc w:val="center"/>
        <w:rPr>
          <w:b/>
          <w:sz w:val="28"/>
          <w:szCs w:val="28"/>
        </w:rPr>
      </w:pPr>
    </w:p>
    <w:p w:rsidR="002B1321" w:rsidRDefault="002B1321" w:rsidP="002B1321">
      <w:pPr>
        <w:jc w:val="center"/>
        <w:rPr>
          <w:b/>
          <w:sz w:val="28"/>
          <w:szCs w:val="28"/>
        </w:rPr>
      </w:pPr>
    </w:p>
    <w:p w:rsidR="002B1321" w:rsidRDefault="002B1321" w:rsidP="002B1321">
      <w:pPr>
        <w:jc w:val="center"/>
        <w:rPr>
          <w:b/>
          <w:sz w:val="28"/>
          <w:szCs w:val="28"/>
        </w:rPr>
      </w:pPr>
    </w:p>
    <w:p w:rsidR="002B1321" w:rsidRDefault="002B1321" w:rsidP="002B1321">
      <w:pPr>
        <w:jc w:val="center"/>
        <w:rPr>
          <w:b/>
          <w:sz w:val="28"/>
          <w:szCs w:val="28"/>
        </w:rPr>
      </w:pPr>
    </w:p>
    <w:p w:rsidR="00561128" w:rsidRDefault="00561128" w:rsidP="00561128">
      <w:pPr>
        <w:rPr>
          <w:rFonts w:ascii="Calibri" w:eastAsia="Times New Roman" w:hAnsi="Calibri" w:cs="Times New Roman"/>
          <w:b/>
          <w:sz w:val="26"/>
          <w:szCs w:val="26"/>
        </w:rPr>
      </w:pPr>
    </w:p>
    <w:p w:rsidR="007A21C9" w:rsidRDefault="007A21C9"/>
    <w:sectPr w:rsidR="007A21C9" w:rsidSect="00CC7A7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561128"/>
    <w:rsid w:val="002B1321"/>
    <w:rsid w:val="00561128"/>
    <w:rsid w:val="006C4E16"/>
    <w:rsid w:val="007A21C9"/>
    <w:rsid w:val="00CC7A7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61128"/>
    <w:pPr>
      <w:spacing w:after="0" w:line="240" w:lineRule="auto"/>
    </w:pPr>
  </w:style>
  <w:style w:type="table" w:styleId="a4">
    <w:name w:val="Table Grid"/>
    <w:basedOn w:val="a1"/>
    <w:rsid w:val="005611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unhideWhenUsed/>
    <w:rsid w:val="00561128"/>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561128"/>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2B13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1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3459</Words>
  <Characters>1973</Characters>
  <Application>Microsoft Office Word</Application>
  <DocSecurity>0</DocSecurity>
  <Lines>16</Lines>
  <Paragraphs>10</Paragraphs>
  <ScaleCrop>false</ScaleCrop>
  <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cp:revision>
  <dcterms:created xsi:type="dcterms:W3CDTF">2019-12-24T10:14:00Z</dcterms:created>
  <dcterms:modified xsi:type="dcterms:W3CDTF">2019-12-26T08:26:00Z</dcterms:modified>
</cp:coreProperties>
</file>