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41" w:type="pct"/>
        <w:tblInd w:w="846" w:type="dxa"/>
        <w:tblCellMar>
          <w:left w:w="0" w:type="dxa"/>
          <w:right w:w="0" w:type="dxa"/>
        </w:tblCellMar>
        <w:tblLook w:val="04A0" w:firstRow="1" w:lastRow="0" w:firstColumn="1" w:lastColumn="0" w:noHBand="0" w:noVBand="1"/>
      </w:tblPr>
      <w:tblGrid>
        <w:gridCol w:w="8367"/>
      </w:tblGrid>
      <w:tr w:rsidR="00CC6207" w:rsidRPr="00CC6207" w14:paraId="3518DC69" w14:textId="77777777" w:rsidTr="009B7860">
        <w:tc>
          <w:tcPr>
            <w:tcW w:w="5000" w:type="pct"/>
            <w:shd w:val="clear" w:color="auto" w:fill="auto"/>
            <w:hideMark/>
          </w:tcPr>
          <w:p w14:paraId="51D7A217" w14:textId="6CF7BFE2" w:rsidR="00CC6207" w:rsidRDefault="00613806" w:rsidP="00613806">
            <w:pPr>
              <w:spacing w:after="0" w:line="240" w:lineRule="auto"/>
              <w:jc w:val="center"/>
              <w:divId w:val="22485502"/>
              <w:rPr>
                <w:rFonts w:ascii="Times New Roman" w:eastAsia="Times New Roman" w:hAnsi="Times New Roman" w:cs="Times New Roman"/>
                <w:b/>
                <w:bCs/>
                <w:sz w:val="24"/>
                <w:szCs w:val="24"/>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 xml:space="preserve">Узагальнення результатів </w:t>
            </w:r>
            <w:r>
              <w:rPr>
                <w:rFonts w:ascii="Times New Roman" w:eastAsia="Times New Roman" w:hAnsi="Times New Roman" w:cs="Times New Roman"/>
                <w:b/>
                <w:bCs/>
                <w:sz w:val="28"/>
                <w:szCs w:val="28"/>
                <w:bdr w:val="none" w:sz="0" w:space="0" w:color="auto" w:frame="1"/>
                <w:lang w:eastAsia="uk-UA"/>
              </w:rPr>
              <w:br/>
            </w:r>
            <w:proofErr w:type="spellStart"/>
            <w:r>
              <w:rPr>
                <w:rFonts w:ascii="Times New Roman" w:eastAsia="Times New Roman" w:hAnsi="Times New Roman" w:cs="Times New Roman"/>
                <w:b/>
                <w:bCs/>
                <w:sz w:val="28"/>
                <w:szCs w:val="28"/>
                <w:bdr w:val="none" w:sz="0" w:space="0" w:color="auto" w:frame="1"/>
                <w:lang w:eastAsia="uk-UA"/>
              </w:rPr>
              <w:t>самооцінювання</w:t>
            </w:r>
            <w:proofErr w:type="spellEnd"/>
            <w:r>
              <w:rPr>
                <w:rFonts w:ascii="Times New Roman" w:eastAsia="Times New Roman" w:hAnsi="Times New Roman" w:cs="Times New Roman"/>
                <w:b/>
                <w:bCs/>
                <w:sz w:val="28"/>
                <w:szCs w:val="28"/>
                <w:bdr w:val="none" w:sz="0" w:space="0" w:color="auto" w:frame="1"/>
                <w:lang w:eastAsia="uk-UA"/>
              </w:rPr>
              <w:t xml:space="preserve"> якості освітньої діяльності</w:t>
            </w:r>
            <w:r>
              <w:rPr>
                <w:rFonts w:ascii="Times New Roman" w:eastAsia="Times New Roman" w:hAnsi="Times New Roman" w:cs="Times New Roman"/>
                <w:b/>
                <w:bCs/>
                <w:sz w:val="28"/>
                <w:szCs w:val="28"/>
                <w:bdr w:val="none" w:sz="0" w:space="0" w:color="auto" w:frame="1"/>
                <w:lang w:eastAsia="uk-UA"/>
              </w:rPr>
              <w:br/>
            </w:r>
            <w:proofErr w:type="spellStart"/>
            <w:r>
              <w:rPr>
                <w:rFonts w:ascii="Times New Roman" w:eastAsia="Times New Roman" w:hAnsi="Times New Roman" w:cs="Times New Roman"/>
                <w:b/>
                <w:bCs/>
                <w:sz w:val="28"/>
                <w:szCs w:val="28"/>
                <w:bdr w:val="none" w:sz="0" w:space="0" w:color="auto" w:frame="1"/>
                <w:lang w:eastAsia="uk-UA"/>
              </w:rPr>
              <w:t>Малосолтанівської</w:t>
            </w:r>
            <w:proofErr w:type="spellEnd"/>
            <w:r>
              <w:rPr>
                <w:rFonts w:ascii="Times New Roman" w:eastAsia="Times New Roman" w:hAnsi="Times New Roman" w:cs="Times New Roman"/>
                <w:b/>
                <w:bCs/>
                <w:sz w:val="28"/>
                <w:szCs w:val="28"/>
                <w:bdr w:val="none" w:sz="0" w:space="0" w:color="auto" w:frame="1"/>
                <w:lang w:eastAsia="uk-UA"/>
              </w:rPr>
              <w:t xml:space="preserve"> ЗОШ І-ІІІ ст. за напрямом</w:t>
            </w:r>
            <w:r w:rsidR="009B7860">
              <w:rPr>
                <w:rFonts w:ascii="Times New Roman" w:eastAsia="Times New Roman" w:hAnsi="Times New Roman" w:cs="Times New Roman"/>
                <w:b/>
                <w:bCs/>
                <w:sz w:val="28"/>
                <w:szCs w:val="28"/>
                <w:bdr w:val="none" w:sz="0" w:space="0" w:color="auto" w:frame="1"/>
                <w:lang w:eastAsia="uk-UA"/>
              </w:rPr>
              <w:br/>
            </w:r>
            <w:r w:rsidR="009B7860">
              <w:rPr>
                <w:rFonts w:ascii="Times New Roman" w:eastAsia="Times New Roman" w:hAnsi="Times New Roman" w:cs="Times New Roman"/>
                <w:b/>
                <w:bCs/>
                <w:sz w:val="28"/>
                <w:szCs w:val="28"/>
                <w:bdr w:val="none" w:sz="0" w:space="0" w:color="auto" w:frame="1"/>
                <w:lang w:eastAsia="uk-UA"/>
              </w:rPr>
              <w:br/>
            </w:r>
            <w:r w:rsidR="00CC6207" w:rsidRPr="00CC6207">
              <w:rPr>
                <w:rFonts w:ascii="Times New Roman" w:eastAsia="Times New Roman" w:hAnsi="Times New Roman" w:cs="Times New Roman"/>
                <w:b/>
                <w:bCs/>
                <w:sz w:val="24"/>
                <w:szCs w:val="24"/>
                <w:bdr w:val="none" w:sz="0" w:space="0" w:color="auto" w:frame="1"/>
                <w:lang w:eastAsia="uk-UA"/>
              </w:rPr>
              <w:t>ПЕДАГОГІЧНА ДІЯЛЬНІСТЬ ПЕДАГОГІЧНИХ ПРАЦІВНИКІВ</w:t>
            </w:r>
          </w:p>
          <w:p w14:paraId="77893CF4" w14:textId="77777777" w:rsidR="001C530A" w:rsidRDefault="001C530A" w:rsidP="00613806">
            <w:pPr>
              <w:spacing w:after="0" w:line="240" w:lineRule="auto"/>
              <w:jc w:val="center"/>
              <w:divId w:val="22485502"/>
              <w:rPr>
                <w:rFonts w:ascii="Times New Roman" w:eastAsia="Times New Roman" w:hAnsi="Times New Roman" w:cs="Times New Roman"/>
                <w:b/>
                <w:bCs/>
                <w:sz w:val="24"/>
                <w:szCs w:val="24"/>
                <w:bdr w:val="none" w:sz="0" w:space="0" w:color="auto" w:frame="1"/>
                <w:lang w:eastAsia="uk-UA"/>
              </w:rPr>
            </w:pPr>
          </w:p>
          <w:p w14:paraId="5024F6B2" w14:textId="476A3DF4" w:rsidR="00613806" w:rsidRPr="00CC6207" w:rsidRDefault="00613806" w:rsidP="00CC6207">
            <w:pPr>
              <w:spacing w:after="0" w:line="240" w:lineRule="auto"/>
              <w:divId w:val="22485502"/>
              <w:rPr>
                <w:rFonts w:ascii="Times New Roman" w:eastAsia="Times New Roman" w:hAnsi="Times New Roman" w:cs="Times New Roman"/>
                <w:sz w:val="24"/>
                <w:szCs w:val="24"/>
                <w:lang w:eastAsia="uk-UA"/>
              </w:rPr>
            </w:pPr>
          </w:p>
        </w:tc>
      </w:tr>
    </w:tbl>
    <w:p w14:paraId="13C87493" w14:textId="77777777" w:rsidR="00397D86" w:rsidRPr="00397D86" w:rsidRDefault="00397D86" w:rsidP="00397D86">
      <w:pPr>
        <w:pStyle w:val="a4"/>
        <w:shd w:val="clear" w:color="auto" w:fill="FFFFFF"/>
        <w:spacing w:after="0" w:line="240" w:lineRule="auto"/>
        <w:ind w:left="810" w:right="450"/>
        <w:rPr>
          <w:rFonts w:ascii="Arial" w:eastAsia="Times New Roman" w:hAnsi="Arial" w:cs="Arial"/>
          <w:color w:val="333333"/>
          <w:sz w:val="21"/>
          <w:szCs w:val="21"/>
          <w:lang w:eastAsia="uk-UA"/>
        </w:rPr>
      </w:pPr>
    </w:p>
    <w:p w14:paraId="15CC8881" w14:textId="23B07A38" w:rsidR="00CC6207" w:rsidRDefault="00397D86" w:rsidP="009B7860">
      <w:pPr>
        <w:pStyle w:val="a4"/>
        <w:shd w:val="clear" w:color="auto" w:fill="FFFFFF"/>
        <w:spacing w:after="0" w:line="240" w:lineRule="auto"/>
        <w:ind w:left="142" w:right="450"/>
        <w:jc w:val="both"/>
        <w:rPr>
          <w:rFonts w:ascii="Times New Roman" w:eastAsia="Times New Roman" w:hAnsi="Times New Roman" w:cs="Times New Roman"/>
          <w:b/>
          <w:bCs/>
          <w:i/>
          <w:iCs/>
          <w:color w:val="333333"/>
          <w:sz w:val="28"/>
          <w:szCs w:val="28"/>
          <w:bdr w:val="none" w:sz="0" w:space="0" w:color="auto" w:frame="1"/>
          <w:lang w:eastAsia="uk-UA"/>
        </w:rPr>
      </w:pPr>
      <w:r w:rsidRPr="00397D86">
        <w:rPr>
          <w:rFonts w:ascii="Times New Roman" w:eastAsia="Times New Roman" w:hAnsi="Times New Roman" w:cs="Times New Roman"/>
          <w:b/>
          <w:bCs/>
          <w:i/>
          <w:iCs/>
          <w:color w:val="333333"/>
          <w:sz w:val="28"/>
          <w:szCs w:val="28"/>
          <w:bdr w:val="none" w:sz="0" w:space="0" w:color="auto" w:frame="1"/>
          <w:lang w:eastAsia="uk-UA"/>
        </w:rPr>
        <w:t>1.</w:t>
      </w:r>
      <w:r w:rsidR="00CC6207" w:rsidRPr="00397D86">
        <w:rPr>
          <w:rFonts w:ascii="Times New Roman" w:eastAsia="Times New Roman" w:hAnsi="Times New Roman" w:cs="Times New Roman"/>
          <w:b/>
          <w:bCs/>
          <w:i/>
          <w:iCs/>
          <w:color w:val="333333"/>
          <w:sz w:val="28"/>
          <w:szCs w:val="28"/>
          <w:bdr w:val="none" w:sz="0" w:space="0" w:color="auto" w:frame="1"/>
          <w:lang w:eastAsia="uk-UA"/>
        </w:rPr>
        <w:t>Ефективність планування педагогічними працівниками своєї діяльності</w:t>
      </w:r>
      <w:r w:rsidR="00613806" w:rsidRPr="00397D86">
        <w:rPr>
          <w:rFonts w:ascii="Times New Roman" w:eastAsia="Times New Roman" w:hAnsi="Times New Roman" w:cs="Times New Roman"/>
          <w:b/>
          <w:bCs/>
          <w:i/>
          <w:iCs/>
          <w:color w:val="333333"/>
          <w:sz w:val="28"/>
          <w:szCs w:val="28"/>
          <w:bdr w:val="none" w:sz="0" w:space="0" w:color="auto" w:frame="1"/>
          <w:lang w:eastAsia="uk-UA"/>
        </w:rPr>
        <w:t>.</w:t>
      </w:r>
      <w:r w:rsidR="00D768ED">
        <w:rPr>
          <w:rFonts w:ascii="Times New Roman" w:eastAsia="Times New Roman" w:hAnsi="Times New Roman" w:cs="Times New Roman"/>
          <w:b/>
          <w:bCs/>
          <w:i/>
          <w:iCs/>
          <w:color w:val="333333"/>
          <w:sz w:val="28"/>
          <w:szCs w:val="28"/>
          <w:bdr w:val="none" w:sz="0" w:space="0" w:color="auto" w:frame="1"/>
          <w:lang w:eastAsia="uk-UA"/>
        </w:rPr>
        <w:t xml:space="preserve"> </w:t>
      </w:r>
      <w:r w:rsidR="00CC6207" w:rsidRPr="00397D86">
        <w:rPr>
          <w:rFonts w:ascii="Times New Roman" w:eastAsia="Times New Roman" w:hAnsi="Times New Roman" w:cs="Times New Roman"/>
          <w:b/>
          <w:bCs/>
          <w:i/>
          <w:iCs/>
          <w:color w:val="333333"/>
          <w:sz w:val="28"/>
          <w:szCs w:val="28"/>
          <w:bdr w:val="none" w:sz="0" w:space="0" w:color="auto" w:frame="1"/>
          <w:lang w:eastAsia="uk-UA"/>
        </w:rPr>
        <w:t xml:space="preserve">Використання сучасних освітніх підходів до організації освітнього процесу з метою формування ключових </w:t>
      </w:r>
      <w:proofErr w:type="spellStart"/>
      <w:r w:rsidR="009B7860">
        <w:rPr>
          <w:rFonts w:ascii="Times New Roman" w:eastAsia="Times New Roman" w:hAnsi="Times New Roman" w:cs="Times New Roman"/>
          <w:b/>
          <w:bCs/>
          <w:i/>
          <w:iCs/>
          <w:color w:val="333333"/>
          <w:sz w:val="28"/>
          <w:szCs w:val="28"/>
          <w:bdr w:val="none" w:sz="0" w:space="0" w:color="auto" w:frame="1"/>
          <w:lang w:eastAsia="uk-UA"/>
        </w:rPr>
        <w:t>к</w:t>
      </w:r>
      <w:r w:rsidR="00CC6207" w:rsidRPr="00397D86">
        <w:rPr>
          <w:rFonts w:ascii="Times New Roman" w:eastAsia="Times New Roman" w:hAnsi="Times New Roman" w:cs="Times New Roman"/>
          <w:b/>
          <w:bCs/>
          <w:i/>
          <w:iCs/>
          <w:color w:val="333333"/>
          <w:sz w:val="28"/>
          <w:szCs w:val="28"/>
          <w:bdr w:val="none" w:sz="0" w:space="0" w:color="auto" w:frame="1"/>
          <w:lang w:eastAsia="uk-UA"/>
        </w:rPr>
        <w:t>омпетентностей</w:t>
      </w:r>
      <w:proofErr w:type="spellEnd"/>
      <w:r w:rsidR="00CC6207" w:rsidRPr="00397D86">
        <w:rPr>
          <w:rFonts w:ascii="Times New Roman" w:eastAsia="Times New Roman" w:hAnsi="Times New Roman" w:cs="Times New Roman"/>
          <w:b/>
          <w:bCs/>
          <w:i/>
          <w:iCs/>
          <w:color w:val="333333"/>
          <w:sz w:val="28"/>
          <w:szCs w:val="28"/>
          <w:bdr w:val="none" w:sz="0" w:space="0" w:color="auto" w:frame="1"/>
          <w:lang w:eastAsia="uk-UA"/>
        </w:rPr>
        <w:t xml:space="preserve"> здобувачів освіти</w:t>
      </w:r>
    </w:p>
    <w:p w14:paraId="444D8518" w14:textId="77777777" w:rsidR="001C530A" w:rsidRPr="00397D86" w:rsidRDefault="001C530A" w:rsidP="009B7860">
      <w:pPr>
        <w:pStyle w:val="a4"/>
        <w:shd w:val="clear" w:color="auto" w:fill="FFFFFF"/>
        <w:spacing w:after="0" w:line="240" w:lineRule="auto"/>
        <w:ind w:left="142" w:right="450"/>
        <w:jc w:val="both"/>
        <w:rPr>
          <w:rFonts w:ascii="Times New Roman" w:eastAsia="Times New Roman" w:hAnsi="Times New Roman" w:cs="Times New Roman"/>
          <w:b/>
          <w:bCs/>
          <w:color w:val="333333"/>
          <w:sz w:val="28"/>
          <w:szCs w:val="28"/>
          <w:lang w:eastAsia="uk-UA"/>
        </w:rPr>
      </w:pPr>
    </w:p>
    <w:p w14:paraId="629D86F7" w14:textId="279A867D" w:rsidR="00CC6207" w:rsidRPr="00397D86" w:rsidRDefault="004D5733"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397D86">
        <w:rPr>
          <w:rFonts w:ascii="Times New Roman" w:eastAsia="Times New Roman" w:hAnsi="Times New Roman" w:cs="Times New Roman"/>
          <w:color w:val="333333"/>
          <w:sz w:val="28"/>
          <w:szCs w:val="28"/>
          <w:bdr w:val="none" w:sz="0" w:space="0" w:color="auto" w:frame="1"/>
          <w:lang w:eastAsia="uk-UA"/>
        </w:rPr>
        <w:t xml:space="preserve">      </w:t>
      </w:r>
      <w:r w:rsidR="00CC6207" w:rsidRPr="00397D86">
        <w:rPr>
          <w:rFonts w:ascii="Times New Roman" w:eastAsia="Times New Roman" w:hAnsi="Times New Roman" w:cs="Times New Roman"/>
          <w:color w:val="333333"/>
          <w:sz w:val="28"/>
          <w:szCs w:val="28"/>
          <w:bdr w:val="none" w:sz="0" w:space="0" w:color="auto" w:frame="1"/>
          <w:lang w:eastAsia="uk-UA"/>
        </w:rPr>
        <w:t>Педагоги закладу планують свою професійну діяльність, у них наявне календарно-тематичне планування, що відповідає освітні</w:t>
      </w:r>
      <w:r w:rsidRPr="00397D86">
        <w:rPr>
          <w:rFonts w:ascii="Times New Roman" w:eastAsia="Times New Roman" w:hAnsi="Times New Roman" w:cs="Times New Roman"/>
          <w:color w:val="333333"/>
          <w:sz w:val="28"/>
          <w:szCs w:val="28"/>
          <w:bdr w:val="none" w:sz="0" w:space="0" w:color="auto" w:frame="1"/>
          <w:lang w:eastAsia="uk-UA"/>
        </w:rPr>
        <w:t>м</w:t>
      </w:r>
      <w:r w:rsidR="00CC6207" w:rsidRPr="00397D86">
        <w:rPr>
          <w:rFonts w:ascii="Times New Roman" w:eastAsia="Times New Roman" w:hAnsi="Times New Roman" w:cs="Times New Roman"/>
          <w:color w:val="333333"/>
          <w:sz w:val="28"/>
          <w:szCs w:val="28"/>
          <w:bdr w:val="none" w:sz="0" w:space="0" w:color="auto" w:frame="1"/>
          <w:lang w:eastAsia="uk-UA"/>
        </w:rPr>
        <w:t xml:space="preserve"> програм</w:t>
      </w:r>
      <w:r w:rsidRPr="00397D86">
        <w:rPr>
          <w:rFonts w:ascii="Times New Roman" w:eastAsia="Times New Roman" w:hAnsi="Times New Roman" w:cs="Times New Roman"/>
          <w:color w:val="333333"/>
          <w:sz w:val="28"/>
          <w:szCs w:val="28"/>
          <w:bdr w:val="none" w:sz="0" w:space="0" w:color="auto" w:frame="1"/>
          <w:lang w:eastAsia="uk-UA"/>
        </w:rPr>
        <w:t>ам</w:t>
      </w:r>
      <w:r w:rsidR="00CC6207" w:rsidRPr="00397D86">
        <w:rPr>
          <w:rFonts w:ascii="Times New Roman" w:eastAsia="Times New Roman" w:hAnsi="Times New Roman" w:cs="Times New Roman"/>
          <w:color w:val="333333"/>
          <w:sz w:val="28"/>
          <w:szCs w:val="28"/>
          <w:bdr w:val="none" w:sz="0" w:space="0" w:color="auto" w:frame="1"/>
          <w:lang w:eastAsia="uk-UA"/>
        </w:rPr>
        <w:t xml:space="preserve"> закладу. При плануванні педагоги вказують кількість годин, прописують дати проведення уроків у відповідності діючого розкладу, вказують підручники які використовують в освітньому процесі, передбачають наприкінці семестру години на закріплення, а в II семестрі - планують повторення матеріалу за І семестр; при необхідності вносять корективи</w:t>
      </w:r>
      <w:r w:rsidR="00CC6207" w:rsidRPr="00397D86">
        <w:rPr>
          <w:rFonts w:ascii="Times New Roman" w:eastAsia="Times New Roman" w:hAnsi="Times New Roman" w:cs="Times New Roman"/>
          <w:color w:val="383338"/>
          <w:sz w:val="28"/>
          <w:szCs w:val="28"/>
          <w:bdr w:val="none" w:sz="0" w:space="0" w:color="auto" w:frame="1"/>
          <w:lang w:eastAsia="uk-UA"/>
        </w:rPr>
        <w:t>.</w:t>
      </w:r>
    </w:p>
    <w:p w14:paraId="7C82C40F" w14:textId="2AD1F29B" w:rsidR="00D32DD8" w:rsidRDefault="00D32DD8" w:rsidP="00D32DD8">
      <w:pPr>
        <w:pStyle w:val="default"/>
        <w:shd w:val="clear" w:color="auto" w:fill="FFFFFF"/>
        <w:spacing w:before="0" w:beforeAutospacing="0" w:after="0" w:afterAutospacing="0"/>
        <w:jc w:val="both"/>
        <w:rPr>
          <w:color w:val="000000"/>
          <w:spacing w:val="7"/>
          <w:sz w:val="28"/>
          <w:szCs w:val="28"/>
        </w:rPr>
      </w:pPr>
      <w:r>
        <w:rPr>
          <w:color w:val="000000"/>
          <w:spacing w:val="7"/>
          <w:sz w:val="28"/>
          <w:szCs w:val="28"/>
        </w:rPr>
        <w:t xml:space="preserve">    Відповідно до освітніх програм, річного плану роботи закладу на 2021/2022 навчальн</w:t>
      </w:r>
      <w:r w:rsidR="00D768ED">
        <w:rPr>
          <w:color w:val="000000"/>
          <w:spacing w:val="7"/>
          <w:sz w:val="28"/>
          <w:szCs w:val="28"/>
        </w:rPr>
        <w:t>ий</w:t>
      </w:r>
      <w:r>
        <w:rPr>
          <w:color w:val="000000"/>
          <w:spacing w:val="7"/>
          <w:sz w:val="28"/>
          <w:szCs w:val="28"/>
        </w:rPr>
        <w:t xml:space="preserve"> р</w:t>
      </w:r>
      <w:r w:rsidR="00D768ED">
        <w:rPr>
          <w:color w:val="000000"/>
          <w:spacing w:val="7"/>
          <w:sz w:val="28"/>
          <w:szCs w:val="28"/>
        </w:rPr>
        <w:t>і</w:t>
      </w:r>
      <w:r>
        <w:rPr>
          <w:color w:val="000000"/>
          <w:spacing w:val="7"/>
          <w:sz w:val="28"/>
          <w:szCs w:val="28"/>
        </w:rPr>
        <w:t>к, внутрішньої системи забезпечення якості освіти, адміністрацією закладу спільно із головами методичних об'єднань здійснюється контроль за виконанням навчальних планів і програм у І семестрі та в кінці поточного навчального року.</w:t>
      </w:r>
      <w:r w:rsidR="00D2533C" w:rsidRPr="00D2533C">
        <w:rPr>
          <w:color w:val="000000"/>
          <w:spacing w:val="7"/>
          <w:sz w:val="28"/>
          <w:szCs w:val="28"/>
        </w:rPr>
        <w:t xml:space="preserve"> </w:t>
      </w:r>
      <w:r w:rsidR="00D2533C">
        <w:rPr>
          <w:color w:val="000000"/>
          <w:spacing w:val="7"/>
          <w:sz w:val="28"/>
          <w:szCs w:val="28"/>
        </w:rPr>
        <w:t>Адміністрацією закладу двічі на рік у вересні та січні (на початку навчальних семестрів) проводиться перевірка календарно-тематичного планування з навчальних предметів на І та ІІ семестри навчального року. Крім</w:t>
      </w:r>
      <w:r w:rsidR="00D2533C">
        <w:rPr>
          <w:rFonts w:ascii="Arial" w:hAnsi="Arial" w:cs="Arial"/>
          <w:color w:val="000000"/>
          <w:spacing w:val="7"/>
        </w:rPr>
        <w:t> </w:t>
      </w:r>
      <w:r w:rsidR="00D2533C">
        <w:rPr>
          <w:color w:val="000000"/>
          <w:spacing w:val="7"/>
          <w:sz w:val="28"/>
          <w:szCs w:val="28"/>
        </w:rPr>
        <w:t>планування</w:t>
      </w:r>
      <w:r w:rsidR="00D2533C">
        <w:rPr>
          <w:rFonts w:ascii="Arial" w:hAnsi="Arial" w:cs="Arial"/>
          <w:color w:val="000000"/>
          <w:spacing w:val="7"/>
        </w:rPr>
        <w:t> </w:t>
      </w:r>
      <w:r w:rsidR="00D2533C">
        <w:rPr>
          <w:color w:val="000000"/>
          <w:spacing w:val="7"/>
          <w:sz w:val="28"/>
          <w:szCs w:val="28"/>
        </w:rPr>
        <w:t>перевіряються</w:t>
      </w:r>
      <w:r w:rsidR="00D2533C">
        <w:rPr>
          <w:rFonts w:ascii="Arial" w:hAnsi="Arial" w:cs="Arial"/>
          <w:color w:val="000000"/>
          <w:spacing w:val="7"/>
        </w:rPr>
        <w:t> </w:t>
      </w:r>
      <w:r w:rsidR="00D2533C">
        <w:rPr>
          <w:color w:val="000000"/>
          <w:spacing w:val="7"/>
          <w:sz w:val="28"/>
          <w:szCs w:val="28"/>
        </w:rPr>
        <w:t>графіки</w:t>
      </w:r>
      <w:r w:rsidR="00D2533C">
        <w:rPr>
          <w:rFonts w:ascii="Arial" w:hAnsi="Arial" w:cs="Arial"/>
          <w:color w:val="000000"/>
          <w:spacing w:val="7"/>
        </w:rPr>
        <w:t> </w:t>
      </w:r>
      <w:r w:rsidR="00D2533C">
        <w:rPr>
          <w:color w:val="000000"/>
          <w:spacing w:val="7"/>
          <w:sz w:val="28"/>
          <w:szCs w:val="28"/>
        </w:rPr>
        <w:t>контрольних</w:t>
      </w:r>
      <w:r w:rsidR="00D2533C">
        <w:rPr>
          <w:rFonts w:ascii="Arial" w:hAnsi="Arial" w:cs="Arial"/>
          <w:color w:val="000000"/>
          <w:spacing w:val="7"/>
        </w:rPr>
        <w:t> </w:t>
      </w:r>
      <w:r w:rsidR="00D2533C">
        <w:rPr>
          <w:color w:val="000000"/>
          <w:spacing w:val="7"/>
          <w:sz w:val="28"/>
          <w:szCs w:val="28"/>
        </w:rPr>
        <w:t>робіт на семестри, їх</w:t>
      </w:r>
      <w:r w:rsidR="00D2533C">
        <w:rPr>
          <w:rFonts w:ascii="Arial" w:hAnsi="Arial" w:cs="Arial"/>
          <w:color w:val="000000"/>
          <w:spacing w:val="7"/>
        </w:rPr>
        <w:t> </w:t>
      </w:r>
      <w:r w:rsidR="00D2533C">
        <w:rPr>
          <w:color w:val="000000"/>
          <w:spacing w:val="7"/>
          <w:sz w:val="28"/>
          <w:szCs w:val="28"/>
        </w:rPr>
        <w:t>відповідність</w:t>
      </w:r>
      <w:r w:rsidR="00D2533C">
        <w:rPr>
          <w:rFonts w:ascii="Arial" w:hAnsi="Arial" w:cs="Arial"/>
          <w:color w:val="000000"/>
          <w:spacing w:val="7"/>
        </w:rPr>
        <w:t> </w:t>
      </w:r>
      <w:r w:rsidR="00D2533C">
        <w:rPr>
          <w:color w:val="000000"/>
          <w:spacing w:val="7"/>
          <w:sz w:val="28"/>
          <w:szCs w:val="28"/>
        </w:rPr>
        <w:t>освітнім програмам </w:t>
      </w:r>
      <w:r w:rsidR="0060692F">
        <w:rPr>
          <w:color w:val="000000"/>
          <w:spacing w:val="7"/>
          <w:sz w:val="28"/>
          <w:szCs w:val="28"/>
        </w:rPr>
        <w:t xml:space="preserve">та навчальним планам </w:t>
      </w:r>
      <w:r w:rsidR="00D2533C">
        <w:rPr>
          <w:color w:val="000000"/>
          <w:spacing w:val="7"/>
          <w:sz w:val="28"/>
          <w:szCs w:val="28"/>
        </w:rPr>
        <w:t>закладу.</w:t>
      </w:r>
    </w:p>
    <w:p w14:paraId="0BAF64FE" w14:textId="49CBDD2D" w:rsidR="00D32DD8" w:rsidRDefault="00D32DD8" w:rsidP="00D32DD8">
      <w:pPr>
        <w:pStyle w:val="default"/>
        <w:shd w:val="clear" w:color="auto" w:fill="FFFFFF"/>
        <w:spacing w:before="0" w:beforeAutospacing="0" w:after="0" w:afterAutospacing="0"/>
        <w:jc w:val="both"/>
        <w:rPr>
          <w:color w:val="000000"/>
          <w:spacing w:val="7"/>
          <w:sz w:val="28"/>
          <w:szCs w:val="28"/>
        </w:rPr>
      </w:pPr>
      <w:r>
        <w:rPr>
          <w:color w:val="000000"/>
          <w:spacing w:val="7"/>
          <w:sz w:val="28"/>
          <w:szCs w:val="28"/>
        </w:rPr>
        <w:t xml:space="preserve">    Під час календарного планування уроків педагоги самостійно визначають кількість годин на вивчення тієї чи іншої теми, змінюють порядок їх вивчення відповідно до освітніх потреб учнів. При розробленні календарно-тематичного планування використовують </w:t>
      </w:r>
      <w:r w:rsidR="001C530A">
        <w:rPr>
          <w:color w:val="000000"/>
          <w:spacing w:val="7"/>
          <w:sz w:val="28"/>
          <w:szCs w:val="28"/>
        </w:rPr>
        <w:t>різні</w:t>
      </w:r>
      <w:r>
        <w:rPr>
          <w:color w:val="000000"/>
          <w:spacing w:val="7"/>
          <w:sz w:val="28"/>
          <w:szCs w:val="28"/>
        </w:rPr>
        <w:t xml:space="preserve"> ресурси: </w:t>
      </w:r>
      <w:r w:rsidRPr="00C9551F">
        <w:rPr>
          <w:color w:val="000000"/>
          <w:spacing w:val="7"/>
          <w:sz w:val="28"/>
          <w:szCs w:val="28"/>
        </w:rPr>
        <w:t> фахові видання </w:t>
      </w:r>
      <w:r w:rsidR="00C9551F" w:rsidRPr="00C9551F">
        <w:rPr>
          <w:b/>
          <w:bCs/>
          <w:color w:val="000000"/>
          <w:spacing w:val="7"/>
          <w:sz w:val="28"/>
          <w:szCs w:val="28"/>
        </w:rPr>
        <w:t>–</w:t>
      </w:r>
      <w:r w:rsidRPr="00C9551F">
        <w:rPr>
          <w:b/>
          <w:bCs/>
          <w:color w:val="000000"/>
          <w:spacing w:val="7"/>
          <w:sz w:val="28"/>
          <w:szCs w:val="28"/>
        </w:rPr>
        <w:t> </w:t>
      </w:r>
      <w:r w:rsidR="00C9551F" w:rsidRPr="00C9551F">
        <w:rPr>
          <w:bCs/>
          <w:color w:val="000000"/>
          <w:spacing w:val="7"/>
          <w:sz w:val="28"/>
          <w:szCs w:val="28"/>
        </w:rPr>
        <w:t>61,1</w:t>
      </w:r>
      <w:r w:rsidRPr="00C9551F">
        <w:rPr>
          <w:color w:val="000000"/>
          <w:spacing w:val="7"/>
          <w:sz w:val="28"/>
          <w:szCs w:val="28"/>
        </w:rPr>
        <w:t>%,</w:t>
      </w:r>
      <w:r w:rsidR="001C530A">
        <w:rPr>
          <w:color w:val="000000"/>
          <w:spacing w:val="7"/>
          <w:sz w:val="28"/>
          <w:szCs w:val="28"/>
        </w:rPr>
        <w:t xml:space="preserve"> </w:t>
      </w:r>
      <w:r w:rsidRPr="00C9551F">
        <w:rPr>
          <w:color w:val="000000"/>
          <w:spacing w:val="7"/>
          <w:sz w:val="28"/>
          <w:szCs w:val="28"/>
        </w:rPr>
        <w:t xml:space="preserve"> рекомендації МОН </w:t>
      </w:r>
      <w:r w:rsidR="00C9551F" w:rsidRPr="00C9551F">
        <w:rPr>
          <w:color w:val="000000"/>
          <w:spacing w:val="7"/>
          <w:sz w:val="28"/>
          <w:szCs w:val="28"/>
        </w:rPr>
        <w:t>–</w:t>
      </w:r>
      <w:r w:rsidRPr="00C9551F">
        <w:rPr>
          <w:color w:val="000000"/>
          <w:spacing w:val="7"/>
          <w:sz w:val="28"/>
          <w:szCs w:val="28"/>
        </w:rPr>
        <w:t> </w:t>
      </w:r>
      <w:r w:rsidR="00C9551F" w:rsidRPr="00C9551F">
        <w:rPr>
          <w:color w:val="000000"/>
          <w:spacing w:val="7"/>
          <w:sz w:val="28"/>
          <w:szCs w:val="28"/>
        </w:rPr>
        <w:t>72,2</w:t>
      </w:r>
      <w:r w:rsidRPr="00C9551F">
        <w:rPr>
          <w:color w:val="000000"/>
          <w:spacing w:val="7"/>
          <w:sz w:val="28"/>
          <w:szCs w:val="28"/>
        </w:rPr>
        <w:t>%,</w:t>
      </w:r>
      <w:r w:rsidR="001C530A">
        <w:rPr>
          <w:color w:val="000000"/>
          <w:spacing w:val="7"/>
          <w:sz w:val="28"/>
          <w:szCs w:val="28"/>
        </w:rPr>
        <w:t xml:space="preserve"> </w:t>
      </w:r>
      <w:r w:rsidRPr="00C9551F">
        <w:rPr>
          <w:color w:val="000000"/>
          <w:spacing w:val="7"/>
          <w:sz w:val="28"/>
          <w:szCs w:val="28"/>
        </w:rPr>
        <w:t> розробки з блогів</w:t>
      </w:r>
      <w:r w:rsidRPr="00C9551F">
        <w:rPr>
          <w:rFonts w:ascii="Arial" w:hAnsi="Arial" w:cs="Arial"/>
          <w:color w:val="000000"/>
          <w:spacing w:val="7"/>
        </w:rPr>
        <w:t> </w:t>
      </w:r>
      <w:r w:rsidRPr="00C9551F">
        <w:rPr>
          <w:color w:val="000000"/>
          <w:spacing w:val="7"/>
          <w:sz w:val="28"/>
          <w:szCs w:val="28"/>
        </w:rPr>
        <w:t xml:space="preserve">та інтернет сайтів </w:t>
      </w:r>
      <w:r w:rsidR="00C9551F" w:rsidRPr="00C9551F">
        <w:rPr>
          <w:color w:val="000000"/>
          <w:spacing w:val="7"/>
          <w:sz w:val="28"/>
          <w:szCs w:val="28"/>
        </w:rPr>
        <w:t>–</w:t>
      </w:r>
      <w:r w:rsidRPr="00C9551F">
        <w:rPr>
          <w:color w:val="000000"/>
          <w:spacing w:val="7"/>
          <w:sz w:val="28"/>
          <w:szCs w:val="28"/>
        </w:rPr>
        <w:t xml:space="preserve"> </w:t>
      </w:r>
      <w:r w:rsidR="00C9551F" w:rsidRPr="00C9551F">
        <w:rPr>
          <w:color w:val="000000"/>
          <w:spacing w:val="7"/>
          <w:sz w:val="28"/>
          <w:szCs w:val="28"/>
        </w:rPr>
        <w:t>33,3</w:t>
      </w:r>
      <w:r w:rsidRPr="00C9551F">
        <w:rPr>
          <w:color w:val="000000"/>
          <w:spacing w:val="7"/>
          <w:sz w:val="28"/>
          <w:szCs w:val="28"/>
        </w:rPr>
        <w:t>%,</w:t>
      </w:r>
      <w:r w:rsidR="001C530A">
        <w:rPr>
          <w:color w:val="000000"/>
          <w:spacing w:val="7"/>
          <w:sz w:val="28"/>
          <w:szCs w:val="28"/>
        </w:rPr>
        <w:t xml:space="preserve"> </w:t>
      </w:r>
      <w:r w:rsidRPr="00C9551F">
        <w:rPr>
          <w:color w:val="000000"/>
          <w:spacing w:val="7"/>
          <w:sz w:val="28"/>
          <w:szCs w:val="28"/>
        </w:rPr>
        <w:t xml:space="preserve"> власний досвід </w:t>
      </w:r>
      <w:r w:rsidR="00C9551F" w:rsidRPr="00C9551F">
        <w:rPr>
          <w:color w:val="000000"/>
          <w:spacing w:val="7"/>
          <w:sz w:val="28"/>
          <w:szCs w:val="28"/>
        </w:rPr>
        <w:t>–</w:t>
      </w:r>
      <w:r w:rsidRPr="00C9551F">
        <w:rPr>
          <w:color w:val="000000"/>
          <w:spacing w:val="7"/>
          <w:sz w:val="28"/>
          <w:szCs w:val="28"/>
        </w:rPr>
        <w:t xml:space="preserve"> </w:t>
      </w:r>
      <w:r w:rsidR="00C9551F" w:rsidRPr="00C9551F">
        <w:rPr>
          <w:color w:val="000000"/>
          <w:spacing w:val="7"/>
          <w:sz w:val="28"/>
          <w:szCs w:val="28"/>
        </w:rPr>
        <w:t>55,6</w:t>
      </w:r>
      <w:r w:rsidRPr="00C9551F">
        <w:rPr>
          <w:color w:val="000000"/>
          <w:spacing w:val="7"/>
          <w:sz w:val="28"/>
          <w:szCs w:val="28"/>
        </w:rPr>
        <w:t>%,</w:t>
      </w:r>
      <w:r w:rsidR="001C530A">
        <w:rPr>
          <w:color w:val="000000"/>
          <w:spacing w:val="7"/>
          <w:sz w:val="28"/>
          <w:szCs w:val="28"/>
        </w:rPr>
        <w:t xml:space="preserve"> </w:t>
      </w:r>
      <w:r w:rsidRPr="00C9551F">
        <w:rPr>
          <w:color w:val="000000"/>
          <w:spacing w:val="7"/>
          <w:sz w:val="28"/>
          <w:szCs w:val="28"/>
        </w:rPr>
        <w:t xml:space="preserve">досвід запозичений в колег – </w:t>
      </w:r>
      <w:r w:rsidR="00C9551F" w:rsidRPr="00C9551F">
        <w:rPr>
          <w:color w:val="000000"/>
          <w:spacing w:val="7"/>
          <w:sz w:val="28"/>
          <w:szCs w:val="28"/>
        </w:rPr>
        <w:t>33,3</w:t>
      </w:r>
      <w:r w:rsidRPr="00C9551F">
        <w:rPr>
          <w:color w:val="000000"/>
          <w:spacing w:val="7"/>
          <w:sz w:val="28"/>
          <w:szCs w:val="28"/>
        </w:rPr>
        <w:t> %;</w:t>
      </w:r>
      <w:r w:rsidR="001C530A">
        <w:rPr>
          <w:color w:val="000000"/>
          <w:spacing w:val="7"/>
          <w:sz w:val="28"/>
          <w:szCs w:val="28"/>
        </w:rPr>
        <w:t xml:space="preserve"> </w:t>
      </w:r>
      <w:r w:rsidRPr="00C9551F">
        <w:rPr>
          <w:color w:val="000000"/>
          <w:spacing w:val="7"/>
          <w:sz w:val="28"/>
          <w:szCs w:val="28"/>
        </w:rPr>
        <w:t xml:space="preserve"> спільна робота з колегами  2</w:t>
      </w:r>
      <w:r w:rsidR="00C9551F" w:rsidRPr="00C9551F">
        <w:rPr>
          <w:color w:val="000000"/>
          <w:spacing w:val="7"/>
          <w:sz w:val="28"/>
          <w:szCs w:val="28"/>
        </w:rPr>
        <w:t>7,8</w:t>
      </w:r>
      <w:r w:rsidRPr="00C9551F">
        <w:rPr>
          <w:color w:val="000000"/>
          <w:spacing w:val="7"/>
          <w:sz w:val="28"/>
          <w:szCs w:val="28"/>
        </w:rPr>
        <w:t>%.</w:t>
      </w:r>
    </w:p>
    <w:p w14:paraId="1DA4790C" w14:textId="3693A6AA" w:rsidR="0070029B" w:rsidRDefault="0070029B" w:rsidP="00D32DD8">
      <w:pPr>
        <w:pStyle w:val="default"/>
        <w:shd w:val="clear" w:color="auto" w:fill="FFFFFF"/>
        <w:spacing w:before="0" w:beforeAutospacing="0" w:after="0" w:afterAutospacing="0"/>
        <w:jc w:val="both"/>
        <w:rPr>
          <w:rFonts w:ascii="Segoe UI" w:hAnsi="Segoe UI" w:cs="Segoe UI"/>
          <w:color w:val="333333"/>
          <w:spacing w:val="7"/>
        </w:rPr>
      </w:pPr>
      <w:r>
        <w:rPr>
          <w:rFonts w:ascii="Segoe UI" w:hAnsi="Segoe UI" w:cs="Segoe UI"/>
          <w:noProof/>
          <w:color w:val="333333"/>
          <w:spacing w:val="7"/>
        </w:rPr>
        <w:drawing>
          <wp:inline distT="0" distB="0" distL="0" distR="0" wp14:anchorId="596DA125" wp14:editId="5DCBFD07">
            <wp:extent cx="5849620" cy="2276250"/>
            <wp:effectExtent l="0" t="0" r="0" b="0"/>
            <wp:docPr id="1" name="Рисунок 1" descr="C:\Users\ROZUMNYKY\AppData\Local\Microsoft\Windows\INetCache\Content.MSO\26C23E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ZUMNYKY\AppData\Local\Microsoft\Windows\INetCache\Content.MSO\26C23EA9.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5673" cy="2286388"/>
                    </a:xfrm>
                    <a:prstGeom prst="rect">
                      <a:avLst/>
                    </a:prstGeom>
                    <a:noFill/>
                    <a:ln>
                      <a:noFill/>
                    </a:ln>
                  </pic:spPr>
                </pic:pic>
              </a:graphicData>
            </a:graphic>
          </wp:inline>
        </w:drawing>
      </w:r>
    </w:p>
    <w:p w14:paraId="74CADAD4" w14:textId="5A728E01" w:rsidR="00C065C8" w:rsidRPr="00CC6207" w:rsidRDefault="000E1518" w:rsidP="00C065C8">
      <w:pPr>
        <w:spacing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 xml:space="preserve">   </w:t>
      </w:r>
      <w:r w:rsidR="00C065C8" w:rsidRPr="00CC6207">
        <w:rPr>
          <w:rFonts w:ascii="Times New Roman" w:eastAsia="Times New Roman" w:hAnsi="Times New Roman" w:cs="Times New Roman"/>
          <w:color w:val="000000"/>
          <w:sz w:val="28"/>
          <w:szCs w:val="28"/>
          <w:lang w:eastAsia="uk-UA"/>
        </w:rPr>
        <w:t xml:space="preserve">Було досліджено </w:t>
      </w:r>
      <w:r w:rsidR="00C065C8">
        <w:rPr>
          <w:rFonts w:ascii="Times New Roman" w:eastAsia="Times New Roman" w:hAnsi="Times New Roman" w:cs="Times New Roman"/>
          <w:color w:val="000000"/>
          <w:sz w:val="28"/>
          <w:szCs w:val="28"/>
          <w:lang w:eastAsia="uk-UA"/>
        </w:rPr>
        <w:t>2</w:t>
      </w:r>
      <w:r w:rsidR="00C065C8" w:rsidRPr="00CC6207">
        <w:rPr>
          <w:rFonts w:ascii="Times New Roman" w:eastAsia="Times New Roman" w:hAnsi="Times New Roman" w:cs="Times New Roman"/>
          <w:color w:val="000000"/>
          <w:sz w:val="28"/>
          <w:szCs w:val="28"/>
          <w:lang w:eastAsia="uk-UA"/>
        </w:rPr>
        <w:t>1 календарно-тематичний план</w:t>
      </w:r>
      <w:r w:rsidR="00C065C8">
        <w:rPr>
          <w:rFonts w:ascii="Times New Roman" w:eastAsia="Times New Roman" w:hAnsi="Times New Roman" w:cs="Times New Roman"/>
          <w:color w:val="000000"/>
          <w:sz w:val="28"/>
          <w:szCs w:val="28"/>
          <w:lang w:eastAsia="uk-UA"/>
        </w:rPr>
        <w:t xml:space="preserve">, </w:t>
      </w:r>
      <w:r w:rsidR="00C065C8" w:rsidRPr="00CC6207">
        <w:rPr>
          <w:rFonts w:ascii="Times New Roman" w:eastAsia="Times New Roman" w:hAnsi="Times New Roman" w:cs="Times New Roman"/>
          <w:color w:val="000000"/>
          <w:sz w:val="28"/>
          <w:szCs w:val="28"/>
          <w:lang w:eastAsia="uk-UA"/>
        </w:rPr>
        <w:t>під час якого вивчались наступні питання:</w:t>
      </w:r>
    </w:p>
    <w:p w14:paraId="2539DD25" w14:textId="77777777" w:rsidR="00C065C8" w:rsidRPr="00CC6207" w:rsidRDefault="00C065C8" w:rsidP="00C065C8">
      <w:pPr>
        <w:numPr>
          <w:ilvl w:val="0"/>
          <w:numId w:val="13"/>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Самостійність розроблення;</w:t>
      </w:r>
    </w:p>
    <w:p w14:paraId="37E59E19" w14:textId="77777777" w:rsidR="00C065C8" w:rsidRPr="00CC6207" w:rsidRDefault="00C065C8" w:rsidP="00C065C8">
      <w:pPr>
        <w:numPr>
          <w:ilvl w:val="0"/>
          <w:numId w:val="13"/>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Наявність наскрізних рівень;</w:t>
      </w:r>
    </w:p>
    <w:p w14:paraId="7EEEEDC2" w14:textId="77777777" w:rsidR="00C065C8" w:rsidRPr="00CC6207" w:rsidRDefault="00C065C8" w:rsidP="00C065C8">
      <w:pPr>
        <w:numPr>
          <w:ilvl w:val="0"/>
          <w:numId w:val="13"/>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Визначення ключових компетенцій;</w:t>
      </w:r>
    </w:p>
    <w:p w14:paraId="2F243306" w14:textId="77777777" w:rsidR="00C065C8" w:rsidRPr="00CC6207" w:rsidRDefault="00C065C8" w:rsidP="00C065C8">
      <w:pPr>
        <w:numPr>
          <w:ilvl w:val="0"/>
          <w:numId w:val="13"/>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Наявність індивідуальних освітніх траєкторій</w:t>
      </w:r>
    </w:p>
    <w:p w14:paraId="1AC63749" w14:textId="77777777" w:rsidR="00C065C8" w:rsidRPr="00CC6207" w:rsidRDefault="00C065C8" w:rsidP="00C065C8">
      <w:pPr>
        <w:numPr>
          <w:ilvl w:val="0"/>
          <w:numId w:val="13"/>
        </w:numPr>
        <w:spacing w:line="240" w:lineRule="auto"/>
        <w:ind w:left="435"/>
        <w:jc w:val="both"/>
        <w:textAlignment w:val="baseline"/>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Особистісно-зорієнтований підхід у навчанні.</w:t>
      </w:r>
    </w:p>
    <w:p w14:paraId="3FB90B53" w14:textId="67292D6F" w:rsidR="00C065C8" w:rsidRPr="00C065C8" w:rsidRDefault="00C065C8" w:rsidP="00C065C8">
      <w:pPr>
        <w:spacing w:line="240" w:lineRule="auto"/>
        <w:jc w:val="both"/>
        <w:rPr>
          <w:rFonts w:ascii="Times New Roman" w:eastAsia="Times New Roman" w:hAnsi="Times New Roman" w:cs="Times New Roman"/>
          <w:sz w:val="28"/>
          <w:szCs w:val="28"/>
          <w:lang w:eastAsia="uk-UA"/>
        </w:rPr>
      </w:pPr>
      <w:r w:rsidRPr="00C065C8">
        <w:rPr>
          <w:rFonts w:ascii="Times New Roman" w:eastAsia="Times New Roman" w:hAnsi="Times New Roman" w:cs="Times New Roman"/>
          <w:sz w:val="28"/>
          <w:szCs w:val="28"/>
          <w:lang w:eastAsia="uk-UA"/>
        </w:rPr>
        <w:t>Результати наступні:</w:t>
      </w:r>
    </w:p>
    <w:p w14:paraId="38F43E6D" w14:textId="5A254A48" w:rsidR="00C065C8" w:rsidRPr="00C9551F" w:rsidRDefault="00C065C8" w:rsidP="00C065C8">
      <w:pPr>
        <w:numPr>
          <w:ilvl w:val="0"/>
          <w:numId w:val="14"/>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9551F">
        <w:rPr>
          <w:rFonts w:ascii="Times New Roman" w:eastAsia="Times New Roman" w:hAnsi="Times New Roman" w:cs="Times New Roman"/>
          <w:color w:val="000000"/>
          <w:sz w:val="28"/>
          <w:szCs w:val="28"/>
          <w:lang w:eastAsia="uk-UA"/>
        </w:rPr>
        <w:t>41 % вчителів школи складають календарне планування самостійно відповідно до Державних стандартів, методичних рекомендацій та програм.</w:t>
      </w:r>
    </w:p>
    <w:p w14:paraId="0D0BBC2F" w14:textId="400BE34D" w:rsidR="00C065C8" w:rsidRPr="00C9551F" w:rsidRDefault="00C065C8" w:rsidP="00C065C8">
      <w:pPr>
        <w:numPr>
          <w:ilvl w:val="0"/>
          <w:numId w:val="14"/>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9551F">
        <w:rPr>
          <w:rFonts w:ascii="Times New Roman" w:eastAsia="Times New Roman" w:hAnsi="Times New Roman" w:cs="Times New Roman"/>
          <w:color w:val="000000"/>
          <w:sz w:val="28"/>
          <w:szCs w:val="28"/>
          <w:lang w:eastAsia="uk-UA"/>
        </w:rPr>
        <w:t>Лише 12 % продумують впровадження наскрізних ліній.</w:t>
      </w:r>
    </w:p>
    <w:p w14:paraId="163F0FB9" w14:textId="3639AE04" w:rsidR="00C065C8" w:rsidRPr="00C9551F" w:rsidRDefault="00C065C8" w:rsidP="00C065C8">
      <w:pPr>
        <w:numPr>
          <w:ilvl w:val="0"/>
          <w:numId w:val="14"/>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9551F">
        <w:rPr>
          <w:rFonts w:ascii="Times New Roman" w:eastAsia="Times New Roman" w:hAnsi="Times New Roman" w:cs="Times New Roman"/>
          <w:color w:val="000000"/>
          <w:sz w:val="28"/>
          <w:szCs w:val="28"/>
          <w:lang w:eastAsia="uk-UA"/>
        </w:rPr>
        <w:t>Компетентності, як якості, придбані через проживання ситуацій, рефлексію досвіду, визначають 32 % педагогів.</w:t>
      </w:r>
    </w:p>
    <w:p w14:paraId="49CFD4BE" w14:textId="77777777" w:rsidR="000E1518" w:rsidRPr="00C9551F" w:rsidRDefault="00C065C8" w:rsidP="00DB34F0">
      <w:pPr>
        <w:numPr>
          <w:ilvl w:val="0"/>
          <w:numId w:val="14"/>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9551F">
        <w:rPr>
          <w:rFonts w:ascii="Times New Roman" w:eastAsia="Times New Roman" w:hAnsi="Times New Roman" w:cs="Times New Roman"/>
          <w:color w:val="000000"/>
          <w:sz w:val="28"/>
          <w:szCs w:val="28"/>
          <w:lang w:eastAsia="uk-UA"/>
        </w:rPr>
        <w:t>В плануванні жодного вчителя не прослідковується особистісно-зорієнтований підхід.</w:t>
      </w:r>
    </w:p>
    <w:p w14:paraId="2AD999C1" w14:textId="66F5506A" w:rsidR="00B72B30" w:rsidRPr="00C9551F" w:rsidRDefault="000E1518" w:rsidP="00DB34F0">
      <w:pPr>
        <w:numPr>
          <w:ilvl w:val="0"/>
          <w:numId w:val="14"/>
        </w:numPr>
        <w:spacing w:after="0" w:line="240" w:lineRule="auto"/>
        <w:ind w:left="435"/>
        <w:jc w:val="both"/>
        <w:textAlignment w:val="baseline"/>
        <w:rPr>
          <w:rFonts w:ascii="Times New Roman" w:eastAsia="Times New Roman" w:hAnsi="Times New Roman" w:cs="Times New Roman"/>
          <w:color w:val="000000"/>
          <w:sz w:val="28"/>
          <w:szCs w:val="28"/>
          <w:lang w:eastAsia="uk-UA"/>
        </w:rPr>
      </w:pPr>
      <w:r w:rsidRPr="00C9551F">
        <w:rPr>
          <w:rFonts w:ascii="Times New Roman" w:eastAsia="Times New Roman" w:hAnsi="Times New Roman" w:cs="Times New Roman"/>
          <w:color w:val="000000"/>
          <w:sz w:val="28"/>
          <w:szCs w:val="28"/>
          <w:lang w:eastAsia="uk-UA"/>
        </w:rPr>
        <w:t>Наявність індивідуальних освітніх траєкторій  визначають 75 %</w:t>
      </w:r>
      <w:r w:rsidRPr="00C9551F">
        <w:rPr>
          <w:rFonts w:ascii="Times New Roman" w:eastAsia="Times New Roman" w:hAnsi="Times New Roman" w:cs="Times New Roman"/>
          <w:color w:val="000000"/>
          <w:sz w:val="28"/>
          <w:szCs w:val="28"/>
          <w:lang w:eastAsia="uk-UA"/>
        </w:rPr>
        <w:br/>
      </w:r>
      <w:r w:rsidR="00B72B30" w:rsidRPr="00C9551F">
        <w:rPr>
          <w:rFonts w:ascii="Times New Roman" w:eastAsia="Times New Roman" w:hAnsi="Times New Roman" w:cs="Times New Roman"/>
          <w:color w:val="000000"/>
          <w:sz w:val="28"/>
          <w:szCs w:val="28"/>
          <w:lang w:eastAsia="uk-UA"/>
        </w:rPr>
        <w:t>вчителів.</w:t>
      </w:r>
    </w:p>
    <w:p w14:paraId="1A5BE72A" w14:textId="61DEC4B5" w:rsidR="00CC6207" w:rsidRPr="00397D86" w:rsidRDefault="000E1518"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CC6207" w:rsidRPr="00397D86">
        <w:rPr>
          <w:rFonts w:ascii="Times New Roman" w:eastAsia="Times New Roman" w:hAnsi="Times New Roman" w:cs="Times New Roman"/>
          <w:color w:val="333333"/>
          <w:sz w:val="28"/>
          <w:szCs w:val="28"/>
          <w:bdr w:val="none" w:sz="0" w:space="0" w:color="auto" w:frame="1"/>
          <w:lang w:eastAsia="uk-UA"/>
        </w:rPr>
        <w:t xml:space="preserve">При проведенні уроків більшість вчителів намагається спрямувати навчальну діяльність на оволодіння здобувачами освіти ключовими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компетентностями</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та наскрізними уміннями, а саме: спілкування державною мовою, навчання впродовж життя, громадянською та культурної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компетентностями</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а також - екологічної та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здоро</w:t>
      </w:r>
      <w:r w:rsidR="00CC6207" w:rsidRPr="00397D86">
        <w:rPr>
          <w:rFonts w:ascii="Times New Roman" w:eastAsia="Times New Roman" w:hAnsi="Times New Roman" w:cs="Times New Roman"/>
          <w:color w:val="383338"/>
          <w:sz w:val="28"/>
          <w:szCs w:val="28"/>
          <w:bdr w:val="none" w:sz="0" w:space="0" w:color="auto" w:frame="1"/>
          <w:lang w:eastAsia="uk-UA"/>
        </w:rPr>
        <w:t>в</w:t>
      </w:r>
      <w:r w:rsidR="00CC6207" w:rsidRPr="00397D86">
        <w:rPr>
          <w:rFonts w:ascii="Times New Roman" w:eastAsia="Times New Roman" w:hAnsi="Times New Roman" w:cs="Times New Roman"/>
          <w:color w:val="333333"/>
          <w:sz w:val="28"/>
          <w:szCs w:val="28"/>
          <w:bdr w:val="none" w:sz="0" w:space="0" w:color="auto" w:frame="1"/>
          <w:lang w:eastAsia="uk-UA"/>
        </w:rPr>
        <w:t>’язбережувальної</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Вчителі працюють на засадах партнерства, вислуховують думки учнів, враховують їх погляди. </w:t>
      </w:r>
      <w:r w:rsidR="00D768ED">
        <w:rPr>
          <w:rFonts w:ascii="Times New Roman" w:eastAsia="Times New Roman" w:hAnsi="Times New Roman" w:cs="Times New Roman"/>
          <w:color w:val="333333"/>
          <w:sz w:val="28"/>
          <w:szCs w:val="28"/>
          <w:bdr w:val="none" w:sz="0" w:space="0" w:color="auto" w:frame="1"/>
          <w:lang w:eastAsia="uk-UA"/>
        </w:rPr>
        <w:t>В</w:t>
      </w:r>
      <w:r w:rsidR="00CC6207" w:rsidRPr="00397D86">
        <w:rPr>
          <w:rFonts w:ascii="Times New Roman" w:eastAsia="Times New Roman" w:hAnsi="Times New Roman" w:cs="Times New Roman"/>
          <w:color w:val="333333"/>
          <w:sz w:val="28"/>
          <w:szCs w:val="28"/>
          <w:bdr w:val="none" w:sz="0" w:space="0" w:color="auto" w:frame="1"/>
          <w:lang w:eastAsia="uk-UA"/>
        </w:rPr>
        <w:t>сі вчителі початкових класів та більшість вчителів-</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предметників</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підбирають завдання, спрямовані на формування у дітей умінь співпрацювати з однолітками, висловлювати власну думку, здійснювати самоаналіз діяльності. На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уроках</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окремих вчителів переважає діалогічне мовлення, практикуються випереджальні завдання. Педагоги використовують корекційні технології: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казкотерапію</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лялькотерапію</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театралізацію, інформаційно - комунікаційну технологію для подачі навчального матеріалу. Проте під час спостереження за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уроками</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виявлено, що більшість педагогів застосовують переважно класичну технологію, з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пояснювально</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 ілюстративними методами, в якій переважає </w:t>
      </w:r>
      <w:proofErr w:type="spellStart"/>
      <w:r w:rsidR="00CC6207" w:rsidRPr="00397D86">
        <w:rPr>
          <w:rFonts w:ascii="Times New Roman" w:eastAsia="Times New Roman" w:hAnsi="Times New Roman" w:cs="Times New Roman"/>
          <w:color w:val="333333"/>
          <w:sz w:val="28"/>
          <w:szCs w:val="28"/>
          <w:bdr w:val="none" w:sz="0" w:space="0" w:color="auto" w:frame="1"/>
          <w:lang w:eastAsia="uk-UA"/>
        </w:rPr>
        <w:t>знаннєвий</w:t>
      </w:r>
      <w:proofErr w:type="spellEnd"/>
      <w:r w:rsidR="00CC6207" w:rsidRPr="00397D86">
        <w:rPr>
          <w:rFonts w:ascii="Times New Roman" w:eastAsia="Times New Roman" w:hAnsi="Times New Roman" w:cs="Times New Roman"/>
          <w:color w:val="333333"/>
          <w:sz w:val="28"/>
          <w:szCs w:val="28"/>
          <w:bdr w:val="none" w:sz="0" w:space="0" w:color="auto" w:frame="1"/>
          <w:lang w:eastAsia="uk-UA"/>
        </w:rPr>
        <w:t xml:space="preserve"> аспект, а не діяльнісний.</w:t>
      </w:r>
    </w:p>
    <w:p w14:paraId="52C00289" w14:textId="1342C201" w:rsidR="00CC6207" w:rsidRPr="00397D86" w:rsidRDefault="004D5733"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397D86">
        <w:rPr>
          <w:rFonts w:ascii="Times New Roman" w:eastAsia="Times New Roman" w:hAnsi="Times New Roman" w:cs="Times New Roman"/>
          <w:color w:val="333333"/>
          <w:sz w:val="28"/>
          <w:szCs w:val="28"/>
          <w:bdr w:val="none" w:sz="0" w:space="0" w:color="auto" w:frame="1"/>
          <w:lang w:eastAsia="uk-UA"/>
        </w:rPr>
        <w:t xml:space="preserve">     </w:t>
      </w:r>
      <w:r w:rsidR="00CC6207" w:rsidRPr="00397D86">
        <w:rPr>
          <w:rFonts w:ascii="Times New Roman" w:eastAsia="Times New Roman" w:hAnsi="Times New Roman" w:cs="Times New Roman"/>
          <w:color w:val="333333"/>
          <w:sz w:val="28"/>
          <w:szCs w:val="28"/>
          <w:bdr w:val="none" w:sz="0" w:space="0" w:color="auto" w:frame="1"/>
          <w:lang w:eastAsia="uk-UA"/>
        </w:rPr>
        <w:t xml:space="preserve">В ході відвідування уроків членами адміністрації виявлено, що більшість педагогів позитивно ставляться до застосування елементів дистанційного навчання. Проте ІКТ в основному використовується для презентаційної демонстрації навчального матеріалу і практично не використовується для моделювання процесів і явищ, запровадження системи контролю і перевірки знань, здійснення дослідницької діяльності. Частка педагогів застосовує змішане навчання з використанням технологій дистанційного навчання в асинхронному режимі. </w:t>
      </w:r>
      <w:r w:rsidR="00D768ED">
        <w:rPr>
          <w:rFonts w:ascii="Times New Roman" w:eastAsia="Times New Roman" w:hAnsi="Times New Roman" w:cs="Times New Roman"/>
          <w:color w:val="333333"/>
          <w:sz w:val="28"/>
          <w:szCs w:val="28"/>
          <w:bdr w:val="none" w:sz="0" w:space="0" w:color="auto" w:frame="1"/>
          <w:lang w:eastAsia="uk-UA"/>
        </w:rPr>
        <w:t>В</w:t>
      </w:r>
      <w:r w:rsidR="00CC6207" w:rsidRPr="00397D86">
        <w:rPr>
          <w:rFonts w:ascii="Times New Roman" w:eastAsia="Times New Roman" w:hAnsi="Times New Roman" w:cs="Times New Roman"/>
          <w:color w:val="333333"/>
          <w:sz w:val="28"/>
          <w:szCs w:val="28"/>
          <w:bdr w:val="none" w:sz="0" w:space="0" w:color="auto" w:frame="1"/>
          <w:lang w:eastAsia="uk-UA"/>
        </w:rPr>
        <w:t xml:space="preserve"> березн</w:t>
      </w:r>
      <w:r w:rsidR="00D768ED">
        <w:rPr>
          <w:rFonts w:ascii="Times New Roman" w:eastAsia="Times New Roman" w:hAnsi="Times New Roman" w:cs="Times New Roman"/>
          <w:color w:val="333333"/>
          <w:sz w:val="28"/>
          <w:szCs w:val="28"/>
          <w:bdr w:val="none" w:sz="0" w:space="0" w:color="auto" w:frame="1"/>
          <w:lang w:eastAsia="uk-UA"/>
        </w:rPr>
        <w:t>і</w:t>
      </w:r>
      <w:r w:rsidR="00CC6207" w:rsidRPr="00397D86">
        <w:rPr>
          <w:rFonts w:ascii="Times New Roman" w:eastAsia="Times New Roman" w:hAnsi="Times New Roman" w:cs="Times New Roman"/>
          <w:color w:val="333333"/>
          <w:sz w:val="28"/>
          <w:szCs w:val="28"/>
          <w:bdr w:val="none" w:sz="0" w:space="0" w:color="auto" w:frame="1"/>
          <w:lang w:eastAsia="uk-UA"/>
        </w:rPr>
        <w:t xml:space="preserve"> 2021 року </w:t>
      </w:r>
      <w:r w:rsidRPr="00397D86">
        <w:rPr>
          <w:rFonts w:ascii="Times New Roman" w:eastAsia="Times New Roman" w:hAnsi="Times New Roman" w:cs="Times New Roman"/>
          <w:color w:val="333333"/>
          <w:sz w:val="28"/>
          <w:szCs w:val="28"/>
          <w:bdr w:val="none" w:sz="0" w:space="0" w:color="auto" w:frame="1"/>
          <w:lang w:eastAsia="uk-UA"/>
        </w:rPr>
        <w:t xml:space="preserve">в </w:t>
      </w:r>
      <w:r w:rsidR="00CC6207" w:rsidRPr="00397D86">
        <w:rPr>
          <w:rFonts w:ascii="Times New Roman" w:eastAsia="Times New Roman" w:hAnsi="Times New Roman" w:cs="Times New Roman"/>
          <w:color w:val="333333"/>
          <w:sz w:val="28"/>
          <w:szCs w:val="28"/>
          <w:bdr w:val="none" w:sz="0" w:space="0" w:color="auto" w:frame="1"/>
          <w:lang w:eastAsia="uk-UA"/>
        </w:rPr>
        <w:t>школ</w:t>
      </w:r>
      <w:r w:rsidRPr="00397D86">
        <w:rPr>
          <w:rFonts w:ascii="Times New Roman" w:eastAsia="Times New Roman" w:hAnsi="Times New Roman" w:cs="Times New Roman"/>
          <w:color w:val="333333"/>
          <w:sz w:val="28"/>
          <w:szCs w:val="28"/>
          <w:bdr w:val="none" w:sz="0" w:space="0" w:color="auto" w:frame="1"/>
          <w:lang w:eastAsia="uk-UA"/>
        </w:rPr>
        <w:t>і створено</w:t>
      </w:r>
      <w:r w:rsidR="00CC6207" w:rsidRPr="00397D86">
        <w:rPr>
          <w:rFonts w:ascii="Times New Roman" w:eastAsia="Times New Roman" w:hAnsi="Times New Roman" w:cs="Times New Roman"/>
          <w:color w:val="333333"/>
          <w:sz w:val="28"/>
          <w:szCs w:val="28"/>
          <w:bdr w:val="none" w:sz="0" w:space="0" w:color="auto" w:frame="1"/>
          <w:lang w:eastAsia="uk-UA"/>
        </w:rPr>
        <w:t xml:space="preserve"> електронн</w:t>
      </w:r>
      <w:r w:rsidRPr="00397D86">
        <w:rPr>
          <w:rFonts w:ascii="Times New Roman" w:eastAsia="Times New Roman" w:hAnsi="Times New Roman" w:cs="Times New Roman"/>
          <w:color w:val="333333"/>
          <w:sz w:val="28"/>
          <w:szCs w:val="28"/>
          <w:bdr w:val="none" w:sz="0" w:space="0" w:color="auto" w:frame="1"/>
          <w:lang w:eastAsia="uk-UA"/>
        </w:rPr>
        <w:t>у</w:t>
      </w:r>
      <w:r w:rsidR="00CC6207" w:rsidRPr="00397D86">
        <w:rPr>
          <w:rFonts w:ascii="Times New Roman" w:eastAsia="Times New Roman" w:hAnsi="Times New Roman" w:cs="Times New Roman"/>
          <w:color w:val="333333"/>
          <w:sz w:val="28"/>
          <w:szCs w:val="28"/>
          <w:bdr w:val="none" w:sz="0" w:space="0" w:color="auto" w:frame="1"/>
          <w:lang w:eastAsia="uk-UA"/>
        </w:rPr>
        <w:t xml:space="preserve"> платформ</w:t>
      </w:r>
      <w:r w:rsidRPr="00397D86">
        <w:rPr>
          <w:rFonts w:ascii="Times New Roman" w:eastAsia="Times New Roman" w:hAnsi="Times New Roman" w:cs="Times New Roman"/>
          <w:color w:val="333333"/>
          <w:sz w:val="28"/>
          <w:szCs w:val="28"/>
          <w:bdr w:val="none" w:sz="0" w:space="0" w:color="auto" w:frame="1"/>
          <w:lang w:eastAsia="uk-UA"/>
        </w:rPr>
        <w:t xml:space="preserve">у </w:t>
      </w:r>
      <w:r w:rsidRPr="00397D86">
        <w:rPr>
          <w:rFonts w:ascii="Times New Roman" w:eastAsia="Times New Roman" w:hAnsi="Times New Roman" w:cs="Times New Roman"/>
          <w:color w:val="333333"/>
          <w:sz w:val="28"/>
          <w:szCs w:val="28"/>
          <w:bdr w:val="none" w:sz="0" w:space="0" w:color="auto" w:frame="1"/>
          <w:lang w:val="en-US" w:eastAsia="uk-UA"/>
        </w:rPr>
        <w:t>G</w:t>
      </w:r>
      <w:r w:rsidRPr="00397D86">
        <w:rPr>
          <w:rFonts w:ascii="Times New Roman" w:eastAsia="Times New Roman" w:hAnsi="Times New Roman" w:cs="Times New Roman"/>
          <w:color w:val="333333"/>
          <w:sz w:val="28"/>
          <w:szCs w:val="28"/>
          <w:bdr w:val="none" w:sz="0" w:space="0" w:color="auto" w:frame="1"/>
          <w:lang w:eastAsia="uk-UA"/>
        </w:rPr>
        <w:t xml:space="preserve"> </w:t>
      </w:r>
      <w:r w:rsidRPr="00397D86">
        <w:rPr>
          <w:rFonts w:ascii="Times New Roman" w:eastAsia="Times New Roman" w:hAnsi="Times New Roman" w:cs="Times New Roman"/>
          <w:color w:val="333333"/>
          <w:sz w:val="28"/>
          <w:szCs w:val="28"/>
          <w:bdr w:val="none" w:sz="0" w:space="0" w:color="auto" w:frame="1"/>
          <w:lang w:val="en-US" w:eastAsia="uk-UA"/>
        </w:rPr>
        <w:t>suit</w:t>
      </w:r>
      <w:r w:rsidRPr="00397D86">
        <w:rPr>
          <w:rFonts w:ascii="Times New Roman" w:eastAsia="Times New Roman" w:hAnsi="Times New Roman" w:cs="Times New Roman"/>
          <w:color w:val="333333"/>
          <w:sz w:val="28"/>
          <w:szCs w:val="28"/>
          <w:bdr w:val="none" w:sz="0" w:space="0" w:color="auto" w:frame="1"/>
          <w:lang w:eastAsia="uk-UA"/>
        </w:rPr>
        <w:t xml:space="preserve"> </w:t>
      </w:r>
      <w:r w:rsidRPr="00397D86">
        <w:rPr>
          <w:rFonts w:ascii="Times New Roman" w:eastAsia="Times New Roman" w:hAnsi="Times New Roman" w:cs="Times New Roman"/>
          <w:color w:val="333333"/>
          <w:sz w:val="28"/>
          <w:szCs w:val="28"/>
          <w:bdr w:val="none" w:sz="0" w:space="0" w:color="auto" w:frame="1"/>
          <w:lang w:val="en-US" w:eastAsia="uk-UA"/>
        </w:rPr>
        <w:t>for</w:t>
      </w:r>
      <w:r w:rsidRPr="00397D86">
        <w:rPr>
          <w:rFonts w:ascii="Times New Roman" w:eastAsia="Times New Roman" w:hAnsi="Times New Roman" w:cs="Times New Roman"/>
          <w:color w:val="333333"/>
          <w:sz w:val="28"/>
          <w:szCs w:val="28"/>
          <w:bdr w:val="none" w:sz="0" w:space="0" w:color="auto" w:frame="1"/>
          <w:lang w:eastAsia="uk-UA"/>
        </w:rPr>
        <w:t xml:space="preserve"> </w:t>
      </w:r>
      <w:r w:rsidRPr="00397D86">
        <w:rPr>
          <w:rFonts w:ascii="Times New Roman" w:eastAsia="Times New Roman" w:hAnsi="Times New Roman" w:cs="Times New Roman"/>
          <w:color w:val="333333"/>
          <w:sz w:val="28"/>
          <w:szCs w:val="28"/>
          <w:bdr w:val="none" w:sz="0" w:space="0" w:color="auto" w:frame="1"/>
          <w:lang w:val="en-US" w:eastAsia="uk-UA"/>
        </w:rPr>
        <w:t>the</w:t>
      </w:r>
      <w:r w:rsidRPr="00397D86">
        <w:rPr>
          <w:rFonts w:ascii="Times New Roman" w:eastAsia="Times New Roman" w:hAnsi="Times New Roman" w:cs="Times New Roman"/>
          <w:color w:val="333333"/>
          <w:sz w:val="28"/>
          <w:szCs w:val="28"/>
          <w:bdr w:val="none" w:sz="0" w:space="0" w:color="auto" w:frame="1"/>
          <w:lang w:eastAsia="uk-UA"/>
        </w:rPr>
        <w:t xml:space="preserve"> </w:t>
      </w:r>
      <w:r w:rsidRPr="00397D86">
        <w:rPr>
          <w:rFonts w:ascii="Times New Roman" w:eastAsia="Times New Roman" w:hAnsi="Times New Roman" w:cs="Times New Roman"/>
          <w:color w:val="333333"/>
          <w:sz w:val="28"/>
          <w:szCs w:val="28"/>
          <w:bdr w:val="none" w:sz="0" w:space="0" w:color="auto" w:frame="1"/>
          <w:lang w:val="en-US" w:eastAsia="uk-UA"/>
        </w:rPr>
        <w:t>education</w:t>
      </w:r>
      <w:r w:rsidR="00D768ED">
        <w:rPr>
          <w:rFonts w:ascii="Times New Roman" w:eastAsia="Times New Roman" w:hAnsi="Times New Roman" w:cs="Times New Roman"/>
          <w:color w:val="333333"/>
          <w:sz w:val="28"/>
          <w:szCs w:val="28"/>
          <w:bdr w:val="none" w:sz="0" w:space="0" w:color="auto" w:frame="1"/>
          <w:lang w:eastAsia="uk-UA"/>
        </w:rPr>
        <w:t xml:space="preserve">, що дало змогу проводити </w:t>
      </w:r>
      <w:proofErr w:type="spellStart"/>
      <w:r w:rsidR="00D768ED">
        <w:rPr>
          <w:rFonts w:ascii="Times New Roman" w:eastAsia="Times New Roman" w:hAnsi="Times New Roman" w:cs="Times New Roman"/>
          <w:color w:val="333333"/>
          <w:sz w:val="28"/>
          <w:szCs w:val="28"/>
          <w:bdr w:val="none" w:sz="0" w:space="0" w:color="auto" w:frame="1"/>
          <w:lang w:eastAsia="uk-UA"/>
        </w:rPr>
        <w:t>уроки</w:t>
      </w:r>
      <w:proofErr w:type="spellEnd"/>
      <w:r w:rsidR="00D768ED">
        <w:rPr>
          <w:rFonts w:ascii="Times New Roman" w:eastAsia="Times New Roman" w:hAnsi="Times New Roman" w:cs="Times New Roman"/>
          <w:color w:val="333333"/>
          <w:sz w:val="28"/>
          <w:szCs w:val="28"/>
          <w:bdr w:val="none" w:sz="0" w:space="0" w:color="auto" w:frame="1"/>
          <w:lang w:eastAsia="uk-UA"/>
        </w:rPr>
        <w:t xml:space="preserve"> більш ефективно.</w:t>
      </w:r>
      <w:r w:rsidR="00CC6207" w:rsidRPr="00397D86">
        <w:rPr>
          <w:rFonts w:ascii="Times New Roman" w:eastAsia="Times New Roman" w:hAnsi="Times New Roman" w:cs="Times New Roman"/>
          <w:color w:val="333333"/>
          <w:sz w:val="28"/>
          <w:szCs w:val="28"/>
          <w:bdr w:val="none" w:sz="0" w:space="0" w:color="auto" w:frame="1"/>
          <w:lang w:eastAsia="uk-UA"/>
        </w:rPr>
        <w:t xml:space="preserve"> Проте прослідковується одноманітність у структурі уроків, </w:t>
      </w:r>
      <w:r w:rsidR="00CC6207" w:rsidRPr="00397D86">
        <w:rPr>
          <w:rFonts w:ascii="Times New Roman" w:eastAsia="Times New Roman" w:hAnsi="Times New Roman" w:cs="Times New Roman"/>
          <w:color w:val="333333"/>
          <w:sz w:val="28"/>
          <w:szCs w:val="28"/>
          <w:bdr w:val="none" w:sz="0" w:space="0" w:color="auto" w:frame="1"/>
          <w:lang w:eastAsia="uk-UA"/>
        </w:rPr>
        <w:lastRenderedPageBreak/>
        <w:t>формах роботи та формах оцінювання навчальних досягнень</w:t>
      </w:r>
      <w:r w:rsidR="00D768ED">
        <w:rPr>
          <w:rFonts w:ascii="Times New Roman" w:eastAsia="Times New Roman" w:hAnsi="Times New Roman" w:cs="Times New Roman"/>
          <w:color w:val="333333"/>
          <w:sz w:val="28"/>
          <w:szCs w:val="28"/>
          <w:bdr w:val="none" w:sz="0" w:space="0" w:color="auto" w:frame="1"/>
          <w:lang w:eastAsia="uk-UA"/>
        </w:rPr>
        <w:t xml:space="preserve"> </w:t>
      </w:r>
      <w:r w:rsidR="00CC6207" w:rsidRPr="00397D86">
        <w:rPr>
          <w:rFonts w:ascii="Times New Roman" w:eastAsia="Times New Roman" w:hAnsi="Times New Roman" w:cs="Times New Roman"/>
          <w:color w:val="333333"/>
          <w:sz w:val="28"/>
          <w:szCs w:val="28"/>
          <w:bdr w:val="none" w:sz="0" w:space="0" w:color="auto" w:frame="1"/>
          <w:lang w:eastAsia="uk-UA"/>
        </w:rPr>
        <w:t>учнів. Не всі вчителі</w:t>
      </w:r>
      <w:r w:rsidRPr="00397D86">
        <w:rPr>
          <w:rFonts w:ascii="Times New Roman" w:eastAsia="Times New Roman" w:hAnsi="Times New Roman" w:cs="Times New Roman"/>
          <w:color w:val="333333"/>
          <w:sz w:val="28"/>
          <w:szCs w:val="28"/>
          <w:bdr w:val="none" w:sz="0" w:space="0" w:color="auto" w:frame="1"/>
          <w:lang w:val="ru-RU" w:eastAsia="uk-UA"/>
        </w:rPr>
        <w:t xml:space="preserve"> </w:t>
      </w:r>
      <w:r w:rsidR="00CC6207" w:rsidRPr="00397D86">
        <w:rPr>
          <w:rFonts w:ascii="Times New Roman" w:eastAsia="Times New Roman" w:hAnsi="Times New Roman" w:cs="Times New Roman"/>
          <w:color w:val="333333"/>
          <w:sz w:val="28"/>
          <w:szCs w:val="28"/>
          <w:bdr w:val="none" w:sz="0" w:space="0" w:color="auto" w:frame="1"/>
          <w:lang w:eastAsia="uk-UA"/>
        </w:rPr>
        <w:t>застосовують диференційовані завдання, не використовують завдання на застосування набутого досвіду у проблемних умовах, з використанням їх в життєвих ситуаціях. При самоаналізі у педагогів виникають утруднення щодо визначення назв технологій, методів і прийомів, які використовують.</w:t>
      </w:r>
    </w:p>
    <w:p w14:paraId="62D390AB" w14:textId="77777777" w:rsidR="00F354AA" w:rsidRDefault="004D5733" w:rsidP="000E1518">
      <w:pPr>
        <w:spacing w:line="240" w:lineRule="auto"/>
        <w:jc w:val="both"/>
        <w:rPr>
          <w:rFonts w:ascii="Times New Roman" w:eastAsia="Times New Roman" w:hAnsi="Times New Roman" w:cs="Times New Roman"/>
          <w:color w:val="333333"/>
          <w:sz w:val="28"/>
          <w:szCs w:val="28"/>
          <w:bdr w:val="none" w:sz="0" w:space="0" w:color="auto" w:frame="1"/>
          <w:lang w:eastAsia="uk-UA"/>
        </w:rPr>
      </w:pPr>
      <w:r w:rsidRPr="00397D86">
        <w:rPr>
          <w:rFonts w:ascii="Times New Roman" w:eastAsia="Times New Roman" w:hAnsi="Times New Roman" w:cs="Times New Roman"/>
          <w:color w:val="333333"/>
          <w:sz w:val="28"/>
          <w:szCs w:val="28"/>
          <w:bdr w:val="none" w:sz="0" w:space="0" w:color="auto" w:frame="1"/>
          <w:lang w:val="ru-RU" w:eastAsia="uk-UA"/>
        </w:rPr>
        <w:t xml:space="preserve">    </w:t>
      </w:r>
      <w:r w:rsidR="00CC6207" w:rsidRPr="00397D86">
        <w:rPr>
          <w:rFonts w:ascii="Times New Roman" w:eastAsia="Times New Roman" w:hAnsi="Times New Roman" w:cs="Times New Roman"/>
          <w:color w:val="333333"/>
          <w:sz w:val="28"/>
          <w:szCs w:val="28"/>
          <w:bdr w:val="none" w:sz="0" w:space="0" w:color="auto" w:frame="1"/>
          <w:lang w:eastAsia="uk-UA"/>
        </w:rPr>
        <w:t>Більшість вчителів використовують зміст предмету для формування суспільних цінностей, виховання патріотизму у здобувачів освіти у процесі їх навчання та розвитку. Вчителі сприяють розвитку в учнів толерантного ставлення один до одного та до оточуючих, взаємоповазі та взаємодопомозі, вчать дослухатися до думки однокласників, не засуджувати неправильні відповіді, надавати конкретні поради.</w:t>
      </w:r>
    </w:p>
    <w:p w14:paraId="75D65548" w14:textId="1A0ABA0F" w:rsidR="000E1518" w:rsidRDefault="00F354AA" w:rsidP="000E1518">
      <w:pPr>
        <w:spacing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0E1518">
        <w:rPr>
          <w:rFonts w:ascii="Times New Roman" w:eastAsia="Times New Roman" w:hAnsi="Times New Roman" w:cs="Times New Roman"/>
          <w:color w:val="333333"/>
          <w:sz w:val="28"/>
          <w:szCs w:val="28"/>
          <w:bdr w:val="none" w:sz="0" w:space="0" w:color="auto" w:frame="1"/>
          <w:lang w:eastAsia="uk-UA"/>
        </w:rPr>
        <w:t xml:space="preserve"> </w:t>
      </w:r>
      <w:r w:rsidR="00517D1A">
        <w:rPr>
          <w:rFonts w:ascii="Times New Roman" w:eastAsia="Times New Roman" w:hAnsi="Times New Roman" w:cs="Times New Roman"/>
          <w:color w:val="333333"/>
          <w:sz w:val="28"/>
          <w:szCs w:val="28"/>
          <w:bdr w:val="none" w:sz="0" w:space="0" w:color="auto" w:frame="1"/>
          <w:lang w:eastAsia="uk-UA"/>
        </w:rPr>
        <w:t>При плануванні та проведені уроків п</w:t>
      </w:r>
      <w:r w:rsidR="000E1518" w:rsidRPr="00CC6207">
        <w:rPr>
          <w:rFonts w:ascii="Times New Roman" w:eastAsia="Times New Roman" w:hAnsi="Times New Roman" w:cs="Times New Roman"/>
          <w:color w:val="000000"/>
          <w:sz w:val="28"/>
          <w:szCs w:val="28"/>
          <w:lang w:eastAsia="uk-UA"/>
        </w:rPr>
        <w:t xml:space="preserve">ереважна більшість педагогічних працівників використовують  не власні освітні ресурси, а матеріали з підручника та додаткових джерел. На сайті школи розміщені посилання на блоги та сайти педагогів. Загальна кількість сайтів і блогів – </w:t>
      </w:r>
      <w:r w:rsidR="00C9551F">
        <w:rPr>
          <w:rFonts w:ascii="Times New Roman" w:eastAsia="Times New Roman" w:hAnsi="Times New Roman" w:cs="Times New Roman"/>
          <w:color w:val="000000"/>
          <w:sz w:val="28"/>
          <w:szCs w:val="28"/>
          <w:lang w:eastAsia="uk-UA"/>
        </w:rPr>
        <w:t>4</w:t>
      </w:r>
      <w:r w:rsidR="000E1518" w:rsidRPr="00C9551F">
        <w:rPr>
          <w:rFonts w:ascii="Times New Roman" w:eastAsia="Times New Roman" w:hAnsi="Times New Roman" w:cs="Times New Roman"/>
          <w:color w:val="000000"/>
          <w:sz w:val="28"/>
          <w:szCs w:val="28"/>
          <w:lang w:eastAsia="uk-UA"/>
        </w:rPr>
        <w:t xml:space="preserve">. Кількість вчителів, які постійно оновлюють контент своїх електронних ресурсів – </w:t>
      </w:r>
      <w:r w:rsidR="00C9551F" w:rsidRPr="00C9551F">
        <w:rPr>
          <w:rFonts w:ascii="Times New Roman" w:eastAsia="Times New Roman" w:hAnsi="Times New Roman" w:cs="Times New Roman"/>
          <w:color w:val="000000"/>
          <w:sz w:val="28"/>
          <w:szCs w:val="28"/>
          <w:lang w:eastAsia="uk-UA"/>
        </w:rPr>
        <w:t>2</w:t>
      </w:r>
      <w:r w:rsidR="000E1518" w:rsidRPr="00C9551F">
        <w:rPr>
          <w:rFonts w:ascii="Times New Roman" w:eastAsia="Times New Roman" w:hAnsi="Times New Roman" w:cs="Times New Roman"/>
          <w:color w:val="000000"/>
          <w:sz w:val="28"/>
          <w:szCs w:val="28"/>
          <w:lang w:eastAsia="uk-UA"/>
        </w:rPr>
        <w:t>.</w:t>
      </w:r>
      <w:r w:rsidR="000E1518" w:rsidRPr="00CC6207">
        <w:rPr>
          <w:rFonts w:ascii="Times New Roman" w:eastAsia="Times New Roman" w:hAnsi="Times New Roman" w:cs="Times New Roman"/>
          <w:color w:val="000000"/>
          <w:sz w:val="28"/>
          <w:szCs w:val="28"/>
          <w:lang w:eastAsia="uk-UA"/>
        </w:rPr>
        <w:t> </w:t>
      </w:r>
    </w:p>
    <w:p w14:paraId="28908B12" w14:textId="1270FC58" w:rsidR="001C530A" w:rsidRPr="00CC6207" w:rsidRDefault="001C530A" w:rsidP="000E1518">
      <w:pPr>
        <w:spacing w:line="240" w:lineRule="auto"/>
        <w:jc w:val="both"/>
        <w:rPr>
          <w:rFonts w:ascii="Times New Roman" w:eastAsia="Times New Roman" w:hAnsi="Times New Roman" w:cs="Times New Roman"/>
          <w:sz w:val="24"/>
          <w:szCs w:val="24"/>
          <w:lang w:eastAsia="uk-UA"/>
        </w:rPr>
      </w:pPr>
      <w:r>
        <w:rPr>
          <w:noProof/>
        </w:rPr>
        <w:drawing>
          <wp:inline distT="0" distB="0" distL="0" distR="0" wp14:anchorId="138D75AB" wp14:editId="7C08FC64">
            <wp:extent cx="5850255" cy="2973080"/>
            <wp:effectExtent l="0" t="0" r="0" b="0"/>
            <wp:docPr id="5" name="Рисунок 5" descr="C:\Users\ROZUMNYKY\AppData\Local\Microsoft\Windows\INetCache\Content.MSO\63C6C6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ZUMNYKY\AppData\Local\Microsoft\Windows\INetCache\Content.MSO\63C6C65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0255" cy="2973080"/>
                    </a:xfrm>
                    <a:prstGeom prst="rect">
                      <a:avLst/>
                    </a:prstGeom>
                    <a:noFill/>
                    <a:ln>
                      <a:noFill/>
                    </a:ln>
                  </pic:spPr>
                </pic:pic>
              </a:graphicData>
            </a:graphic>
          </wp:inline>
        </w:drawing>
      </w:r>
    </w:p>
    <w:p w14:paraId="2261C74B" w14:textId="7E4C7074" w:rsidR="00CC6207" w:rsidRPr="00C30C92" w:rsidRDefault="00F354AA" w:rsidP="00CC6207">
      <w:pPr>
        <w:shd w:val="clear" w:color="auto" w:fill="FFFFFF"/>
        <w:spacing w:after="0" w:line="240" w:lineRule="auto"/>
        <w:rPr>
          <w:rFonts w:ascii="Times New Roman" w:eastAsia="Times New Roman" w:hAnsi="Times New Roman" w:cs="Times New Roman"/>
          <w:b/>
          <w:bCs/>
          <w:color w:val="25669C"/>
          <w:sz w:val="28"/>
          <w:szCs w:val="28"/>
          <w:u w:val="single"/>
          <w:bdr w:val="none" w:sz="0" w:space="0" w:color="auto" w:frame="1"/>
          <w:lang w:eastAsia="uk-UA"/>
        </w:rPr>
      </w:pPr>
      <w:bookmarkStart w:id="0" w:name="bookmark23"/>
      <w:bookmarkStart w:id="1" w:name="bookmark22"/>
      <w:bookmarkEnd w:id="0"/>
      <w:r>
        <w:rPr>
          <w:rFonts w:ascii="Times New Roman" w:eastAsia="Times New Roman" w:hAnsi="Times New Roman" w:cs="Times New Roman"/>
          <w:b/>
          <w:bCs/>
          <w:color w:val="25669C"/>
          <w:sz w:val="28"/>
          <w:szCs w:val="28"/>
          <w:u w:val="single"/>
          <w:bdr w:val="none" w:sz="0" w:space="0" w:color="auto" w:frame="1"/>
          <w:lang w:eastAsia="uk-UA"/>
        </w:rPr>
        <w:t>Оцінка</w:t>
      </w:r>
      <w:r w:rsidR="00CC6207" w:rsidRPr="00C30C92">
        <w:rPr>
          <w:rFonts w:ascii="Times New Roman" w:eastAsia="Times New Roman" w:hAnsi="Times New Roman" w:cs="Times New Roman"/>
          <w:b/>
          <w:bCs/>
          <w:color w:val="25669C"/>
          <w:sz w:val="28"/>
          <w:szCs w:val="28"/>
          <w:u w:val="single"/>
          <w:bdr w:val="none" w:sz="0" w:space="0" w:color="auto" w:frame="1"/>
          <w:lang w:eastAsia="uk-UA"/>
        </w:rPr>
        <w:t xml:space="preserve"> </w:t>
      </w:r>
      <w:r w:rsidR="00397D86" w:rsidRPr="00C30C92">
        <w:rPr>
          <w:rFonts w:ascii="Times New Roman" w:eastAsia="Times New Roman" w:hAnsi="Times New Roman" w:cs="Times New Roman"/>
          <w:b/>
          <w:bCs/>
          <w:color w:val="25669C"/>
          <w:sz w:val="28"/>
          <w:szCs w:val="28"/>
          <w:u w:val="single"/>
          <w:bdr w:val="none" w:sz="0" w:space="0" w:color="auto" w:frame="1"/>
          <w:lang w:eastAsia="uk-UA"/>
        </w:rPr>
        <w:t>–</w:t>
      </w:r>
      <w:r w:rsidR="00CC6207" w:rsidRPr="00C30C92">
        <w:rPr>
          <w:rFonts w:ascii="Times New Roman" w:eastAsia="Times New Roman" w:hAnsi="Times New Roman" w:cs="Times New Roman"/>
          <w:b/>
          <w:bCs/>
          <w:color w:val="25669C"/>
          <w:sz w:val="28"/>
          <w:szCs w:val="28"/>
          <w:u w:val="single"/>
          <w:bdr w:val="none" w:sz="0" w:space="0" w:color="auto" w:frame="1"/>
          <w:lang w:eastAsia="uk-UA"/>
        </w:rPr>
        <w:t xml:space="preserve"> </w:t>
      </w:r>
      <w:r>
        <w:rPr>
          <w:rFonts w:ascii="Times New Roman" w:eastAsia="Times New Roman" w:hAnsi="Times New Roman" w:cs="Times New Roman"/>
          <w:b/>
          <w:bCs/>
          <w:color w:val="25669C"/>
          <w:sz w:val="28"/>
          <w:szCs w:val="28"/>
          <w:u w:val="single"/>
          <w:bdr w:val="none" w:sz="0" w:space="0" w:color="auto" w:frame="1"/>
          <w:lang w:eastAsia="uk-UA"/>
        </w:rPr>
        <w:t>потребує покращення</w:t>
      </w:r>
      <w:bookmarkEnd w:id="1"/>
    </w:p>
    <w:p w14:paraId="2AB5693C" w14:textId="77777777" w:rsidR="00397D86" w:rsidRPr="00397D86" w:rsidRDefault="00397D86" w:rsidP="00CC6207">
      <w:pPr>
        <w:shd w:val="clear" w:color="auto" w:fill="FFFFFF"/>
        <w:spacing w:after="0" w:line="240" w:lineRule="auto"/>
        <w:rPr>
          <w:rFonts w:ascii="Times New Roman" w:eastAsia="Times New Roman" w:hAnsi="Times New Roman" w:cs="Times New Roman"/>
          <w:color w:val="333333"/>
          <w:sz w:val="28"/>
          <w:szCs w:val="28"/>
          <w:lang w:eastAsia="uk-UA"/>
        </w:rPr>
      </w:pPr>
    </w:p>
    <w:p w14:paraId="1C275F64" w14:textId="0000DEA4" w:rsidR="00CC6207" w:rsidRPr="00511F09" w:rsidRDefault="00CC6207" w:rsidP="00397D86">
      <w:pPr>
        <w:pStyle w:val="a4"/>
        <w:numPr>
          <w:ilvl w:val="0"/>
          <w:numId w:val="22"/>
        </w:numPr>
        <w:shd w:val="clear" w:color="auto" w:fill="FFFFFF"/>
        <w:spacing w:after="0" w:line="240" w:lineRule="auto"/>
        <w:ind w:right="225"/>
        <w:jc w:val="both"/>
        <w:rPr>
          <w:rFonts w:ascii="Times New Roman" w:eastAsia="Times New Roman" w:hAnsi="Times New Roman" w:cs="Times New Roman"/>
          <w:b/>
          <w:bCs/>
          <w:color w:val="333333"/>
          <w:sz w:val="28"/>
          <w:szCs w:val="28"/>
          <w:lang w:eastAsia="uk-UA"/>
        </w:rPr>
      </w:pPr>
      <w:r w:rsidRPr="00511F09">
        <w:rPr>
          <w:rFonts w:ascii="Times New Roman" w:eastAsia="Times New Roman" w:hAnsi="Times New Roman" w:cs="Times New Roman"/>
          <w:b/>
          <w:bCs/>
          <w:i/>
          <w:iCs/>
          <w:color w:val="333333"/>
          <w:sz w:val="28"/>
          <w:szCs w:val="28"/>
          <w:bdr w:val="none" w:sz="0" w:space="0" w:color="auto" w:frame="1"/>
          <w:lang w:eastAsia="uk-UA"/>
        </w:rPr>
        <w:t>Постійне підвищення професійного рівня і педагогічно</w:t>
      </w:r>
      <w:r w:rsidRPr="00511F09">
        <w:rPr>
          <w:rFonts w:ascii="Times New Roman" w:eastAsia="Times New Roman" w:hAnsi="Times New Roman" w:cs="Times New Roman"/>
          <w:b/>
          <w:bCs/>
          <w:i/>
          <w:iCs/>
          <w:color w:val="383338"/>
          <w:sz w:val="28"/>
          <w:szCs w:val="28"/>
          <w:bdr w:val="none" w:sz="0" w:space="0" w:color="auto" w:frame="1"/>
          <w:lang w:eastAsia="uk-UA"/>
        </w:rPr>
        <w:t>ї </w:t>
      </w:r>
      <w:r w:rsidRPr="00511F09">
        <w:rPr>
          <w:rFonts w:ascii="Times New Roman" w:eastAsia="Times New Roman" w:hAnsi="Times New Roman" w:cs="Times New Roman"/>
          <w:b/>
          <w:bCs/>
          <w:i/>
          <w:iCs/>
          <w:color w:val="333333"/>
          <w:sz w:val="28"/>
          <w:szCs w:val="28"/>
          <w:bdr w:val="none" w:sz="0" w:space="0" w:color="auto" w:frame="1"/>
          <w:lang w:eastAsia="uk-UA"/>
        </w:rPr>
        <w:t>майстерності педагогічних працівників</w:t>
      </w:r>
    </w:p>
    <w:p w14:paraId="1D103C81" w14:textId="02116BA2" w:rsidR="0060692F" w:rsidRDefault="00397D86" w:rsidP="0060692F">
      <w:pPr>
        <w:pStyle w:val="default"/>
        <w:shd w:val="clear" w:color="auto" w:fill="FFFFFF"/>
        <w:spacing w:before="0" w:beforeAutospacing="0" w:after="0" w:afterAutospacing="0"/>
        <w:jc w:val="both"/>
        <w:rPr>
          <w:rFonts w:ascii="Segoe UI" w:hAnsi="Segoe UI" w:cs="Segoe UI"/>
          <w:color w:val="333333"/>
          <w:spacing w:val="7"/>
        </w:rPr>
      </w:pPr>
      <w:r w:rsidRPr="00511F09">
        <w:rPr>
          <w:color w:val="333333"/>
          <w:sz w:val="28"/>
          <w:szCs w:val="28"/>
          <w:bdr w:val="none" w:sz="0" w:space="0" w:color="auto" w:frame="1"/>
        </w:rPr>
        <w:t xml:space="preserve">    </w:t>
      </w:r>
      <w:r w:rsidR="0060692F">
        <w:rPr>
          <w:color w:val="000000"/>
          <w:spacing w:val="7"/>
          <w:sz w:val="28"/>
          <w:szCs w:val="28"/>
        </w:rPr>
        <w:t xml:space="preserve">Особлива увага у підвищення фахової майстерності надається самоосвітній роботі учителя через участь у різноманітних семінарах, </w:t>
      </w:r>
      <w:proofErr w:type="spellStart"/>
      <w:r w:rsidR="0060692F">
        <w:rPr>
          <w:color w:val="000000"/>
          <w:spacing w:val="7"/>
          <w:sz w:val="28"/>
          <w:szCs w:val="28"/>
        </w:rPr>
        <w:t>вебінарах</w:t>
      </w:r>
      <w:proofErr w:type="spellEnd"/>
      <w:r w:rsidR="0060692F">
        <w:rPr>
          <w:color w:val="000000"/>
          <w:spacing w:val="7"/>
          <w:sz w:val="28"/>
          <w:szCs w:val="28"/>
        </w:rPr>
        <w:t>, науково- практичних конференціях, майстер-класах, тренінгах на рівні закладу, методичних та освітніх установ району, області та на електронних сайтах «</w:t>
      </w:r>
      <w:proofErr w:type="spellStart"/>
      <w:r w:rsidR="0060692F">
        <w:rPr>
          <w:color w:val="000000"/>
          <w:spacing w:val="7"/>
          <w:sz w:val="28"/>
          <w:szCs w:val="28"/>
        </w:rPr>
        <w:t>Всеосвіта</w:t>
      </w:r>
      <w:proofErr w:type="spellEnd"/>
      <w:r w:rsidR="0060692F">
        <w:rPr>
          <w:color w:val="000000"/>
          <w:spacing w:val="7"/>
          <w:sz w:val="28"/>
          <w:szCs w:val="28"/>
        </w:rPr>
        <w:t>», «На урок», «</w:t>
      </w:r>
      <w:proofErr w:type="spellStart"/>
      <w:r w:rsidR="0060692F">
        <w:rPr>
          <w:color w:val="000000"/>
          <w:spacing w:val="7"/>
          <w:sz w:val="28"/>
          <w:szCs w:val="28"/>
        </w:rPr>
        <w:t>Prometheus</w:t>
      </w:r>
      <w:proofErr w:type="spellEnd"/>
      <w:r w:rsidR="0060692F">
        <w:rPr>
          <w:color w:val="000000"/>
          <w:spacing w:val="7"/>
          <w:sz w:val="28"/>
          <w:szCs w:val="28"/>
        </w:rPr>
        <w:t>» та інших.</w:t>
      </w:r>
    </w:p>
    <w:p w14:paraId="2D833C52" w14:textId="13D10B45" w:rsidR="00CC6207" w:rsidRPr="00511F09" w:rsidRDefault="00517D1A"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C9551F">
        <w:rPr>
          <w:rFonts w:ascii="Times New Roman" w:eastAsia="Times New Roman" w:hAnsi="Times New Roman" w:cs="Times New Roman"/>
          <w:color w:val="333333"/>
          <w:sz w:val="28"/>
          <w:szCs w:val="28"/>
          <w:bdr w:val="none" w:sz="0" w:space="0" w:color="auto" w:frame="1"/>
          <w:lang w:eastAsia="uk-UA"/>
        </w:rPr>
        <w:t xml:space="preserve">     </w:t>
      </w:r>
      <w:r w:rsidR="00CC6207" w:rsidRPr="00C9551F">
        <w:rPr>
          <w:rFonts w:ascii="Times New Roman" w:eastAsia="Times New Roman" w:hAnsi="Times New Roman" w:cs="Times New Roman"/>
          <w:color w:val="333333"/>
          <w:sz w:val="28"/>
          <w:szCs w:val="28"/>
          <w:bdr w:val="none" w:sz="0" w:space="0" w:color="auto" w:frame="1"/>
          <w:lang w:eastAsia="uk-UA"/>
        </w:rPr>
        <w:t>П</w:t>
      </w:r>
      <w:r w:rsidR="00397D86" w:rsidRPr="00C9551F">
        <w:rPr>
          <w:rFonts w:ascii="Times New Roman" w:eastAsia="Times New Roman" w:hAnsi="Times New Roman" w:cs="Times New Roman"/>
          <w:color w:val="333333"/>
          <w:sz w:val="28"/>
          <w:szCs w:val="28"/>
          <w:bdr w:val="none" w:sz="0" w:space="0" w:color="auto" w:frame="1"/>
          <w:lang w:eastAsia="uk-UA"/>
        </w:rPr>
        <w:t>орядок</w:t>
      </w:r>
      <w:r w:rsidR="00CC6207" w:rsidRPr="00C9551F">
        <w:rPr>
          <w:rFonts w:ascii="Times New Roman" w:eastAsia="Times New Roman" w:hAnsi="Times New Roman" w:cs="Times New Roman"/>
          <w:color w:val="333333"/>
          <w:sz w:val="28"/>
          <w:szCs w:val="28"/>
          <w:bdr w:val="none" w:sz="0" w:space="0" w:color="auto" w:frame="1"/>
          <w:lang w:eastAsia="uk-UA"/>
        </w:rPr>
        <w:t xml:space="preserve"> підвищення кваліфікації педагогічних працівників</w:t>
      </w:r>
      <w:r w:rsidR="00CC6207" w:rsidRPr="00511F09">
        <w:rPr>
          <w:rFonts w:ascii="Times New Roman" w:eastAsia="Times New Roman" w:hAnsi="Times New Roman" w:cs="Times New Roman"/>
          <w:color w:val="333333"/>
          <w:sz w:val="28"/>
          <w:szCs w:val="28"/>
          <w:bdr w:val="none" w:sz="0" w:space="0" w:color="auto" w:frame="1"/>
          <w:lang w:eastAsia="uk-UA"/>
        </w:rPr>
        <w:t xml:space="preserve"> </w:t>
      </w:r>
      <w:proofErr w:type="spellStart"/>
      <w:r w:rsidR="00CC6207" w:rsidRPr="00511F09">
        <w:rPr>
          <w:rFonts w:ascii="Times New Roman" w:eastAsia="Times New Roman" w:hAnsi="Times New Roman" w:cs="Times New Roman"/>
          <w:color w:val="333333"/>
          <w:sz w:val="28"/>
          <w:szCs w:val="28"/>
          <w:bdr w:val="none" w:sz="0" w:space="0" w:color="auto" w:frame="1"/>
          <w:lang w:eastAsia="uk-UA"/>
        </w:rPr>
        <w:t>Ма</w:t>
      </w:r>
      <w:r w:rsidR="00397D86" w:rsidRPr="00511F09">
        <w:rPr>
          <w:rFonts w:ascii="Times New Roman" w:eastAsia="Times New Roman" w:hAnsi="Times New Roman" w:cs="Times New Roman"/>
          <w:color w:val="333333"/>
          <w:sz w:val="28"/>
          <w:szCs w:val="28"/>
          <w:bdr w:val="none" w:sz="0" w:space="0" w:color="auto" w:frame="1"/>
          <w:lang w:eastAsia="uk-UA"/>
        </w:rPr>
        <w:t>лосолта</w:t>
      </w:r>
      <w:r w:rsidR="00CC6207" w:rsidRPr="00511F09">
        <w:rPr>
          <w:rFonts w:ascii="Times New Roman" w:eastAsia="Times New Roman" w:hAnsi="Times New Roman" w:cs="Times New Roman"/>
          <w:color w:val="333333"/>
          <w:sz w:val="28"/>
          <w:szCs w:val="28"/>
          <w:bdr w:val="none" w:sz="0" w:space="0" w:color="auto" w:frame="1"/>
          <w:lang w:eastAsia="uk-UA"/>
        </w:rPr>
        <w:t>нівської</w:t>
      </w:r>
      <w:proofErr w:type="spellEnd"/>
      <w:r w:rsidR="00CC6207" w:rsidRPr="00511F09">
        <w:rPr>
          <w:rFonts w:ascii="Times New Roman" w:eastAsia="Times New Roman" w:hAnsi="Times New Roman" w:cs="Times New Roman"/>
          <w:color w:val="333333"/>
          <w:sz w:val="28"/>
          <w:szCs w:val="28"/>
          <w:bdr w:val="none" w:sz="0" w:space="0" w:color="auto" w:frame="1"/>
          <w:lang w:eastAsia="uk-UA"/>
        </w:rPr>
        <w:t xml:space="preserve"> загальноосвітньої школи І-ІІІ ступенів  є складовою річного плану школи, розроблений у відповідності до постанови Кабінету Міністрів України від 21 серпня 2019 року № 800 "Деякі питання підвищення </w:t>
      </w:r>
      <w:r w:rsidR="00CC6207" w:rsidRPr="00511F09">
        <w:rPr>
          <w:rFonts w:ascii="Times New Roman" w:eastAsia="Times New Roman" w:hAnsi="Times New Roman" w:cs="Times New Roman"/>
          <w:color w:val="333333"/>
          <w:sz w:val="28"/>
          <w:szCs w:val="28"/>
          <w:bdr w:val="none" w:sz="0" w:space="0" w:color="auto" w:frame="1"/>
          <w:lang w:eastAsia="uk-UA"/>
        </w:rPr>
        <w:lastRenderedPageBreak/>
        <w:t>кваліфікації педагогічних і науково-педагогічних працівників" у редакції постанови КМ України від 27.12.2019 № 1133.</w:t>
      </w:r>
    </w:p>
    <w:p w14:paraId="1EADEA16" w14:textId="058679A1" w:rsidR="00CC6207" w:rsidRPr="00511F09" w:rsidRDefault="00397D86"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11F09">
        <w:rPr>
          <w:rFonts w:ascii="Times New Roman" w:eastAsia="Times New Roman" w:hAnsi="Times New Roman" w:cs="Times New Roman"/>
          <w:color w:val="333333"/>
          <w:sz w:val="28"/>
          <w:szCs w:val="28"/>
          <w:bdr w:val="none" w:sz="0" w:space="0" w:color="auto" w:frame="1"/>
          <w:lang w:eastAsia="uk-UA"/>
        </w:rPr>
        <w:t xml:space="preserve">    </w:t>
      </w:r>
      <w:r w:rsidR="00CC6207" w:rsidRPr="00511F09">
        <w:rPr>
          <w:rFonts w:ascii="Times New Roman" w:eastAsia="Times New Roman" w:hAnsi="Times New Roman" w:cs="Times New Roman"/>
          <w:color w:val="333333"/>
          <w:sz w:val="28"/>
          <w:szCs w:val="28"/>
          <w:bdr w:val="none" w:sz="0" w:space="0" w:color="auto" w:frame="1"/>
          <w:lang w:eastAsia="uk-UA"/>
        </w:rPr>
        <w:t xml:space="preserve">З метою реалізації поставленого завдання щодо підвищення кваліфікації педагогів адміністрацією закладу складено план підвищення кваліфікації педагогів на рік. В планах фіксується назва курсів, к-ть годин, суб'єкт, який надаватиме послугу навчання. Головним суб'єктом, який надає такі послуги, є </w:t>
      </w:r>
      <w:r w:rsidRPr="00511F09">
        <w:rPr>
          <w:rFonts w:ascii="Times New Roman" w:eastAsia="Times New Roman" w:hAnsi="Times New Roman" w:cs="Times New Roman"/>
          <w:color w:val="333333"/>
          <w:sz w:val="28"/>
          <w:szCs w:val="28"/>
          <w:bdr w:val="none" w:sz="0" w:space="0" w:color="auto" w:frame="1"/>
          <w:lang w:eastAsia="uk-UA"/>
        </w:rPr>
        <w:t>К</w:t>
      </w:r>
      <w:r w:rsidR="00CC6207" w:rsidRPr="00511F09">
        <w:rPr>
          <w:rFonts w:ascii="Times New Roman" w:eastAsia="Times New Roman" w:hAnsi="Times New Roman" w:cs="Times New Roman"/>
          <w:color w:val="333333"/>
          <w:sz w:val="28"/>
          <w:szCs w:val="28"/>
          <w:bdr w:val="none" w:sz="0" w:space="0" w:color="auto" w:frame="1"/>
          <w:lang w:eastAsia="uk-UA"/>
        </w:rPr>
        <w:t>ОІП</w:t>
      </w:r>
      <w:r w:rsidR="00511F09" w:rsidRPr="00511F09">
        <w:rPr>
          <w:rFonts w:ascii="Times New Roman" w:eastAsia="Times New Roman" w:hAnsi="Times New Roman" w:cs="Times New Roman"/>
          <w:color w:val="333333"/>
          <w:sz w:val="28"/>
          <w:szCs w:val="28"/>
          <w:bdr w:val="none" w:sz="0" w:space="0" w:color="auto" w:frame="1"/>
          <w:lang w:eastAsia="uk-UA"/>
        </w:rPr>
        <w:t>О</w:t>
      </w:r>
      <w:r w:rsidR="00CC6207" w:rsidRPr="00511F09">
        <w:rPr>
          <w:rFonts w:ascii="Times New Roman" w:eastAsia="Times New Roman" w:hAnsi="Times New Roman" w:cs="Times New Roman"/>
          <w:color w:val="333333"/>
          <w:sz w:val="28"/>
          <w:szCs w:val="28"/>
          <w:bdr w:val="none" w:sz="0" w:space="0" w:color="auto" w:frame="1"/>
          <w:lang w:eastAsia="uk-UA"/>
        </w:rPr>
        <w:t>П</w:t>
      </w:r>
      <w:r w:rsidR="00511F09" w:rsidRPr="00511F09">
        <w:rPr>
          <w:rFonts w:ascii="Times New Roman" w:eastAsia="Times New Roman" w:hAnsi="Times New Roman" w:cs="Times New Roman"/>
          <w:color w:val="333333"/>
          <w:sz w:val="28"/>
          <w:szCs w:val="28"/>
          <w:bdr w:val="none" w:sz="0" w:space="0" w:color="auto" w:frame="1"/>
          <w:lang w:eastAsia="uk-UA"/>
        </w:rPr>
        <w:t>К</w:t>
      </w:r>
      <w:r w:rsidR="00CC6207" w:rsidRPr="00511F09">
        <w:rPr>
          <w:rFonts w:ascii="Times New Roman" w:eastAsia="Times New Roman" w:hAnsi="Times New Roman" w:cs="Times New Roman"/>
          <w:color w:val="333333"/>
          <w:sz w:val="28"/>
          <w:szCs w:val="28"/>
          <w:bdr w:val="none" w:sz="0" w:space="0" w:color="auto" w:frame="1"/>
          <w:lang w:eastAsia="uk-UA"/>
        </w:rPr>
        <w:t>. З метою відслідковування результатів навчання педагогічною радою визначено перелік онлайн-платформ, сертифікати яких визнаються автоматично</w:t>
      </w:r>
      <w:r w:rsidR="00CC6207" w:rsidRPr="00511F09">
        <w:rPr>
          <w:rFonts w:ascii="Times New Roman" w:eastAsia="Times New Roman" w:hAnsi="Times New Roman" w:cs="Times New Roman"/>
          <w:color w:val="383338"/>
          <w:sz w:val="28"/>
          <w:szCs w:val="28"/>
          <w:bdr w:val="none" w:sz="0" w:space="0" w:color="auto" w:frame="1"/>
          <w:lang w:eastAsia="uk-UA"/>
        </w:rPr>
        <w:t>.</w:t>
      </w:r>
    </w:p>
    <w:p w14:paraId="10FA0EBC" w14:textId="181B205E" w:rsidR="00CC6207" w:rsidRPr="00511F09" w:rsidRDefault="00511F09"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511F09">
        <w:rPr>
          <w:rFonts w:ascii="Times New Roman" w:eastAsia="Times New Roman" w:hAnsi="Times New Roman" w:cs="Times New Roman"/>
          <w:color w:val="333333"/>
          <w:sz w:val="28"/>
          <w:szCs w:val="28"/>
          <w:bdr w:val="none" w:sz="0" w:space="0" w:color="auto" w:frame="1"/>
          <w:lang w:eastAsia="uk-UA"/>
        </w:rPr>
        <w:t xml:space="preserve">     </w:t>
      </w:r>
      <w:r w:rsidR="00CC6207" w:rsidRPr="00511F09">
        <w:rPr>
          <w:rFonts w:ascii="Times New Roman" w:eastAsia="Times New Roman" w:hAnsi="Times New Roman" w:cs="Times New Roman"/>
          <w:color w:val="333333"/>
          <w:sz w:val="28"/>
          <w:szCs w:val="28"/>
          <w:bdr w:val="none" w:sz="0" w:space="0" w:color="auto" w:frame="1"/>
          <w:lang w:eastAsia="uk-UA"/>
        </w:rPr>
        <w:t xml:space="preserve">Заступник директора </w:t>
      </w:r>
      <w:r w:rsidRPr="00511F09">
        <w:rPr>
          <w:rFonts w:ascii="Times New Roman" w:eastAsia="Times New Roman" w:hAnsi="Times New Roman" w:cs="Times New Roman"/>
          <w:color w:val="333333"/>
          <w:sz w:val="28"/>
          <w:szCs w:val="28"/>
          <w:bdr w:val="none" w:sz="0" w:space="0" w:color="auto" w:frame="1"/>
          <w:lang w:eastAsia="uk-UA"/>
        </w:rPr>
        <w:t xml:space="preserve">школи </w:t>
      </w:r>
      <w:r w:rsidR="00CC6207" w:rsidRPr="00511F09">
        <w:rPr>
          <w:rFonts w:ascii="Times New Roman" w:eastAsia="Times New Roman" w:hAnsi="Times New Roman" w:cs="Times New Roman"/>
          <w:color w:val="333333"/>
          <w:sz w:val="28"/>
          <w:szCs w:val="28"/>
          <w:bdr w:val="none" w:sz="0" w:space="0" w:color="auto" w:frame="1"/>
          <w:lang w:eastAsia="uk-UA"/>
        </w:rPr>
        <w:t xml:space="preserve">з НВР </w:t>
      </w:r>
      <w:proofErr w:type="spellStart"/>
      <w:r w:rsidRPr="00511F09">
        <w:rPr>
          <w:rFonts w:ascii="Times New Roman" w:eastAsia="Times New Roman" w:hAnsi="Times New Roman" w:cs="Times New Roman"/>
          <w:color w:val="333333"/>
          <w:sz w:val="28"/>
          <w:szCs w:val="28"/>
          <w:bdr w:val="none" w:sz="0" w:space="0" w:color="auto" w:frame="1"/>
          <w:lang w:eastAsia="uk-UA"/>
        </w:rPr>
        <w:t>Тітяє</w:t>
      </w:r>
      <w:r w:rsidR="00CC6207" w:rsidRPr="00511F09">
        <w:rPr>
          <w:rFonts w:ascii="Times New Roman" w:eastAsia="Times New Roman" w:hAnsi="Times New Roman" w:cs="Times New Roman"/>
          <w:color w:val="333333"/>
          <w:sz w:val="28"/>
          <w:szCs w:val="28"/>
          <w:bdr w:val="none" w:sz="0" w:space="0" w:color="auto" w:frame="1"/>
          <w:lang w:eastAsia="uk-UA"/>
        </w:rPr>
        <w:t>ва</w:t>
      </w:r>
      <w:proofErr w:type="spellEnd"/>
      <w:r w:rsidR="00CC6207" w:rsidRPr="00511F09">
        <w:rPr>
          <w:rFonts w:ascii="Times New Roman" w:eastAsia="Times New Roman" w:hAnsi="Times New Roman" w:cs="Times New Roman"/>
          <w:color w:val="333333"/>
          <w:sz w:val="28"/>
          <w:szCs w:val="28"/>
          <w:bdr w:val="none" w:sz="0" w:space="0" w:color="auto" w:frame="1"/>
          <w:lang w:eastAsia="uk-UA"/>
        </w:rPr>
        <w:t xml:space="preserve"> </w:t>
      </w:r>
      <w:r w:rsidRPr="00511F09">
        <w:rPr>
          <w:rFonts w:ascii="Times New Roman" w:eastAsia="Times New Roman" w:hAnsi="Times New Roman" w:cs="Times New Roman"/>
          <w:color w:val="333333"/>
          <w:sz w:val="28"/>
          <w:szCs w:val="28"/>
          <w:bdr w:val="none" w:sz="0" w:space="0" w:color="auto" w:frame="1"/>
          <w:lang w:eastAsia="uk-UA"/>
        </w:rPr>
        <w:t>С</w:t>
      </w:r>
      <w:r w:rsidR="00CC6207" w:rsidRPr="00511F09">
        <w:rPr>
          <w:rFonts w:ascii="Times New Roman" w:eastAsia="Times New Roman" w:hAnsi="Times New Roman" w:cs="Times New Roman"/>
          <w:color w:val="333333"/>
          <w:sz w:val="28"/>
          <w:szCs w:val="28"/>
          <w:bdr w:val="none" w:sz="0" w:space="0" w:color="auto" w:frame="1"/>
          <w:lang w:eastAsia="uk-UA"/>
        </w:rPr>
        <w:t>.</w:t>
      </w:r>
      <w:r w:rsidRPr="00511F09">
        <w:rPr>
          <w:rFonts w:ascii="Times New Roman" w:eastAsia="Times New Roman" w:hAnsi="Times New Roman" w:cs="Times New Roman"/>
          <w:color w:val="333333"/>
          <w:sz w:val="28"/>
          <w:szCs w:val="28"/>
          <w:bdr w:val="none" w:sz="0" w:space="0" w:color="auto" w:frame="1"/>
          <w:lang w:eastAsia="uk-UA"/>
        </w:rPr>
        <w:t xml:space="preserve"> В</w:t>
      </w:r>
      <w:r w:rsidR="00CC6207" w:rsidRPr="00511F09">
        <w:rPr>
          <w:rFonts w:ascii="Times New Roman" w:eastAsia="Times New Roman" w:hAnsi="Times New Roman" w:cs="Times New Roman"/>
          <w:color w:val="333333"/>
          <w:sz w:val="28"/>
          <w:szCs w:val="28"/>
          <w:bdr w:val="none" w:sz="0" w:space="0" w:color="auto" w:frame="1"/>
          <w:lang w:eastAsia="uk-UA"/>
        </w:rPr>
        <w:t>.  веде облік підвищення кваліфікації педагогічних працівників школи, відслідковуючи наявність сертифікатів, напрямки, за якими здійснюється навчання, кількість</w:t>
      </w:r>
      <w:r w:rsidRPr="00511F09">
        <w:rPr>
          <w:rFonts w:ascii="Times New Roman" w:eastAsia="Times New Roman" w:hAnsi="Times New Roman" w:cs="Times New Roman"/>
          <w:color w:val="333333"/>
          <w:sz w:val="28"/>
          <w:szCs w:val="28"/>
          <w:bdr w:val="none" w:sz="0" w:space="0" w:color="auto" w:frame="1"/>
          <w:lang w:eastAsia="uk-UA"/>
        </w:rPr>
        <w:t xml:space="preserve"> </w:t>
      </w:r>
      <w:r w:rsidR="00CC6207" w:rsidRPr="00511F09">
        <w:rPr>
          <w:rFonts w:ascii="Times New Roman" w:eastAsia="Times New Roman" w:hAnsi="Times New Roman" w:cs="Times New Roman"/>
          <w:color w:val="333333"/>
          <w:sz w:val="28"/>
          <w:szCs w:val="28"/>
          <w:bdr w:val="none" w:sz="0" w:space="0" w:color="auto" w:frame="1"/>
          <w:lang w:eastAsia="uk-UA"/>
        </w:rPr>
        <w:t>годин тощо, надає консультації вчителям щодо вибору курсів та модулів, реєстрації та вибору можливих форм навчання.</w:t>
      </w:r>
    </w:p>
    <w:p w14:paraId="6413F35F" w14:textId="7A34E485" w:rsidR="00CC6207" w:rsidRPr="00511F09" w:rsidRDefault="00511F09" w:rsidP="001E70CD">
      <w:pPr>
        <w:pStyle w:val="default"/>
        <w:shd w:val="clear" w:color="auto" w:fill="FFFFFF"/>
        <w:spacing w:before="0" w:beforeAutospacing="0" w:after="0" w:afterAutospacing="0"/>
        <w:jc w:val="both"/>
        <w:rPr>
          <w:color w:val="333333"/>
          <w:sz w:val="28"/>
          <w:szCs w:val="28"/>
        </w:rPr>
      </w:pPr>
      <w:r w:rsidRPr="00511F09">
        <w:rPr>
          <w:color w:val="333333"/>
          <w:sz w:val="28"/>
          <w:szCs w:val="28"/>
          <w:bdr w:val="none" w:sz="0" w:space="0" w:color="auto" w:frame="1"/>
        </w:rPr>
        <w:t xml:space="preserve">   </w:t>
      </w:r>
      <w:r w:rsidR="00CC6207" w:rsidRPr="00511F09">
        <w:rPr>
          <w:color w:val="333333"/>
          <w:sz w:val="28"/>
          <w:szCs w:val="28"/>
          <w:bdr w:val="none" w:sz="0" w:space="0" w:color="auto" w:frame="1"/>
        </w:rPr>
        <w:t xml:space="preserve">Питання підвищення кваліфікації розглядаються на нарадах, </w:t>
      </w:r>
      <w:r w:rsidRPr="00511F09">
        <w:rPr>
          <w:color w:val="333333"/>
          <w:sz w:val="28"/>
          <w:szCs w:val="28"/>
          <w:bdr w:val="none" w:sz="0" w:space="0" w:color="auto" w:frame="1"/>
        </w:rPr>
        <w:t xml:space="preserve">засіданнях </w:t>
      </w:r>
      <w:r w:rsidR="00CC6207" w:rsidRPr="00511F09">
        <w:rPr>
          <w:color w:val="333333"/>
          <w:sz w:val="28"/>
          <w:szCs w:val="28"/>
          <w:bdr w:val="none" w:sz="0" w:space="0" w:color="auto" w:frame="1"/>
        </w:rPr>
        <w:t>педрад</w:t>
      </w:r>
      <w:r w:rsidRPr="00511F09">
        <w:rPr>
          <w:color w:val="333333"/>
          <w:sz w:val="28"/>
          <w:szCs w:val="28"/>
          <w:bdr w:val="none" w:sz="0" w:space="0" w:color="auto" w:frame="1"/>
        </w:rPr>
        <w:t>и</w:t>
      </w:r>
      <w:r w:rsidR="00CC6207" w:rsidRPr="00511F09">
        <w:rPr>
          <w:color w:val="333333"/>
          <w:sz w:val="28"/>
          <w:szCs w:val="28"/>
          <w:bdr w:val="none" w:sz="0" w:space="0" w:color="auto" w:frame="1"/>
        </w:rPr>
        <w:t xml:space="preserve"> та засіданнях </w:t>
      </w:r>
      <w:r w:rsidRPr="00511F09">
        <w:rPr>
          <w:color w:val="333333"/>
          <w:sz w:val="28"/>
          <w:szCs w:val="28"/>
          <w:bdr w:val="none" w:sz="0" w:space="0" w:color="auto" w:frame="1"/>
        </w:rPr>
        <w:t xml:space="preserve">шкільних </w:t>
      </w:r>
      <w:r w:rsidR="00CC6207" w:rsidRPr="00511F09">
        <w:rPr>
          <w:color w:val="333333"/>
          <w:sz w:val="28"/>
          <w:szCs w:val="28"/>
          <w:bdr w:val="none" w:sz="0" w:space="0" w:color="auto" w:frame="1"/>
        </w:rPr>
        <w:t>МО вчителів.</w:t>
      </w:r>
    </w:p>
    <w:p w14:paraId="49530F48" w14:textId="18F06A6A" w:rsidR="001E70CD" w:rsidRPr="00CC6207" w:rsidRDefault="00511F09" w:rsidP="001E70CD">
      <w:pPr>
        <w:spacing w:line="240" w:lineRule="auto"/>
        <w:rPr>
          <w:rFonts w:ascii="Times New Roman" w:eastAsia="Times New Roman" w:hAnsi="Times New Roman" w:cs="Times New Roman"/>
          <w:sz w:val="24"/>
          <w:szCs w:val="24"/>
          <w:lang w:eastAsia="uk-UA"/>
        </w:rPr>
      </w:pPr>
      <w:r w:rsidRPr="00511F09">
        <w:rPr>
          <w:rFonts w:ascii="Times New Roman" w:eastAsia="Times New Roman" w:hAnsi="Times New Roman" w:cs="Times New Roman"/>
          <w:color w:val="333333"/>
          <w:sz w:val="28"/>
          <w:szCs w:val="28"/>
          <w:bdr w:val="none" w:sz="0" w:space="0" w:color="auto" w:frame="1"/>
          <w:lang w:eastAsia="uk-UA"/>
        </w:rPr>
        <w:t xml:space="preserve">    </w:t>
      </w:r>
      <w:r w:rsidR="001E70CD" w:rsidRPr="00CC6207">
        <w:rPr>
          <w:rFonts w:ascii="Times New Roman" w:eastAsia="Times New Roman" w:hAnsi="Times New Roman" w:cs="Times New Roman"/>
          <w:color w:val="000000"/>
          <w:sz w:val="28"/>
          <w:szCs w:val="28"/>
          <w:lang w:eastAsia="uk-UA"/>
        </w:rPr>
        <w:t xml:space="preserve">Підвищення кваліфікації пройшли </w:t>
      </w:r>
      <w:r w:rsidR="001E70CD">
        <w:rPr>
          <w:rFonts w:ascii="Times New Roman" w:eastAsia="Times New Roman" w:hAnsi="Times New Roman" w:cs="Times New Roman"/>
          <w:color w:val="000000"/>
          <w:sz w:val="28"/>
          <w:szCs w:val="28"/>
          <w:lang w:eastAsia="uk-UA"/>
        </w:rPr>
        <w:t>всі</w:t>
      </w:r>
      <w:r w:rsidR="001E70CD" w:rsidRPr="00CC6207">
        <w:rPr>
          <w:rFonts w:ascii="Times New Roman" w:eastAsia="Times New Roman" w:hAnsi="Times New Roman" w:cs="Times New Roman"/>
          <w:color w:val="000000"/>
          <w:sz w:val="28"/>
          <w:szCs w:val="28"/>
          <w:lang w:eastAsia="uk-UA"/>
        </w:rPr>
        <w:t xml:space="preserve"> педагог</w:t>
      </w:r>
      <w:r w:rsidR="001E70CD">
        <w:rPr>
          <w:rFonts w:ascii="Times New Roman" w:eastAsia="Times New Roman" w:hAnsi="Times New Roman" w:cs="Times New Roman"/>
          <w:color w:val="000000"/>
          <w:sz w:val="28"/>
          <w:szCs w:val="28"/>
          <w:lang w:eastAsia="uk-UA"/>
        </w:rPr>
        <w:t>и навчального закладу.</w:t>
      </w:r>
    </w:p>
    <w:p w14:paraId="127E0F81" w14:textId="77777777" w:rsidR="001E70CD" w:rsidRPr="00CC6207" w:rsidRDefault="001E70CD" w:rsidP="001E70CD">
      <w:pPr>
        <w:spacing w:line="240" w:lineRule="auto"/>
        <w:rPr>
          <w:rFonts w:ascii="Times New Roman" w:eastAsia="Times New Roman" w:hAnsi="Times New Roman" w:cs="Times New Roman"/>
          <w:sz w:val="24"/>
          <w:szCs w:val="24"/>
          <w:lang w:eastAsia="uk-UA"/>
        </w:rPr>
      </w:pPr>
      <w:r w:rsidRPr="00CC6207">
        <w:rPr>
          <w:rFonts w:ascii="Times New Roman" w:eastAsia="Times New Roman" w:hAnsi="Times New Roman" w:cs="Times New Roman"/>
          <w:color w:val="000000"/>
          <w:sz w:val="28"/>
          <w:szCs w:val="28"/>
          <w:lang w:eastAsia="uk-UA"/>
        </w:rPr>
        <w:t>Аналіз обраних напрямків: </w:t>
      </w:r>
    </w:p>
    <w:p w14:paraId="0925933F" w14:textId="57068882" w:rsidR="001E70CD" w:rsidRPr="00C54341" w:rsidRDefault="001E70CD" w:rsidP="001E70CD">
      <w:pPr>
        <w:numPr>
          <w:ilvl w:val="0"/>
          <w:numId w:val="16"/>
        </w:numPr>
        <w:spacing w:after="0" w:line="240" w:lineRule="auto"/>
        <w:ind w:left="435"/>
        <w:textAlignment w:val="baseline"/>
        <w:rPr>
          <w:rFonts w:ascii="Times New Roman" w:eastAsia="Times New Roman" w:hAnsi="Times New Roman" w:cs="Times New Roman"/>
          <w:color w:val="000000"/>
          <w:sz w:val="28"/>
          <w:szCs w:val="28"/>
          <w:lang w:eastAsia="uk-UA"/>
        </w:rPr>
      </w:pPr>
      <w:r w:rsidRPr="00C54341">
        <w:rPr>
          <w:rFonts w:ascii="Times New Roman" w:eastAsia="Times New Roman" w:hAnsi="Times New Roman" w:cs="Times New Roman"/>
          <w:color w:val="000000"/>
          <w:sz w:val="28"/>
          <w:szCs w:val="28"/>
          <w:lang w:eastAsia="uk-UA"/>
        </w:rPr>
        <w:t>створення безпечного та інклюзивного середовища – 2</w:t>
      </w:r>
      <w:r w:rsidR="00C9551F" w:rsidRPr="00C54341">
        <w:rPr>
          <w:rFonts w:ascii="Times New Roman" w:eastAsia="Times New Roman" w:hAnsi="Times New Roman" w:cs="Times New Roman"/>
          <w:color w:val="000000"/>
          <w:sz w:val="28"/>
          <w:szCs w:val="28"/>
          <w:lang w:eastAsia="uk-UA"/>
        </w:rPr>
        <w:t>7,8</w:t>
      </w:r>
      <w:r w:rsidRPr="00C54341">
        <w:rPr>
          <w:rFonts w:ascii="Times New Roman" w:eastAsia="Times New Roman" w:hAnsi="Times New Roman" w:cs="Times New Roman"/>
          <w:color w:val="000000"/>
          <w:sz w:val="28"/>
          <w:szCs w:val="28"/>
          <w:lang w:eastAsia="uk-UA"/>
        </w:rPr>
        <w:t>%;</w:t>
      </w:r>
    </w:p>
    <w:p w14:paraId="018E8107" w14:textId="4EF29A3D" w:rsidR="001E70CD" w:rsidRPr="00C54341" w:rsidRDefault="001E70CD" w:rsidP="001E70CD">
      <w:pPr>
        <w:numPr>
          <w:ilvl w:val="0"/>
          <w:numId w:val="16"/>
        </w:numPr>
        <w:spacing w:after="0" w:line="240" w:lineRule="auto"/>
        <w:ind w:left="435"/>
        <w:textAlignment w:val="baseline"/>
        <w:rPr>
          <w:rFonts w:ascii="Times New Roman" w:eastAsia="Times New Roman" w:hAnsi="Times New Roman" w:cs="Times New Roman"/>
          <w:color w:val="000000"/>
          <w:sz w:val="28"/>
          <w:szCs w:val="28"/>
          <w:lang w:eastAsia="uk-UA"/>
        </w:rPr>
      </w:pPr>
      <w:r w:rsidRPr="00C54341">
        <w:rPr>
          <w:rFonts w:ascii="Times New Roman" w:eastAsia="Times New Roman" w:hAnsi="Times New Roman" w:cs="Times New Roman"/>
          <w:color w:val="000000"/>
          <w:sz w:val="28"/>
          <w:szCs w:val="28"/>
          <w:lang w:eastAsia="uk-UA"/>
        </w:rPr>
        <w:t xml:space="preserve">формування у здобувачів освіти ключових </w:t>
      </w:r>
      <w:proofErr w:type="spellStart"/>
      <w:r w:rsidRPr="00C54341">
        <w:rPr>
          <w:rFonts w:ascii="Times New Roman" w:eastAsia="Times New Roman" w:hAnsi="Times New Roman" w:cs="Times New Roman"/>
          <w:color w:val="000000"/>
          <w:sz w:val="28"/>
          <w:szCs w:val="28"/>
          <w:lang w:eastAsia="uk-UA"/>
        </w:rPr>
        <w:t>компетентностей</w:t>
      </w:r>
      <w:proofErr w:type="spellEnd"/>
      <w:r w:rsidRPr="00C54341">
        <w:rPr>
          <w:rFonts w:ascii="Times New Roman" w:eastAsia="Times New Roman" w:hAnsi="Times New Roman" w:cs="Times New Roman"/>
          <w:color w:val="000000"/>
          <w:sz w:val="28"/>
          <w:szCs w:val="28"/>
          <w:lang w:eastAsia="uk-UA"/>
        </w:rPr>
        <w:t xml:space="preserve"> – </w:t>
      </w:r>
      <w:r w:rsidR="00C9551F" w:rsidRPr="00C54341">
        <w:rPr>
          <w:rFonts w:ascii="Times New Roman" w:eastAsia="Times New Roman" w:hAnsi="Times New Roman" w:cs="Times New Roman"/>
          <w:color w:val="000000"/>
          <w:sz w:val="28"/>
          <w:szCs w:val="28"/>
          <w:lang w:eastAsia="uk-UA"/>
        </w:rPr>
        <w:t>61,1</w:t>
      </w:r>
      <w:r w:rsidRPr="00C54341">
        <w:rPr>
          <w:rFonts w:ascii="Times New Roman" w:eastAsia="Times New Roman" w:hAnsi="Times New Roman" w:cs="Times New Roman"/>
          <w:color w:val="000000"/>
          <w:sz w:val="28"/>
          <w:szCs w:val="28"/>
          <w:lang w:eastAsia="uk-UA"/>
        </w:rPr>
        <w:t>%;</w:t>
      </w:r>
    </w:p>
    <w:p w14:paraId="52F8924E" w14:textId="6A884B9D" w:rsidR="001E70CD" w:rsidRPr="00C54341" w:rsidRDefault="001E70CD" w:rsidP="001E70CD">
      <w:pPr>
        <w:numPr>
          <w:ilvl w:val="0"/>
          <w:numId w:val="16"/>
        </w:numPr>
        <w:spacing w:after="0" w:line="240" w:lineRule="auto"/>
        <w:ind w:left="435"/>
        <w:textAlignment w:val="baseline"/>
        <w:rPr>
          <w:rFonts w:ascii="Times New Roman" w:eastAsia="Times New Roman" w:hAnsi="Times New Roman" w:cs="Times New Roman"/>
          <w:color w:val="000000"/>
          <w:sz w:val="28"/>
          <w:szCs w:val="28"/>
          <w:lang w:eastAsia="uk-UA"/>
        </w:rPr>
      </w:pPr>
      <w:r w:rsidRPr="00C54341">
        <w:rPr>
          <w:rFonts w:ascii="Times New Roman" w:eastAsia="Times New Roman" w:hAnsi="Times New Roman" w:cs="Times New Roman"/>
          <w:color w:val="000000"/>
          <w:sz w:val="28"/>
          <w:szCs w:val="28"/>
          <w:lang w:eastAsia="uk-UA"/>
        </w:rPr>
        <w:t xml:space="preserve">використання інформаційно-комунікаційних та цифрових технологій в освітньому процесі – </w:t>
      </w:r>
      <w:r w:rsidR="00C54341" w:rsidRPr="00C54341">
        <w:rPr>
          <w:rFonts w:ascii="Times New Roman" w:eastAsia="Times New Roman" w:hAnsi="Times New Roman" w:cs="Times New Roman"/>
          <w:color w:val="000000"/>
          <w:sz w:val="28"/>
          <w:szCs w:val="28"/>
          <w:lang w:eastAsia="uk-UA"/>
        </w:rPr>
        <w:t>50%</w:t>
      </w:r>
      <w:r w:rsidRPr="00C54341">
        <w:rPr>
          <w:rFonts w:ascii="Times New Roman" w:eastAsia="Times New Roman" w:hAnsi="Times New Roman" w:cs="Times New Roman"/>
          <w:color w:val="000000"/>
          <w:sz w:val="28"/>
          <w:szCs w:val="28"/>
          <w:lang w:eastAsia="uk-UA"/>
        </w:rPr>
        <w:t>;</w:t>
      </w:r>
    </w:p>
    <w:p w14:paraId="25118CFC" w14:textId="526DC368" w:rsidR="001E70CD" w:rsidRPr="00C54341" w:rsidRDefault="001E70CD" w:rsidP="001E70CD">
      <w:pPr>
        <w:numPr>
          <w:ilvl w:val="0"/>
          <w:numId w:val="16"/>
        </w:numPr>
        <w:spacing w:after="0" w:line="240" w:lineRule="auto"/>
        <w:ind w:left="435"/>
        <w:textAlignment w:val="baseline"/>
        <w:rPr>
          <w:rFonts w:ascii="Times New Roman" w:eastAsia="Times New Roman" w:hAnsi="Times New Roman" w:cs="Times New Roman"/>
          <w:color w:val="000000"/>
          <w:sz w:val="28"/>
          <w:szCs w:val="28"/>
          <w:lang w:eastAsia="uk-UA"/>
        </w:rPr>
      </w:pPr>
      <w:r w:rsidRPr="00C54341">
        <w:rPr>
          <w:rFonts w:ascii="Times New Roman" w:eastAsia="Times New Roman" w:hAnsi="Times New Roman" w:cs="Times New Roman"/>
          <w:color w:val="000000"/>
          <w:sz w:val="28"/>
          <w:szCs w:val="28"/>
          <w:lang w:eastAsia="uk-UA"/>
        </w:rPr>
        <w:t>психолого-фізіологічні особливості здобувачів освіти певного віку, основи андрагогіки (</w:t>
      </w:r>
      <w:proofErr w:type="spellStart"/>
      <w:r w:rsidRPr="00C54341">
        <w:rPr>
          <w:rFonts w:ascii="Times New Roman" w:eastAsia="Times New Roman" w:hAnsi="Times New Roman" w:cs="Times New Roman"/>
          <w:color w:val="000000"/>
          <w:sz w:val="28"/>
          <w:szCs w:val="28"/>
          <w:lang w:eastAsia="uk-UA"/>
        </w:rPr>
        <w:t>домедична</w:t>
      </w:r>
      <w:proofErr w:type="spellEnd"/>
      <w:r w:rsidRPr="00C54341">
        <w:rPr>
          <w:rFonts w:ascii="Times New Roman" w:eastAsia="Times New Roman" w:hAnsi="Times New Roman" w:cs="Times New Roman"/>
          <w:color w:val="000000"/>
          <w:sz w:val="28"/>
          <w:szCs w:val="28"/>
          <w:lang w:eastAsia="uk-UA"/>
        </w:rPr>
        <w:t xml:space="preserve"> підготовка) </w:t>
      </w:r>
      <w:r w:rsidR="00C54341" w:rsidRPr="00C54341">
        <w:rPr>
          <w:rFonts w:ascii="Times New Roman" w:eastAsia="Times New Roman" w:hAnsi="Times New Roman" w:cs="Times New Roman"/>
          <w:color w:val="000000"/>
          <w:sz w:val="28"/>
          <w:szCs w:val="28"/>
          <w:lang w:eastAsia="uk-UA"/>
        </w:rPr>
        <w:t>–</w:t>
      </w:r>
      <w:r w:rsidRPr="00C54341">
        <w:rPr>
          <w:rFonts w:ascii="Times New Roman" w:eastAsia="Times New Roman" w:hAnsi="Times New Roman" w:cs="Times New Roman"/>
          <w:color w:val="000000"/>
          <w:sz w:val="28"/>
          <w:szCs w:val="28"/>
          <w:lang w:eastAsia="uk-UA"/>
        </w:rPr>
        <w:t xml:space="preserve"> </w:t>
      </w:r>
      <w:r w:rsidR="00C54341" w:rsidRPr="00C54341">
        <w:rPr>
          <w:rFonts w:ascii="Times New Roman" w:eastAsia="Times New Roman" w:hAnsi="Times New Roman" w:cs="Times New Roman"/>
          <w:color w:val="000000"/>
          <w:sz w:val="28"/>
          <w:szCs w:val="28"/>
          <w:lang w:eastAsia="uk-UA"/>
        </w:rPr>
        <w:t>16,7%</w:t>
      </w:r>
      <w:r w:rsidRPr="00C54341">
        <w:rPr>
          <w:rFonts w:ascii="Times New Roman" w:eastAsia="Times New Roman" w:hAnsi="Times New Roman" w:cs="Times New Roman"/>
          <w:color w:val="000000"/>
          <w:sz w:val="28"/>
          <w:szCs w:val="28"/>
          <w:lang w:eastAsia="uk-UA"/>
        </w:rPr>
        <w:t>;</w:t>
      </w:r>
    </w:p>
    <w:p w14:paraId="2D5A6BE6" w14:textId="213BFA2D" w:rsidR="001E70CD" w:rsidRPr="00C54341" w:rsidRDefault="001E70CD" w:rsidP="001E70CD">
      <w:pPr>
        <w:numPr>
          <w:ilvl w:val="0"/>
          <w:numId w:val="16"/>
        </w:numPr>
        <w:spacing w:after="0" w:line="240" w:lineRule="auto"/>
        <w:ind w:left="435"/>
        <w:textAlignment w:val="baseline"/>
        <w:rPr>
          <w:rFonts w:ascii="Times New Roman" w:eastAsia="Times New Roman" w:hAnsi="Times New Roman" w:cs="Times New Roman"/>
          <w:color w:val="000000"/>
          <w:sz w:val="28"/>
          <w:szCs w:val="28"/>
          <w:lang w:eastAsia="uk-UA"/>
        </w:rPr>
      </w:pPr>
      <w:r w:rsidRPr="00C54341">
        <w:rPr>
          <w:rFonts w:ascii="Times New Roman" w:eastAsia="Times New Roman" w:hAnsi="Times New Roman" w:cs="Times New Roman"/>
          <w:color w:val="000000"/>
          <w:sz w:val="28"/>
          <w:szCs w:val="28"/>
          <w:lang w:eastAsia="uk-UA"/>
        </w:rPr>
        <w:t xml:space="preserve">розвиток професійних </w:t>
      </w:r>
      <w:proofErr w:type="spellStart"/>
      <w:r w:rsidRPr="00C54341">
        <w:rPr>
          <w:rFonts w:ascii="Times New Roman" w:eastAsia="Times New Roman" w:hAnsi="Times New Roman" w:cs="Times New Roman"/>
          <w:color w:val="000000"/>
          <w:sz w:val="28"/>
          <w:szCs w:val="28"/>
          <w:lang w:eastAsia="uk-UA"/>
        </w:rPr>
        <w:t>компетентностей</w:t>
      </w:r>
      <w:proofErr w:type="spellEnd"/>
      <w:r w:rsidRPr="00C54341">
        <w:rPr>
          <w:rFonts w:ascii="Times New Roman" w:eastAsia="Times New Roman" w:hAnsi="Times New Roman" w:cs="Times New Roman"/>
          <w:color w:val="000000"/>
          <w:sz w:val="28"/>
          <w:szCs w:val="28"/>
          <w:lang w:eastAsia="uk-UA"/>
        </w:rPr>
        <w:t xml:space="preserve"> </w:t>
      </w:r>
      <w:r w:rsidR="00C54341" w:rsidRPr="00C54341">
        <w:rPr>
          <w:rFonts w:ascii="Times New Roman" w:eastAsia="Times New Roman" w:hAnsi="Times New Roman" w:cs="Times New Roman"/>
          <w:color w:val="000000"/>
          <w:sz w:val="28"/>
          <w:szCs w:val="28"/>
          <w:lang w:eastAsia="uk-UA"/>
        </w:rPr>
        <w:t>–</w:t>
      </w:r>
      <w:r w:rsidRPr="00C54341">
        <w:rPr>
          <w:rFonts w:ascii="Times New Roman" w:eastAsia="Times New Roman" w:hAnsi="Times New Roman" w:cs="Times New Roman"/>
          <w:color w:val="000000"/>
          <w:sz w:val="28"/>
          <w:szCs w:val="28"/>
          <w:lang w:eastAsia="uk-UA"/>
        </w:rPr>
        <w:t xml:space="preserve"> </w:t>
      </w:r>
      <w:r w:rsidR="00C54341" w:rsidRPr="00C54341">
        <w:rPr>
          <w:rFonts w:ascii="Times New Roman" w:eastAsia="Times New Roman" w:hAnsi="Times New Roman" w:cs="Times New Roman"/>
          <w:color w:val="000000"/>
          <w:sz w:val="28"/>
          <w:szCs w:val="28"/>
          <w:lang w:eastAsia="uk-UA"/>
        </w:rPr>
        <w:t>44,4%</w:t>
      </w:r>
      <w:r w:rsidRPr="00C54341">
        <w:rPr>
          <w:rFonts w:ascii="Times New Roman" w:eastAsia="Times New Roman" w:hAnsi="Times New Roman" w:cs="Times New Roman"/>
          <w:color w:val="000000"/>
          <w:sz w:val="28"/>
          <w:szCs w:val="28"/>
          <w:lang w:eastAsia="uk-UA"/>
        </w:rPr>
        <w:t>;</w:t>
      </w:r>
    </w:p>
    <w:p w14:paraId="00EA33EB" w14:textId="332EFB41" w:rsidR="001E70CD" w:rsidRDefault="001E70CD" w:rsidP="001E70CD">
      <w:pPr>
        <w:numPr>
          <w:ilvl w:val="0"/>
          <w:numId w:val="16"/>
        </w:numPr>
        <w:spacing w:line="240" w:lineRule="auto"/>
        <w:ind w:left="435"/>
        <w:textAlignment w:val="baseline"/>
        <w:rPr>
          <w:rFonts w:ascii="Times New Roman" w:eastAsia="Times New Roman" w:hAnsi="Times New Roman" w:cs="Times New Roman"/>
          <w:color w:val="000000"/>
          <w:sz w:val="28"/>
          <w:szCs w:val="28"/>
          <w:lang w:eastAsia="uk-UA"/>
        </w:rPr>
      </w:pPr>
      <w:r w:rsidRPr="00C54341">
        <w:rPr>
          <w:rFonts w:ascii="Times New Roman" w:eastAsia="Times New Roman" w:hAnsi="Times New Roman" w:cs="Times New Roman"/>
          <w:color w:val="000000"/>
          <w:sz w:val="28"/>
          <w:szCs w:val="28"/>
          <w:lang w:eastAsia="uk-UA"/>
        </w:rPr>
        <w:t>м</w:t>
      </w:r>
      <w:r w:rsidR="00C54341" w:rsidRPr="00C54341">
        <w:rPr>
          <w:rFonts w:ascii="Times New Roman" w:eastAsia="Times New Roman" w:hAnsi="Times New Roman" w:cs="Times New Roman"/>
          <w:color w:val="000000"/>
          <w:sz w:val="28"/>
          <w:szCs w:val="28"/>
          <w:lang w:eastAsia="uk-UA"/>
        </w:rPr>
        <w:t xml:space="preserve">етодичні аспекти </w:t>
      </w:r>
      <w:proofErr w:type="spellStart"/>
      <w:r w:rsidR="00C54341" w:rsidRPr="00C54341">
        <w:rPr>
          <w:rFonts w:ascii="Times New Roman" w:eastAsia="Times New Roman" w:hAnsi="Times New Roman" w:cs="Times New Roman"/>
          <w:color w:val="000000"/>
          <w:sz w:val="28"/>
          <w:szCs w:val="28"/>
          <w:lang w:eastAsia="uk-UA"/>
        </w:rPr>
        <w:t>виклалання</w:t>
      </w:r>
      <w:proofErr w:type="spellEnd"/>
      <w:r w:rsidR="00C54341" w:rsidRPr="00C54341">
        <w:rPr>
          <w:rFonts w:ascii="Times New Roman" w:eastAsia="Times New Roman" w:hAnsi="Times New Roman" w:cs="Times New Roman"/>
          <w:color w:val="000000"/>
          <w:sz w:val="28"/>
          <w:szCs w:val="28"/>
          <w:lang w:eastAsia="uk-UA"/>
        </w:rPr>
        <w:t xml:space="preserve"> предметів</w:t>
      </w:r>
      <w:r w:rsidRPr="00C54341">
        <w:rPr>
          <w:rFonts w:ascii="Times New Roman" w:eastAsia="Times New Roman" w:hAnsi="Times New Roman" w:cs="Times New Roman"/>
          <w:color w:val="000000"/>
          <w:sz w:val="28"/>
          <w:szCs w:val="28"/>
          <w:lang w:eastAsia="uk-UA"/>
        </w:rPr>
        <w:t xml:space="preserve"> – </w:t>
      </w:r>
      <w:r w:rsidR="00C54341" w:rsidRPr="00C54341">
        <w:rPr>
          <w:rFonts w:ascii="Times New Roman" w:eastAsia="Times New Roman" w:hAnsi="Times New Roman" w:cs="Times New Roman"/>
          <w:color w:val="000000"/>
          <w:sz w:val="28"/>
          <w:szCs w:val="28"/>
          <w:lang w:eastAsia="uk-UA"/>
        </w:rPr>
        <w:t>38,9%</w:t>
      </w:r>
      <w:r w:rsidRPr="00C54341">
        <w:rPr>
          <w:rFonts w:ascii="Times New Roman" w:eastAsia="Times New Roman" w:hAnsi="Times New Roman" w:cs="Times New Roman"/>
          <w:color w:val="000000"/>
          <w:sz w:val="28"/>
          <w:szCs w:val="28"/>
          <w:lang w:eastAsia="uk-UA"/>
        </w:rPr>
        <w:t>.</w:t>
      </w:r>
    </w:p>
    <w:p w14:paraId="2C69AE67" w14:textId="39E4FB97" w:rsidR="001C530A" w:rsidRPr="00C54341" w:rsidRDefault="001C530A" w:rsidP="001C530A">
      <w:pPr>
        <w:spacing w:line="240" w:lineRule="auto"/>
        <w:ind w:left="435"/>
        <w:textAlignment w:val="baseline"/>
        <w:rPr>
          <w:rFonts w:ascii="Times New Roman" w:eastAsia="Times New Roman" w:hAnsi="Times New Roman" w:cs="Times New Roman"/>
          <w:color w:val="000000"/>
          <w:sz w:val="28"/>
          <w:szCs w:val="28"/>
          <w:lang w:eastAsia="uk-UA"/>
        </w:rPr>
      </w:pPr>
      <w:r>
        <w:rPr>
          <w:noProof/>
          <w:color w:val="000000"/>
          <w:sz w:val="28"/>
          <w:szCs w:val="28"/>
        </w:rPr>
        <w:drawing>
          <wp:inline distT="0" distB="0" distL="0" distR="0" wp14:anchorId="20949CCF" wp14:editId="5528D1F0">
            <wp:extent cx="5850255" cy="2973080"/>
            <wp:effectExtent l="0" t="0" r="0" b="0"/>
            <wp:docPr id="3" name="Рисунок 3" descr="C:\Users\ROZUMNYKY\AppData\Local\Microsoft\Windows\INetCache\Content.MSO\B1AC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UMNYKY\AppData\Local\Microsoft\Windows\INetCache\Content.MSO\B1AC287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255" cy="2973080"/>
                    </a:xfrm>
                    <a:prstGeom prst="rect">
                      <a:avLst/>
                    </a:prstGeom>
                    <a:noFill/>
                    <a:ln>
                      <a:noFill/>
                    </a:ln>
                  </pic:spPr>
                </pic:pic>
              </a:graphicData>
            </a:graphic>
          </wp:inline>
        </w:drawing>
      </w:r>
    </w:p>
    <w:p w14:paraId="33D67E49" w14:textId="6DF4580C" w:rsidR="001E70CD" w:rsidRPr="00CC6207" w:rsidRDefault="001E70CD" w:rsidP="001E70CD">
      <w:pPr>
        <w:spacing w:line="240" w:lineRule="auto"/>
        <w:rPr>
          <w:rFonts w:ascii="Times New Roman" w:eastAsia="Times New Roman" w:hAnsi="Times New Roman" w:cs="Times New Roman"/>
          <w:sz w:val="24"/>
          <w:szCs w:val="24"/>
          <w:lang w:eastAsia="uk-UA"/>
        </w:rPr>
      </w:pPr>
      <w:r w:rsidRPr="00CC6207">
        <w:rPr>
          <w:rFonts w:ascii="Times New Roman" w:eastAsia="Times New Roman" w:hAnsi="Times New Roman" w:cs="Times New Roman"/>
          <w:color w:val="000000"/>
          <w:sz w:val="28"/>
          <w:szCs w:val="28"/>
          <w:lang w:eastAsia="uk-UA"/>
        </w:rPr>
        <w:t xml:space="preserve">Аналіз </w:t>
      </w:r>
      <w:r w:rsidR="009152D8">
        <w:rPr>
          <w:rFonts w:ascii="Times New Roman" w:eastAsia="Times New Roman" w:hAnsi="Times New Roman" w:cs="Times New Roman"/>
          <w:color w:val="000000"/>
          <w:sz w:val="28"/>
          <w:szCs w:val="28"/>
          <w:lang w:eastAsia="uk-UA"/>
        </w:rPr>
        <w:t xml:space="preserve">основних </w:t>
      </w:r>
      <w:r w:rsidRPr="00CC6207">
        <w:rPr>
          <w:rFonts w:ascii="Times New Roman" w:eastAsia="Times New Roman" w:hAnsi="Times New Roman" w:cs="Times New Roman"/>
          <w:color w:val="000000"/>
          <w:sz w:val="28"/>
          <w:szCs w:val="28"/>
          <w:lang w:eastAsia="uk-UA"/>
        </w:rPr>
        <w:t>обраних суб`єктів підвищення кваліфікації:</w:t>
      </w:r>
    </w:p>
    <w:p w14:paraId="46B78E09" w14:textId="3F8FFA5D" w:rsidR="001E70CD" w:rsidRPr="009152D8" w:rsidRDefault="00990BCB"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eastAsia="Times New Roman" w:hAnsi="Times New Roman" w:cs="Times New Roman"/>
          <w:color w:val="000000"/>
          <w:sz w:val="28"/>
          <w:szCs w:val="28"/>
          <w:lang w:eastAsia="uk-UA"/>
        </w:rPr>
        <w:t>КНЗ КОР «</w:t>
      </w:r>
      <w:r w:rsidR="00C54341" w:rsidRPr="009152D8">
        <w:rPr>
          <w:rFonts w:ascii="Times New Roman" w:eastAsia="Times New Roman" w:hAnsi="Times New Roman" w:cs="Times New Roman"/>
          <w:color w:val="000000"/>
          <w:sz w:val="28"/>
          <w:szCs w:val="28"/>
          <w:lang w:eastAsia="uk-UA"/>
        </w:rPr>
        <w:t xml:space="preserve">Київський </w:t>
      </w:r>
      <w:r w:rsidRPr="009152D8">
        <w:rPr>
          <w:rFonts w:ascii="Times New Roman" w:eastAsia="Times New Roman" w:hAnsi="Times New Roman" w:cs="Times New Roman"/>
          <w:color w:val="000000"/>
          <w:sz w:val="28"/>
          <w:szCs w:val="28"/>
          <w:lang w:eastAsia="uk-UA"/>
        </w:rPr>
        <w:t>обласний інститут післядипломної освіти педагогічних кадрів»</w:t>
      </w:r>
      <w:r w:rsidR="001E70CD" w:rsidRPr="009152D8">
        <w:rPr>
          <w:rFonts w:ascii="Times New Roman" w:eastAsia="Times New Roman" w:hAnsi="Times New Roman" w:cs="Times New Roman"/>
          <w:color w:val="000000"/>
          <w:sz w:val="28"/>
          <w:szCs w:val="28"/>
          <w:lang w:eastAsia="uk-UA"/>
        </w:rPr>
        <w:t xml:space="preserve"> – 1</w:t>
      </w:r>
      <w:r w:rsidR="00A75FA8" w:rsidRPr="009152D8">
        <w:rPr>
          <w:rFonts w:ascii="Times New Roman" w:eastAsia="Times New Roman" w:hAnsi="Times New Roman" w:cs="Times New Roman"/>
          <w:color w:val="000000"/>
          <w:sz w:val="28"/>
          <w:szCs w:val="28"/>
          <w:lang w:eastAsia="uk-UA"/>
        </w:rPr>
        <w:t>6</w:t>
      </w:r>
    </w:p>
    <w:p w14:paraId="0AD0DA9C" w14:textId="1184A093" w:rsidR="001E70CD" w:rsidRPr="009152D8" w:rsidRDefault="00990BCB"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hAnsi="Times New Roman" w:cs="Times New Roman"/>
          <w:color w:val="000000"/>
          <w:spacing w:val="7"/>
          <w:sz w:val="28"/>
          <w:szCs w:val="28"/>
        </w:rPr>
        <w:lastRenderedPageBreak/>
        <w:t>«P</w:t>
      </w:r>
      <w:r w:rsidR="00D44255" w:rsidRPr="009152D8">
        <w:rPr>
          <w:rFonts w:ascii="Times New Roman" w:hAnsi="Times New Roman" w:cs="Times New Roman"/>
          <w:color w:val="000000"/>
          <w:spacing w:val="7"/>
          <w:sz w:val="28"/>
          <w:szCs w:val="28"/>
          <w:lang w:val="en-US"/>
        </w:rPr>
        <w:t>ROMETHEUS</w:t>
      </w:r>
      <w:r w:rsidRPr="009152D8">
        <w:rPr>
          <w:rFonts w:ascii="Times New Roman" w:hAnsi="Times New Roman" w:cs="Times New Roman"/>
          <w:color w:val="000000"/>
          <w:spacing w:val="7"/>
          <w:sz w:val="28"/>
          <w:szCs w:val="28"/>
        </w:rPr>
        <w:t xml:space="preserve">» </w:t>
      </w:r>
      <w:r w:rsidR="001E70CD" w:rsidRPr="009152D8">
        <w:rPr>
          <w:rFonts w:ascii="Times New Roman" w:eastAsia="Times New Roman" w:hAnsi="Times New Roman" w:cs="Times New Roman"/>
          <w:color w:val="000000"/>
          <w:sz w:val="28"/>
          <w:szCs w:val="28"/>
          <w:lang w:eastAsia="uk-UA"/>
        </w:rPr>
        <w:t xml:space="preserve"> – 1</w:t>
      </w:r>
      <w:r w:rsidR="00A75FA8" w:rsidRPr="009152D8">
        <w:rPr>
          <w:rFonts w:ascii="Times New Roman" w:eastAsia="Times New Roman" w:hAnsi="Times New Roman" w:cs="Times New Roman"/>
          <w:color w:val="000000"/>
          <w:sz w:val="28"/>
          <w:szCs w:val="28"/>
          <w:lang w:eastAsia="uk-UA"/>
        </w:rPr>
        <w:t>7</w:t>
      </w:r>
    </w:p>
    <w:p w14:paraId="095F3AB0" w14:textId="2810D243" w:rsidR="001E70CD" w:rsidRPr="009152D8" w:rsidRDefault="00990BCB"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eastAsia="Times New Roman" w:hAnsi="Times New Roman" w:cs="Times New Roman"/>
          <w:color w:val="000000"/>
          <w:sz w:val="28"/>
          <w:szCs w:val="28"/>
          <w:lang w:eastAsia="uk-UA"/>
        </w:rPr>
        <w:t xml:space="preserve">Студія-онлайн освіти </w:t>
      </w:r>
      <w:proofErr w:type="spellStart"/>
      <w:r w:rsidRPr="009152D8">
        <w:rPr>
          <w:rFonts w:ascii="Times New Roman" w:eastAsia="Times New Roman" w:hAnsi="Times New Roman" w:cs="Times New Roman"/>
          <w:color w:val="000000"/>
          <w:sz w:val="28"/>
          <w:szCs w:val="28"/>
          <w:lang w:val="en-US" w:eastAsia="uk-UA"/>
        </w:rPr>
        <w:t>EdEra</w:t>
      </w:r>
      <w:proofErr w:type="spellEnd"/>
      <w:r w:rsidR="001E70CD" w:rsidRPr="009152D8">
        <w:rPr>
          <w:rFonts w:ascii="Times New Roman" w:eastAsia="Times New Roman" w:hAnsi="Times New Roman" w:cs="Times New Roman"/>
          <w:color w:val="000000"/>
          <w:sz w:val="28"/>
          <w:szCs w:val="28"/>
          <w:lang w:eastAsia="uk-UA"/>
        </w:rPr>
        <w:t xml:space="preserve"> – 1</w:t>
      </w:r>
      <w:r w:rsidR="00A75FA8" w:rsidRPr="009152D8">
        <w:rPr>
          <w:rFonts w:ascii="Times New Roman" w:eastAsia="Times New Roman" w:hAnsi="Times New Roman" w:cs="Times New Roman"/>
          <w:color w:val="000000"/>
          <w:sz w:val="28"/>
          <w:szCs w:val="28"/>
          <w:lang w:eastAsia="uk-UA"/>
        </w:rPr>
        <w:t>3</w:t>
      </w:r>
    </w:p>
    <w:p w14:paraId="255B2544" w14:textId="285F2A49" w:rsidR="001E70CD" w:rsidRPr="009152D8" w:rsidRDefault="00D44255"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hAnsi="Times New Roman" w:cs="Times New Roman"/>
          <w:color w:val="000000"/>
          <w:spacing w:val="7"/>
          <w:sz w:val="28"/>
          <w:szCs w:val="28"/>
        </w:rPr>
        <w:t xml:space="preserve">ТОВ </w:t>
      </w:r>
      <w:r w:rsidR="00990BCB" w:rsidRPr="009152D8">
        <w:rPr>
          <w:rFonts w:ascii="Times New Roman" w:hAnsi="Times New Roman" w:cs="Times New Roman"/>
          <w:color w:val="000000"/>
          <w:spacing w:val="7"/>
          <w:sz w:val="28"/>
          <w:szCs w:val="28"/>
        </w:rPr>
        <w:t>«</w:t>
      </w:r>
      <w:proofErr w:type="spellStart"/>
      <w:r w:rsidR="00990BCB" w:rsidRPr="009152D8">
        <w:rPr>
          <w:rFonts w:ascii="Times New Roman" w:hAnsi="Times New Roman" w:cs="Times New Roman"/>
          <w:color w:val="000000"/>
          <w:spacing w:val="7"/>
          <w:sz w:val="28"/>
          <w:szCs w:val="28"/>
        </w:rPr>
        <w:t>Всеосвіта</w:t>
      </w:r>
      <w:proofErr w:type="spellEnd"/>
      <w:r w:rsidR="00990BCB" w:rsidRPr="009152D8">
        <w:rPr>
          <w:rFonts w:ascii="Times New Roman" w:hAnsi="Times New Roman" w:cs="Times New Roman"/>
          <w:color w:val="000000"/>
          <w:spacing w:val="7"/>
          <w:sz w:val="28"/>
          <w:szCs w:val="28"/>
        </w:rPr>
        <w:t>»</w:t>
      </w:r>
      <w:r w:rsidR="001E70CD" w:rsidRPr="009152D8">
        <w:rPr>
          <w:rFonts w:ascii="Times New Roman" w:eastAsia="Times New Roman" w:hAnsi="Times New Roman" w:cs="Times New Roman"/>
          <w:color w:val="000000"/>
          <w:sz w:val="28"/>
          <w:szCs w:val="28"/>
          <w:lang w:eastAsia="uk-UA"/>
        </w:rPr>
        <w:t xml:space="preserve"> -  1</w:t>
      </w:r>
      <w:r w:rsidR="00A75FA8" w:rsidRPr="009152D8">
        <w:rPr>
          <w:rFonts w:ascii="Times New Roman" w:eastAsia="Times New Roman" w:hAnsi="Times New Roman" w:cs="Times New Roman"/>
          <w:color w:val="000000"/>
          <w:sz w:val="28"/>
          <w:szCs w:val="28"/>
          <w:lang w:eastAsia="uk-UA"/>
        </w:rPr>
        <w:t>5</w:t>
      </w:r>
    </w:p>
    <w:p w14:paraId="34B16570" w14:textId="41AC42AD" w:rsidR="001E70CD" w:rsidRPr="009152D8" w:rsidRDefault="00D44255"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hAnsi="Times New Roman" w:cs="Times New Roman"/>
          <w:color w:val="000000"/>
          <w:spacing w:val="7"/>
          <w:sz w:val="28"/>
          <w:szCs w:val="28"/>
        </w:rPr>
        <w:t xml:space="preserve">Платформа </w:t>
      </w:r>
      <w:r w:rsidR="00990BCB" w:rsidRPr="009152D8">
        <w:rPr>
          <w:rFonts w:ascii="Times New Roman" w:hAnsi="Times New Roman" w:cs="Times New Roman"/>
          <w:color w:val="000000"/>
          <w:spacing w:val="7"/>
          <w:sz w:val="28"/>
          <w:szCs w:val="28"/>
        </w:rPr>
        <w:t>«На урок»</w:t>
      </w:r>
      <w:r w:rsidR="001E70CD" w:rsidRPr="009152D8">
        <w:rPr>
          <w:rFonts w:ascii="Times New Roman" w:eastAsia="Times New Roman" w:hAnsi="Times New Roman" w:cs="Times New Roman"/>
          <w:color w:val="000000"/>
          <w:sz w:val="28"/>
          <w:szCs w:val="28"/>
          <w:lang w:eastAsia="uk-UA"/>
        </w:rPr>
        <w:t xml:space="preserve"> - </w:t>
      </w:r>
      <w:r w:rsidR="00A75FA8" w:rsidRPr="009152D8">
        <w:rPr>
          <w:rFonts w:ascii="Times New Roman" w:eastAsia="Times New Roman" w:hAnsi="Times New Roman" w:cs="Times New Roman"/>
          <w:color w:val="000000"/>
          <w:sz w:val="28"/>
          <w:szCs w:val="28"/>
          <w:lang w:eastAsia="uk-UA"/>
        </w:rPr>
        <w:t>5</w:t>
      </w:r>
    </w:p>
    <w:p w14:paraId="148D5B52" w14:textId="0886C7F5" w:rsidR="001E70CD" w:rsidRPr="009152D8" w:rsidRDefault="00D44255"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eastAsia="Times New Roman" w:hAnsi="Times New Roman" w:cs="Times New Roman"/>
          <w:color w:val="000000"/>
          <w:sz w:val="28"/>
          <w:szCs w:val="28"/>
          <w:lang w:eastAsia="uk-UA"/>
        </w:rPr>
        <w:t>НАДС</w:t>
      </w:r>
      <w:r w:rsidR="001E70CD" w:rsidRPr="009152D8">
        <w:rPr>
          <w:rFonts w:ascii="Times New Roman" w:eastAsia="Times New Roman" w:hAnsi="Times New Roman" w:cs="Times New Roman"/>
          <w:color w:val="000000"/>
          <w:sz w:val="28"/>
          <w:szCs w:val="28"/>
          <w:lang w:eastAsia="uk-UA"/>
        </w:rPr>
        <w:t xml:space="preserve"> </w:t>
      </w:r>
      <w:r w:rsidRPr="009152D8">
        <w:rPr>
          <w:rFonts w:ascii="Times New Roman" w:eastAsia="Times New Roman" w:hAnsi="Times New Roman" w:cs="Times New Roman"/>
          <w:color w:val="000000"/>
          <w:sz w:val="28"/>
          <w:szCs w:val="28"/>
          <w:lang w:eastAsia="uk-UA"/>
        </w:rPr>
        <w:t>–</w:t>
      </w:r>
      <w:r w:rsidR="001E70CD" w:rsidRPr="009152D8">
        <w:rPr>
          <w:rFonts w:ascii="Times New Roman" w:eastAsia="Times New Roman" w:hAnsi="Times New Roman" w:cs="Times New Roman"/>
          <w:color w:val="000000"/>
          <w:sz w:val="28"/>
          <w:szCs w:val="28"/>
          <w:lang w:eastAsia="uk-UA"/>
        </w:rPr>
        <w:t xml:space="preserve"> 1</w:t>
      </w:r>
      <w:r w:rsidR="00A75FA8" w:rsidRPr="009152D8">
        <w:rPr>
          <w:rFonts w:ascii="Times New Roman" w:eastAsia="Times New Roman" w:hAnsi="Times New Roman" w:cs="Times New Roman"/>
          <w:color w:val="000000"/>
          <w:sz w:val="28"/>
          <w:szCs w:val="28"/>
          <w:lang w:eastAsia="uk-UA"/>
        </w:rPr>
        <w:t>2</w:t>
      </w:r>
    </w:p>
    <w:p w14:paraId="1010462E" w14:textId="7FE1E674" w:rsidR="00D44255" w:rsidRPr="009152D8" w:rsidRDefault="00D44255"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eastAsia="Times New Roman" w:hAnsi="Times New Roman" w:cs="Times New Roman"/>
          <w:color w:val="000000"/>
          <w:sz w:val="28"/>
          <w:szCs w:val="28"/>
          <w:lang w:val="en-US" w:eastAsia="uk-UA"/>
        </w:rPr>
        <w:t>UNICEFNF</w:t>
      </w:r>
      <w:r w:rsidRPr="009152D8">
        <w:rPr>
          <w:rFonts w:ascii="Times New Roman" w:eastAsia="Times New Roman" w:hAnsi="Times New Roman" w:cs="Times New Roman"/>
          <w:color w:val="000000"/>
          <w:sz w:val="28"/>
          <w:szCs w:val="28"/>
          <w:lang w:eastAsia="uk-UA"/>
        </w:rPr>
        <w:t xml:space="preserve"> </w:t>
      </w:r>
      <w:r w:rsidRPr="009152D8">
        <w:rPr>
          <w:rFonts w:ascii="Times New Roman" w:eastAsia="Times New Roman" w:hAnsi="Times New Roman" w:cs="Times New Roman"/>
          <w:color w:val="000000"/>
          <w:sz w:val="28"/>
          <w:szCs w:val="28"/>
          <w:lang w:val="en-US" w:eastAsia="uk-UA"/>
        </w:rPr>
        <w:t>c</w:t>
      </w:r>
      <w:proofErr w:type="spellStart"/>
      <w:r w:rsidRPr="009152D8">
        <w:rPr>
          <w:rFonts w:ascii="Times New Roman" w:eastAsia="Times New Roman" w:hAnsi="Times New Roman" w:cs="Times New Roman"/>
          <w:color w:val="000000"/>
          <w:sz w:val="28"/>
          <w:szCs w:val="28"/>
          <w:lang w:eastAsia="uk-UA"/>
        </w:rPr>
        <w:t>тудія</w:t>
      </w:r>
      <w:proofErr w:type="spellEnd"/>
      <w:r w:rsidRPr="009152D8">
        <w:rPr>
          <w:rFonts w:ascii="Times New Roman" w:eastAsia="Times New Roman" w:hAnsi="Times New Roman" w:cs="Times New Roman"/>
          <w:color w:val="000000"/>
          <w:sz w:val="28"/>
          <w:szCs w:val="28"/>
          <w:lang w:eastAsia="uk-UA"/>
        </w:rPr>
        <w:t xml:space="preserve">-онлайн освіти </w:t>
      </w:r>
      <w:proofErr w:type="spellStart"/>
      <w:r w:rsidRPr="009152D8">
        <w:rPr>
          <w:rFonts w:ascii="Times New Roman" w:eastAsia="Times New Roman" w:hAnsi="Times New Roman" w:cs="Times New Roman"/>
          <w:color w:val="000000"/>
          <w:sz w:val="28"/>
          <w:szCs w:val="28"/>
          <w:lang w:val="en-US" w:eastAsia="uk-UA"/>
        </w:rPr>
        <w:t>EdEra</w:t>
      </w:r>
      <w:proofErr w:type="spellEnd"/>
      <w:r w:rsidRPr="009152D8">
        <w:rPr>
          <w:rFonts w:ascii="Times New Roman" w:eastAsia="Times New Roman" w:hAnsi="Times New Roman" w:cs="Times New Roman"/>
          <w:color w:val="000000"/>
          <w:sz w:val="28"/>
          <w:szCs w:val="28"/>
          <w:lang w:eastAsia="uk-UA"/>
        </w:rPr>
        <w:t xml:space="preserve"> - </w:t>
      </w:r>
      <w:r w:rsidR="00A75FA8" w:rsidRPr="009152D8">
        <w:rPr>
          <w:rFonts w:ascii="Times New Roman" w:eastAsia="Times New Roman" w:hAnsi="Times New Roman" w:cs="Times New Roman"/>
          <w:color w:val="000000"/>
          <w:sz w:val="28"/>
          <w:szCs w:val="28"/>
          <w:lang w:eastAsia="uk-UA"/>
        </w:rPr>
        <w:t>13</w:t>
      </w:r>
    </w:p>
    <w:p w14:paraId="0DF52645" w14:textId="6A1E124E" w:rsidR="001E70CD" w:rsidRPr="009152D8" w:rsidRDefault="00D44255"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eastAsia="Times New Roman" w:hAnsi="Times New Roman" w:cs="Times New Roman"/>
          <w:color w:val="000000"/>
          <w:sz w:val="28"/>
          <w:szCs w:val="28"/>
          <w:lang w:val="en-US" w:eastAsia="uk-UA"/>
        </w:rPr>
        <w:t>ATOMS HUB</w:t>
      </w:r>
      <w:r w:rsidR="001E70CD" w:rsidRPr="009152D8">
        <w:rPr>
          <w:rFonts w:ascii="Times New Roman" w:eastAsia="Times New Roman" w:hAnsi="Times New Roman" w:cs="Times New Roman"/>
          <w:color w:val="000000"/>
          <w:sz w:val="28"/>
          <w:szCs w:val="28"/>
          <w:lang w:eastAsia="uk-UA"/>
        </w:rPr>
        <w:t xml:space="preserve"> - </w:t>
      </w:r>
      <w:r w:rsidR="00A75FA8" w:rsidRPr="009152D8">
        <w:rPr>
          <w:rFonts w:ascii="Times New Roman" w:eastAsia="Times New Roman" w:hAnsi="Times New Roman" w:cs="Times New Roman"/>
          <w:color w:val="000000"/>
          <w:sz w:val="28"/>
          <w:szCs w:val="28"/>
          <w:lang w:eastAsia="uk-UA"/>
        </w:rPr>
        <w:t>3</w:t>
      </w:r>
    </w:p>
    <w:p w14:paraId="10C9D181" w14:textId="153376EC" w:rsidR="001E70CD" w:rsidRPr="009152D8" w:rsidRDefault="00D44255"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eastAsia="Times New Roman" w:hAnsi="Times New Roman" w:cs="Times New Roman"/>
          <w:color w:val="000000"/>
          <w:sz w:val="28"/>
          <w:szCs w:val="28"/>
          <w:lang w:eastAsia="uk-UA"/>
        </w:rPr>
        <w:t>І</w:t>
      </w:r>
      <w:r w:rsidR="001E70CD" w:rsidRPr="009152D8">
        <w:rPr>
          <w:rFonts w:ascii="Times New Roman" w:eastAsia="Times New Roman" w:hAnsi="Times New Roman" w:cs="Times New Roman"/>
          <w:color w:val="000000"/>
          <w:sz w:val="28"/>
          <w:szCs w:val="28"/>
          <w:lang w:eastAsia="uk-UA"/>
        </w:rPr>
        <w:t>ПП</w:t>
      </w:r>
      <w:r w:rsidRPr="009152D8">
        <w:rPr>
          <w:rFonts w:ascii="Times New Roman" w:eastAsia="Times New Roman" w:hAnsi="Times New Roman" w:cs="Times New Roman"/>
          <w:color w:val="000000"/>
          <w:sz w:val="28"/>
          <w:szCs w:val="28"/>
          <w:lang w:eastAsia="uk-UA"/>
        </w:rPr>
        <w:t xml:space="preserve">О </w:t>
      </w:r>
      <w:r w:rsidR="001E70CD" w:rsidRPr="009152D8">
        <w:rPr>
          <w:rFonts w:ascii="Times New Roman" w:eastAsia="Times New Roman" w:hAnsi="Times New Roman" w:cs="Times New Roman"/>
          <w:color w:val="000000"/>
          <w:sz w:val="28"/>
          <w:szCs w:val="28"/>
          <w:lang w:eastAsia="uk-UA"/>
        </w:rPr>
        <w:t xml:space="preserve"> - </w:t>
      </w:r>
      <w:r w:rsidR="009152D8" w:rsidRPr="009152D8">
        <w:rPr>
          <w:rFonts w:ascii="Times New Roman" w:eastAsia="Times New Roman" w:hAnsi="Times New Roman" w:cs="Times New Roman"/>
          <w:color w:val="000000"/>
          <w:sz w:val="28"/>
          <w:szCs w:val="28"/>
          <w:lang w:eastAsia="uk-UA"/>
        </w:rPr>
        <w:t>3</w:t>
      </w:r>
    </w:p>
    <w:p w14:paraId="33AD6C2E" w14:textId="4B26A155" w:rsidR="00D44255" w:rsidRPr="009152D8" w:rsidRDefault="00D44255" w:rsidP="001E70CD">
      <w:pPr>
        <w:numPr>
          <w:ilvl w:val="0"/>
          <w:numId w:val="17"/>
        </w:numPr>
        <w:spacing w:after="0" w:line="240" w:lineRule="auto"/>
        <w:textAlignment w:val="baseline"/>
        <w:rPr>
          <w:rFonts w:ascii="Times New Roman" w:eastAsia="Times New Roman" w:hAnsi="Times New Roman" w:cs="Times New Roman"/>
          <w:color w:val="000000"/>
          <w:sz w:val="28"/>
          <w:szCs w:val="28"/>
          <w:lang w:eastAsia="uk-UA"/>
        </w:rPr>
      </w:pPr>
      <w:r w:rsidRPr="009152D8">
        <w:rPr>
          <w:rFonts w:ascii="Times New Roman" w:eastAsia="Times New Roman" w:hAnsi="Times New Roman" w:cs="Times New Roman"/>
          <w:color w:val="000000"/>
          <w:sz w:val="28"/>
          <w:szCs w:val="28"/>
          <w:lang w:eastAsia="uk-UA"/>
        </w:rPr>
        <w:t xml:space="preserve">Академія цифрового розвитку – </w:t>
      </w:r>
      <w:r w:rsidR="009152D8" w:rsidRPr="009152D8">
        <w:rPr>
          <w:rFonts w:ascii="Times New Roman" w:eastAsia="Times New Roman" w:hAnsi="Times New Roman" w:cs="Times New Roman"/>
          <w:color w:val="000000"/>
          <w:sz w:val="28"/>
          <w:szCs w:val="28"/>
          <w:lang w:eastAsia="uk-UA"/>
        </w:rPr>
        <w:t>2</w:t>
      </w:r>
    </w:p>
    <w:p w14:paraId="0AC3790B" w14:textId="1C6AEA42" w:rsidR="00A75FA8" w:rsidRPr="00A75FA8" w:rsidRDefault="00A75FA8" w:rsidP="009152D8">
      <w:pPr>
        <w:shd w:val="clear" w:color="auto" w:fill="FFFFFF"/>
        <w:spacing w:after="0" w:line="240" w:lineRule="auto"/>
        <w:ind w:left="426"/>
        <w:jc w:val="both"/>
        <w:textAlignment w:val="baseline"/>
        <w:rPr>
          <w:rFonts w:ascii="Times New Roman" w:eastAsia="Times New Roman" w:hAnsi="Times New Roman" w:cs="Times New Roman"/>
          <w:color w:val="383338"/>
          <w:sz w:val="28"/>
          <w:szCs w:val="28"/>
          <w:bdr w:val="none" w:sz="0" w:space="0" w:color="auto" w:frame="1"/>
          <w:lang w:eastAsia="uk-UA"/>
        </w:rPr>
      </w:pPr>
      <w:r>
        <w:rPr>
          <w:noProof/>
          <w:color w:val="383338"/>
          <w:sz w:val="28"/>
          <w:szCs w:val="28"/>
          <w:bdr w:val="none" w:sz="0" w:space="0" w:color="auto" w:frame="1"/>
          <w:lang w:eastAsia="uk-UA"/>
        </w:rPr>
        <w:drawing>
          <wp:inline distT="0" distB="0" distL="0" distR="0" wp14:anchorId="4CA9964F" wp14:editId="2561F932">
            <wp:extent cx="5833110" cy="2812263"/>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2154" cy="2835908"/>
                    </a:xfrm>
                    <a:prstGeom prst="rect">
                      <a:avLst/>
                    </a:prstGeom>
                    <a:noFill/>
                    <a:ln>
                      <a:noFill/>
                    </a:ln>
                  </pic:spPr>
                </pic:pic>
              </a:graphicData>
            </a:graphic>
          </wp:inline>
        </w:drawing>
      </w:r>
    </w:p>
    <w:p w14:paraId="5AA520F0" w14:textId="08073F6A" w:rsidR="005B534D" w:rsidRPr="00A75FA8" w:rsidRDefault="005B534D" w:rsidP="00A75FA8">
      <w:pPr>
        <w:shd w:val="clear" w:color="auto" w:fill="FFFFFF"/>
        <w:spacing w:after="0" w:line="240" w:lineRule="auto"/>
        <w:ind w:left="720"/>
        <w:jc w:val="both"/>
        <w:textAlignment w:val="baseline"/>
        <w:rPr>
          <w:rFonts w:ascii="Times New Roman" w:eastAsia="Times New Roman" w:hAnsi="Times New Roman" w:cs="Times New Roman"/>
          <w:color w:val="383338"/>
          <w:sz w:val="28"/>
          <w:szCs w:val="28"/>
          <w:bdr w:val="none" w:sz="0" w:space="0" w:color="auto" w:frame="1"/>
          <w:lang w:eastAsia="uk-UA"/>
        </w:rPr>
      </w:pPr>
      <w:r w:rsidRPr="00A75FA8">
        <w:rPr>
          <w:rFonts w:ascii="Times New Roman" w:eastAsia="Times New Roman" w:hAnsi="Times New Roman" w:cs="Times New Roman"/>
          <w:color w:val="333333"/>
          <w:sz w:val="28"/>
          <w:szCs w:val="28"/>
          <w:bdr w:val="none" w:sz="0" w:space="0" w:color="auto" w:frame="1"/>
          <w:lang w:eastAsia="uk-UA"/>
        </w:rPr>
        <w:t xml:space="preserve">    Атестація педагогічних працівників проходить відповідно до Типового положення про атестацію педагогічних працівників зі змінами та доповненнями у редакції наказу МОН України від 08.08.2013 № 1135. Порушень в організації атестації педагогічних працівників не виявлено</w:t>
      </w:r>
      <w:r w:rsidRPr="00A75FA8">
        <w:rPr>
          <w:rFonts w:ascii="Times New Roman" w:eastAsia="Times New Roman" w:hAnsi="Times New Roman" w:cs="Times New Roman"/>
          <w:color w:val="383338"/>
          <w:sz w:val="28"/>
          <w:szCs w:val="28"/>
          <w:bdr w:val="none" w:sz="0" w:space="0" w:color="auto" w:frame="1"/>
          <w:lang w:eastAsia="uk-UA"/>
        </w:rPr>
        <w:t>. А</w:t>
      </w:r>
      <w:r w:rsidRPr="00A75FA8">
        <w:rPr>
          <w:rFonts w:ascii="Times New Roman" w:eastAsia="Times New Roman" w:hAnsi="Times New Roman" w:cs="Times New Roman"/>
          <w:color w:val="333333"/>
          <w:sz w:val="28"/>
          <w:szCs w:val="28"/>
          <w:bdr w:val="none" w:sz="0" w:space="0" w:color="auto" w:frame="1"/>
          <w:lang w:eastAsia="uk-UA"/>
        </w:rPr>
        <w:t>тестаційні листи зберігаються в особових справах вчителів</w:t>
      </w:r>
      <w:r w:rsidRPr="00A75FA8">
        <w:rPr>
          <w:rFonts w:ascii="Times New Roman" w:eastAsia="Times New Roman" w:hAnsi="Times New Roman" w:cs="Times New Roman"/>
          <w:color w:val="383338"/>
          <w:sz w:val="28"/>
          <w:szCs w:val="28"/>
          <w:bdr w:val="none" w:sz="0" w:space="0" w:color="auto" w:frame="1"/>
          <w:lang w:eastAsia="uk-UA"/>
        </w:rPr>
        <w:t>. За останні</w:t>
      </w:r>
      <w:r w:rsidR="001F12AB" w:rsidRPr="00A75FA8">
        <w:rPr>
          <w:rFonts w:ascii="Times New Roman" w:eastAsia="Times New Roman" w:hAnsi="Times New Roman" w:cs="Times New Roman"/>
          <w:color w:val="383338"/>
          <w:sz w:val="28"/>
          <w:szCs w:val="28"/>
          <w:bdr w:val="none" w:sz="0" w:space="0" w:color="auto" w:frame="1"/>
          <w:lang w:eastAsia="uk-UA"/>
        </w:rPr>
        <w:t>й</w:t>
      </w:r>
      <w:r w:rsidRPr="00A75FA8">
        <w:rPr>
          <w:rFonts w:ascii="Times New Roman" w:eastAsia="Times New Roman" w:hAnsi="Times New Roman" w:cs="Times New Roman"/>
          <w:color w:val="383338"/>
          <w:sz w:val="28"/>
          <w:szCs w:val="28"/>
          <w:bdr w:val="none" w:sz="0" w:space="0" w:color="auto" w:frame="1"/>
          <w:lang w:eastAsia="uk-UA"/>
        </w:rPr>
        <w:t xml:space="preserve">  р</w:t>
      </w:r>
      <w:r w:rsidR="001F12AB" w:rsidRPr="00A75FA8">
        <w:rPr>
          <w:rFonts w:ascii="Times New Roman" w:eastAsia="Times New Roman" w:hAnsi="Times New Roman" w:cs="Times New Roman"/>
          <w:color w:val="383338"/>
          <w:sz w:val="28"/>
          <w:szCs w:val="28"/>
          <w:bdr w:val="none" w:sz="0" w:space="0" w:color="auto" w:frame="1"/>
          <w:lang w:eastAsia="uk-UA"/>
        </w:rPr>
        <w:t>і</w:t>
      </w:r>
      <w:r w:rsidRPr="00A75FA8">
        <w:rPr>
          <w:rFonts w:ascii="Times New Roman" w:eastAsia="Times New Roman" w:hAnsi="Times New Roman" w:cs="Times New Roman"/>
          <w:color w:val="383338"/>
          <w:sz w:val="28"/>
          <w:szCs w:val="28"/>
          <w:bdr w:val="none" w:sz="0" w:space="0" w:color="auto" w:frame="1"/>
          <w:lang w:eastAsia="uk-UA"/>
        </w:rPr>
        <w:t xml:space="preserve">к зріс якісний показник кваліфікації педагогів.  </w:t>
      </w:r>
    </w:p>
    <w:tbl>
      <w:tblPr>
        <w:tblStyle w:val="a5"/>
        <w:tblW w:w="0" w:type="auto"/>
        <w:tblLook w:val="04A0" w:firstRow="1" w:lastRow="0" w:firstColumn="1" w:lastColumn="0" w:noHBand="0" w:noVBand="1"/>
      </w:tblPr>
      <w:tblGrid>
        <w:gridCol w:w="4601"/>
        <w:gridCol w:w="4602"/>
      </w:tblGrid>
      <w:tr w:rsidR="001F12AB" w:rsidRPr="00C54341" w14:paraId="171531B9" w14:textId="77777777" w:rsidTr="00C54341">
        <w:tc>
          <w:tcPr>
            <w:tcW w:w="4601" w:type="dxa"/>
            <w:vAlign w:val="center"/>
          </w:tcPr>
          <w:p w14:paraId="662D5F75" w14:textId="7C4DD194" w:rsidR="001F12AB" w:rsidRPr="00C54341" w:rsidRDefault="001F12AB" w:rsidP="00C54341">
            <w:pPr>
              <w:jc w:val="center"/>
              <w:rPr>
                <w:rFonts w:ascii="Times New Roman" w:eastAsia="Times New Roman" w:hAnsi="Times New Roman" w:cs="Times New Roman"/>
                <w:b/>
                <w:color w:val="383338"/>
                <w:sz w:val="28"/>
                <w:szCs w:val="28"/>
                <w:bdr w:val="none" w:sz="0" w:space="0" w:color="auto" w:frame="1"/>
                <w:lang w:eastAsia="uk-UA"/>
              </w:rPr>
            </w:pPr>
            <w:r w:rsidRPr="00C54341">
              <w:rPr>
                <w:rFonts w:ascii="Times New Roman" w:eastAsia="Times New Roman" w:hAnsi="Times New Roman" w:cs="Times New Roman"/>
                <w:b/>
                <w:color w:val="383338"/>
                <w:sz w:val="28"/>
                <w:szCs w:val="28"/>
                <w:bdr w:val="none" w:sz="0" w:space="0" w:color="auto" w:frame="1"/>
                <w:lang w:eastAsia="uk-UA"/>
              </w:rPr>
              <w:t>Було</w:t>
            </w:r>
          </w:p>
        </w:tc>
        <w:tc>
          <w:tcPr>
            <w:tcW w:w="4602" w:type="dxa"/>
            <w:vAlign w:val="center"/>
          </w:tcPr>
          <w:p w14:paraId="75B40AF4" w14:textId="5674E95D" w:rsidR="001F12AB" w:rsidRPr="00C54341" w:rsidRDefault="001F12AB" w:rsidP="009152D8">
            <w:pPr>
              <w:shd w:val="clear" w:color="auto" w:fill="FFFFFF"/>
              <w:jc w:val="center"/>
              <w:rPr>
                <w:rFonts w:ascii="Times New Roman" w:eastAsia="Times New Roman" w:hAnsi="Times New Roman" w:cs="Times New Roman"/>
                <w:b/>
                <w:color w:val="383338"/>
                <w:sz w:val="28"/>
                <w:szCs w:val="28"/>
                <w:bdr w:val="none" w:sz="0" w:space="0" w:color="auto" w:frame="1"/>
                <w:lang w:eastAsia="uk-UA"/>
              </w:rPr>
            </w:pPr>
            <w:r w:rsidRPr="00C54341">
              <w:rPr>
                <w:rFonts w:ascii="Times New Roman" w:eastAsia="Times New Roman" w:hAnsi="Times New Roman" w:cs="Times New Roman"/>
                <w:b/>
                <w:color w:val="333333"/>
                <w:sz w:val="28"/>
                <w:szCs w:val="28"/>
                <w:lang w:eastAsia="uk-UA"/>
              </w:rPr>
              <w:t>Стало</w:t>
            </w:r>
          </w:p>
        </w:tc>
      </w:tr>
      <w:tr w:rsidR="001F12AB" w14:paraId="70708CD8" w14:textId="77777777" w:rsidTr="001F12AB">
        <w:tc>
          <w:tcPr>
            <w:tcW w:w="4601" w:type="dxa"/>
          </w:tcPr>
          <w:p w14:paraId="1ADFEE83" w14:textId="2F80B0CD" w:rsidR="001F12AB" w:rsidRPr="00C54341" w:rsidRDefault="001F12AB" w:rsidP="001F12AB">
            <w:pPr>
              <w:shd w:val="clear" w:color="auto" w:fill="FFFFFF"/>
              <w:rPr>
                <w:rFonts w:ascii="Times New Roman" w:eastAsia="Times New Roman" w:hAnsi="Times New Roman" w:cs="Times New Roman"/>
                <w:color w:val="333333"/>
                <w:sz w:val="28"/>
                <w:szCs w:val="28"/>
                <w:lang w:eastAsia="uk-UA"/>
              </w:rPr>
            </w:pPr>
            <w:r w:rsidRPr="00C54341">
              <w:rPr>
                <w:rFonts w:ascii="Times New Roman" w:eastAsia="Times New Roman" w:hAnsi="Times New Roman" w:cs="Times New Roman"/>
                <w:color w:val="383338"/>
                <w:sz w:val="28"/>
                <w:szCs w:val="28"/>
                <w:bdr w:val="none" w:sz="0" w:space="0" w:color="auto" w:frame="1"/>
                <w:lang w:eastAsia="uk-UA"/>
              </w:rPr>
              <w:t xml:space="preserve">Спеціалістів І категорії - </w:t>
            </w:r>
            <w:r w:rsidR="00C54341" w:rsidRPr="00C54341">
              <w:rPr>
                <w:rFonts w:ascii="Times New Roman" w:eastAsia="Times New Roman" w:hAnsi="Times New Roman" w:cs="Times New Roman"/>
                <w:color w:val="383338"/>
                <w:sz w:val="28"/>
                <w:szCs w:val="28"/>
                <w:bdr w:val="none" w:sz="0" w:space="0" w:color="auto" w:frame="1"/>
                <w:lang w:eastAsia="uk-UA"/>
              </w:rPr>
              <w:t>4</w:t>
            </w:r>
            <w:r w:rsidRPr="00C54341">
              <w:rPr>
                <w:rFonts w:ascii="Times New Roman" w:eastAsia="Times New Roman" w:hAnsi="Times New Roman" w:cs="Times New Roman"/>
                <w:color w:val="383338"/>
                <w:sz w:val="28"/>
                <w:szCs w:val="28"/>
                <w:bdr w:val="none" w:sz="0" w:space="0" w:color="auto" w:frame="1"/>
                <w:lang w:eastAsia="uk-UA"/>
              </w:rPr>
              <w:br/>
              <w:t xml:space="preserve">спеціалістів вищої категорії - </w:t>
            </w:r>
            <w:r w:rsidR="00C54341" w:rsidRPr="00C54341">
              <w:rPr>
                <w:rFonts w:ascii="Times New Roman" w:eastAsia="Times New Roman" w:hAnsi="Times New Roman" w:cs="Times New Roman"/>
                <w:color w:val="383338"/>
                <w:sz w:val="28"/>
                <w:szCs w:val="28"/>
                <w:bdr w:val="none" w:sz="0" w:space="0" w:color="auto" w:frame="1"/>
                <w:lang w:eastAsia="uk-UA"/>
              </w:rPr>
              <w:t>6</w:t>
            </w:r>
            <w:r w:rsidRPr="00C54341">
              <w:rPr>
                <w:rFonts w:ascii="Times New Roman" w:eastAsia="Times New Roman" w:hAnsi="Times New Roman" w:cs="Times New Roman"/>
                <w:color w:val="383338"/>
                <w:sz w:val="28"/>
                <w:szCs w:val="28"/>
                <w:bdr w:val="none" w:sz="0" w:space="0" w:color="auto" w:frame="1"/>
                <w:lang w:eastAsia="uk-UA"/>
              </w:rPr>
              <w:br/>
            </w:r>
            <w:r w:rsidRPr="00C54341">
              <w:rPr>
                <w:rFonts w:ascii="Times New Roman" w:eastAsia="Times New Roman" w:hAnsi="Times New Roman" w:cs="Times New Roman"/>
                <w:color w:val="333333"/>
                <w:sz w:val="28"/>
                <w:szCs w:val="28"/>
                <w:lang w:eastAsia="uk-UA"/>
              </w:rPr>
              <w:t xml:space="preserve">старших вчителів – </w:t>
            </w:r>
            <w:r w:rsidR="00C54341" w:rsidRPr="00C54341">
              <w:rPr>
                <w:rFonts w:ascii="Times New Roman" w:eastAsia="Times New Roman" w:hAnsi="Times New Roman" w:cs="Times New Roman"/>
                <w:color w:val="333333"/>
                <w:sz w:val="28"/>
                <w:szCs w:val="28"/>
                <w:lang w:eastAsia="uk-UA"/>
              </w:rPr>
              <w:t>1</w:t>
            </w:r>
          </w:p>
          <w:p w14:paraId="40B89DAC" w14:textId="244F5C3D" w:rsidR="001F12AB" w:rsidRPr="00C54341" w:rsidRDefault="00C54341" w:rsidP="005B534D">
            <w:pPr>
              <w:jc w:val="both"/>
              <w:rPr>
                <w:rFonts w:ascii="Times New Roman" w:eastAsia="Times New Roman" w:hAnsi="Times New Roman" w:cs="Times New Roman"/>
                <w:color w:val="383338"/>
                <w:sz w:val="28"/>
                <w:szCs w:val="28"/>
                <w:bdr w:val="none" w:sz="0" w:space="0" w:color="auto" w:frame="1"/>
                <w:lang w:eastAsia="uk-UA"/>
              </w:rPr>
            </w:pPr>
            <w:r w:rsidRPr="00C54341">
              <w:rPr>
                <w:rFonts w:ascii="Times New Roman" w:eastAsia="Times New Roman" w:hAnsi="Times New Roman" w:cs="Times New Roman"/>
                <w:color w:val="383338"/>
                <w:sz w:val="28"/>
                <w:szCs w:val="28"/>
                <w:bdr w:val="none" w:sz="0" w:space="0" w:color="auto" w:frame="1"/>
                <w:lang w:eastAsia="uk-UA"/>
              </w:rPr>
              <w:t>вчителів-методистів – 1</w:t>
            </w:r>
          </w:p>
        </w:tc>
        <w:tc>
          <w:tcPr>
            <w:tcW w:w="4602" w:type="dxa"/>
          </w:tcPr>
          <w:p w14:paraId="421E9D31" w14:textId="770B635E" w:rsidR="001F12AB" w:rsidRPr="00C54341" w:rsidRDefault="001F12AB" w:rsidP="001F12AB">
            <w:pPr>
              <w:shd w:val="clear" w:color="auto" w:fill="FFFFFF"/>
              <w:rPr>
                <w:rFonts w:ascii="Times New Roman" w:eastAsia="Times New Roman" w:hAnsi="Times New Roman" w:cs="Times New Roman"/>
                <w:color w:val="333333"/>
                <w:sz w:val="28"/>
                <w:szCs w:val="28"/>
                <w:lang w:eastAsia="uk-UA"/>
              </w:rPr>
            </w:pPr>
            <w:r w:rsidRPr="00C54341">
              <w:rPr>
                <w:rFonts w:ascii="Times New Roman" w:eastAsia="Times New Roman" w:hAnsi="Times New Roman" w:cs="Times New Roman"/>
                <w:color w:val="383338"/>
                <w:sz w:val="28"/>
                <w:szCs w:val="28"/>
                <w:bdr w:val="none" w:sz="0" w:space="0" w:color="auto" w:frame="1"/>
                <w:lang w:eastAsia="uk-UA"/>
              </w:rPr>
              <w:t xml:space="preserve">Спеціалістів І категорії - </w:t>
            </w:r>
            <w:r w:rsidR="00C54341" w:rsidRPr="00C54341">
              <w:rPr>
                <w:rFonts w:ascii="Times New Roman" w:eastAsia="Times New Roman" w:hAnsi="Times New Roman" w:cs="Times New Roman"/>
                <w:color w:val="383338"/>
                <w:sz w:val="28"/>
                <w:szCs w:val="28"/>
                <w:bdr w:val="none" w:sz="0" w:space="0" w:color="auto" w:frame="1"/>
                <w:lang w:eastAsia="uk-UA"/>
              </w:rPr>
              <w:t>6</w:t>
            </w:r>
            <w:r w:rsidRPr="00C54341">
              <w:rPr>
                <w:rFonts w:ascii="Times New Roman" w:eastAsia="Times New Roman" w:hAnsi="Times New Roman" w:cs="Times New Roman"/>
                <w:color w:val="383338"/>
                <w:sz w:val="28"/>
                <w:szCs w:val="28"/>
                <w:bdr w:val="none" w:sz="0" w:space="0" w:color="auto" w:frame="1"/>
                <w:lang w:eastAsia="uk-UA"/>
              </w:rPr>
              <w:br/>
              <w:t xml:space="preserve">спеціалістів вищої категорії - </w:t>
            </w:r>
            <w:r w:rsidR="00C54341" w:rsidRPr="00C54341">
              <w:rPr>
                <w:rFonts w:ascii="Times New Roman" w:eastAsia="Times New Roman" w:hAnsi="Times New Roman" w:cs="Times New Roman"/>
                <w:color w:val="383338"/>
                <w:sz w:val="28"/>
                <w:szCs w:val="28"/>
                <w:bdr w:val="none" w:sz="0" w:space="0" w:color="auto" w:frame="1"/>
                <w:lang w:eastAsia="uk-UA"/>
              </w:rPr>
              <w:t>7</w:t>
            </w:r>
            <w:r w:rsidRPr="00C54341">
              <w:rPr>
                <w:rFonts w:ascii="Times New Roman" w:eastAsia="Times New Roman" w:hAnsi="Times New Roman" w:cs="Times New Roman"/>
                <w:color w:val="383338"/>
                <w:sz w:val="28"/>
                <w:szCs w:val="28"/>
                <w:bdr w:val="none" w:sz="0" w:space="0" w:color="auto" w:frame="1"/>
                <w:lang w:eastAsia="uk-UA"/>
              </w:rPr>
              <w:br/>
            </w:r>
            <w:r w:rsidRPr="00C54341">
              <w:rPr>
                <w:rFonts w:ascii="Times New Roman" w:eastAsia="Times New Roman" w:hAnsi="Times New Roman" w:cs="Times New Roman"/>
                <w:color w:val="333333"/>
                <w:sz w:val="28"/>
                <w:szCs w:val="28"/>
                <w:lang w:eastAsia="uk-UA"/>
              </w:rPr>
              <w:t xml:space="preserve">старших вчителів – </w:t>
            </w:r>
            <w:r w:rsidR="00C54341" w:rsidRPr="00C54341">
              <w:rPr>
                <w:rFonts w:ascii="Times New Roman" w:eastAsia="Times New Roman" w:hAnsi="Times New Roman" w:cs="Times New Roman"/>
                <w:color w:val="333333"/>
                <w:sz w:val="28"/>
                <w:szCs w:val="28"/>
                <w:lang w:eastAsia="uk-UA"/>
              </w:rPr>
              <w:t>2</w:t>
            </w:r>
          </w:p>
          <w:p w14:paraId="0585934C" w14:textId="139243A4" w:rsidR="001F12AB" w:rsidRDefault="00C54341" w:rsidP="005B534D">
            <w:pPr>
              <w:jc w:val="both"/>
              <w:rPr>
                <w:rFonts w:ascii="Times New Roman" w:eastAsia="Times New Roman" w:hAnsi="Times New Roman" w:cs="Times New Roman"/>
                <w:color w:val="383338"/>
                <w:sz w:val="28"/>
                <w:szCs w:val="28"/>
                <w:bdr w:val="none" w:sz="0" w:space="0" w:color="auto" w:frame="1"/>
                <w:lang w:eastAsia="uk-UA"/>
              </w:rPr>
            </w:pPr>
            <w:r w:rsidRPr="00C54341">
              <w:rPr>
                <w:rFonts w:ascii="Times New Roman" w:eastAsia="Times New Roman" w:hAnsi="Times New Roman" w:cs="Times New Roman"/>
                <w:color w:val="383338"/>
                <w:sz w:val="28"/>
                <w:szCs w:val="28"/>
                <w:bdr w:val="none" w:sz="0" w:space="0" w:color="auto" w:frame="1"/>
                <w:lang w:eastAsia="uk-UA"/>
              </w:rPr>
              <w:t>вчителів-методистів –  1</w:t>
            </w:r>
          </w:p>
        </w:tc>
      </w:tr>
    </w:tbl>
    <w:p w14:paraId="25299704" w14:textId="77777777" w:rsidR="001C530A" w:rsidRDefault="001C530A" w:rsidP="00CC6207">
      <w:pPr>
        <w:shd w:val="clear" w:color="auto" w:fill="FFFFFF"/>
        <w:spacing w:after="0" w:line="240" w:lineRule="auto"/>
        <w:jc w:val="both"/>
        <w:rPr>
          <w:rFonts w:ascii="Times New Roman" w:eastAsia="Times New Roman" w:hAnsi="Times New Roman" w:cs="Times New Roman"/>
          <w:b/>
          <w:bCs/>
          <w:color w:val="0070C0"/>
          <w:sz w:val="28"/>
          <w:szCs w:val="28"/>
          <w:u w:val="single"/>
          <w:bdr w:val="none" w:sz="0" w:space="0" w:color="auto" w:frame="1"/>
          <w:lang w:eastAsia="uk-UA"/>
        </w:rPr>
      </w:pPr>
    </w:p>
    <w:p w14:paraId="19E076D6" w14:textId="7FC78AED" w:rsidR="00CC6207" w:rsidRPr="00C30C92" w:rsidRDefault="00CC6207" w:rsidP="00CC6207">
      <w:pPr>
        <w:shd w:val="clear" w:color="auto" w:fill="FFFFFF"/>
        <w:spacing w:after="0" w:line="240" w:lineRule="auto"/>
        <w:jc w:val="both"/>
        <w:rPr>
          <w:rFonts w:ascii="Times New Roman" w:eastAsia="Times New Roman" w:hAnsi="Times New Roman" w:cs="Times New Roman"/>
          <w:b/>
          <w:bCs/>
          <w:color w:val="0070C0"/>
          <w:sz w:val="28"/>
          <w:szCs w:val="28"/>
          <w:u w:val="single"/>
          <w:bdr w:val="none" w:sz="0" w:space="0" w:color="auto" w:frame="1"/>
          <w:lang w:eastAsia="uk-UA"/>
        </w:rPr>
      </w:pPr>
      <w:r w:rsidRPr="00C30C92">
        <w:rPr>
          <w:rFonts w:ascii="Times New Roman" w:eastAsia="Times New Roman" w:hAnsi="Times New Roman" w:cs="Times New Roman"/>
          <w:b/>
          <w:bCs/>
          <w:color w:val="0070C0"/>
          <w:sz w:val="28"/>
          <w:szCs w:val="28"/>
          <w:u w:val="single"/>
          <w:bdr w:val="none" w:sz="0" w:space="0" w:color="auto" w:frame="1"/>
          <w:lang w:eastAsia="uk-UA"/>
        </w:rPr>
        <w:t xml:space="preserve">Рівень </w:t>
      </w:r>
      <w:r w:rsidR="00511F09" w:rsidRPr="00C30C92">
        <w:rPr>
          <w:rFonts w:ascii="Times New Roman" w:eastAsia="Times New Roman" w:hAnsi="Times New Roman" w:cs="Times New Roman"/>
          <w:b/>
          <w:bCs/>
          <w:color w:val="0070C0"/>
          <w:sz w:val="28"/>
          <w:szCs w:val="28"/>
          <w:u w:val="single"/>
          <w:bdr w:val="none" w:sz="0" w:space="0" w:color="auto" w:frame="1"/>
          <w:lang w:eastAsia="uk-UA"/>
        </w:rPr>
        <w:t>–</w:t>
      </w:r>
      <w:r w:rsidRPr="00C30C92">
        <w:rPr>
          <w:rFonts w:ascii="Times New Roman" w:eastAsia="Times New Roman" w:hAnsi="Times New Roman" w:cs="Times New Roman"/>
          <w:b/>
          <w:bCs/>
          <w:color w:val="0070C0"/>
          <w:sz w:val="28"/>
          <w:szCs w:val="28"/>
          <w:u w:val="single"/>
          <w:bdr w:val="none" w:sz="0" w:space="0" w:color="auto" w:frame="1"/>
          <w:lang w:eastAsia="uk-UA"/>
        </w:rPr>
        <w:t xml:space="preserve"> достатній</w:t>
      </w:r>
    </w:p>
    <w:p w14:paraId="2BB74EAF" w14:textId="77777777" w:rsidR="00511F09" w:rsidRPr="00C30C92" w:rsidRDefault="00511F09" w:rsidP="00CC6207">
      <w:pPr>
        <w:shd w:val="clear" w:color="auto" w:fill="FFFFFF"/>
        <w:spacing w:after="0" w:line="240" w:lineRule="auto"/>
        <w:jc w:val="both"/>
        <w:rPr>
          <w:rFonts w:ascii="Times New Roman" w:eastAsia="Times New Roman" w:hAnsi="Times New Roman" w:cs="Times New Roman"/>
          <w:b/>
          <w:bCs/>
          <w:color w:val="0070C0"/>
          <w:sz w:val="28"/>
          <w:szCs w:val="28"/>
          <w:u w:val="single"/>
          <w:lang w:eastAsia="uk-UA"/>
        </w:rPr>
      </w:pPr>
    </w:p>
    <w:p w14:paraId="533BB20E" w14:textId="26EDFF88" w:rsidR="00CC6207" w:rsidRPr="00C30C92" w:rsidRDefault="00CC6207" w:rsidP="00511F09">
      <w:pPr>
        <w:pStyle w:val="a4"/>
        <w:numPr>
          <w:ilvl w:val="0"/>
          <w:numId w:val="22"/>
        </w:numPr>
        <w:shd w:val="clear" w:color="auto" w:fill="FFFFFF"/>
        <w:spacing w:after="0" w:line="240" w:lineRule="auto"/>
        <w:ind w:right="225"/>
        <w:jc w:val="both"/>
        <w:rPr>
          <w:rFonts w:ascii="Times New Roman" w:eastAsia="Times New Roman" w:hAnsi="Times New Roman" w:cs="Times New Roman"/>
          <w:b/>
          <w:bCs/>
          <w:color w:val="333333"/>
          <w:sz w:val="28"/>
          <w:szCs w:val="28"/>
          <w:lang w:eastAsia="uk-UA"/>
        </w:rPr>
      </w:pPr>
      <w:r w:rsidRPr="00C30C92">
        <w:rPr>
          <w:rFonts w:ascii="Times New Roman" w:eastAsia="Times New Roman" w:hAnsi="Times New Roman" w:cs="Times New Roman"/>
          <w:b/>
          <w:bCs/>
          <w:i/>
          <w:iCs/>
          <w:color w:val="333333"/>
          <w:sz w:val="28"/>
          <w:szCs w:val="28"/>
          <w:bdr w:val="none" w:sz="0" w:space="0" w:color="auto" w:frame="1"/>
          <w:lang w:eastAsia="uk-UA"/>
        </w:rPr>
        <w:t>Налагодження співпраці зі здобувачами освіти, їх батьками, працівниками закладу освіти</w:t>
      </w:r>
    </w:p>
    <w:p w14:paraId="47490566" w14:textId="1C037167" w:rsidR="0029285B" w:rsidRPr="0057672F" w:rsidRDefault="00DF66C8" w:rsidP="00E71407">
      <w:pPr>
        <w:shd w:val="clear" w:color="auto" w:fill="FFFFFF"/>
        <w:spacing w:after="0" w:line="240" w:lineRule="auto"/>
        <w:jc w:val="both"/>
        <w:rPr>
          <w:rFonts w:ascii="Times New Roman" w:eastAsia="Times New Roman" w:hAnsi="Times New Roman" w:cs="Times New Roman"/>
          <w:b/>
          <w:bCs/>
          <w:i/>
          <w:iCs/>
          <w:color w:val="333333"/>
          <w:sz w:val="28"/>
          <w:szCs w:val="28"/>
          <w:u w:val="single"/>
          <w:bdr w:val="none" w:sz="0" w:space="0" w:color="auto" w:frame="1"/>
          <w:lang w:eastAsia="uk-UA"/>
        </w:rPr>
      </w:pPr>
      <w:r>
        <w:rPr>
          <w:rFonts w:ascii="Times New Roman" w:eastAsia="Times New Roman" w:hAnsi="Times New Roman" w:cs="Times New Roman"/>
          <w:b/>
          <w:bCs/>
          <w:i/>
          <w:iCs/>
          <w:color w:val="333333"/>
          <w:sz w:val="28"/>
          <w:szCs w:val="28"/>
          <w:u w:val="single"/>
          <w:bdr w:val="none" w:sz="0" w:space="0" w:color="auto" w:frame="1"/>
          <w:lang w:eastAsia="uk-UA"/>
        </w:rPr>
        <w:t>Діяльність</w:t>
      </w:r>
      <w:r w:rsidR="0029285B" w:rsidRPr="0057672F">
        <w:rPr>
          <w:rFonts w:ascii="Times New Roman" w:eastAsia="Times New Roman" w:hAnsi="Times New Roman" w:cs="Times New Roman"/>
          <w:b/>
          <w:bCs/>
          <w:i/>
          <w:iCs/>
          <w:color w:val="333333"/>
          <w:sz w:val="28"/>
          <w:szCs w:val="28"/>
          <w:u w:val="single"/>
          <w:bdr w:val="none" w:sz="0" w:space="0" w:color="auto" w:frame="1"/>
          <w:lang w:eastAsia="uk-UA"/>
        </w:rPr>
        <w:t xml:space="preserve"> учнівського самоврядування</w:t>
      </w:r>
      <w:r w:rsidR="00E71407" w:rsidRPr="0057672F">
        <w:rPr>
          <w:rFonts w:ascii="Times New Roman" w:eastAsia="Times New Roman" w:hAnsi="Times New Roman" w:cs="Times New Roman"/>
          <w:b/>
          <w:bCs/>
          <w:i/>
          <w:iCs/>
          <w:color w:val="333333"/>
          <w:sz w:val="28"/>
          <w:szCs w:val="28"/>
          <w:u w:val="single"/>
          <w:bdr w:val="none" w:sz="0" w:space="0" w:color="auto" w:frame="1"/>
          <w:lang w:eastAsia="uk-UA"/>
        </w:rPr>
        <w:t xml:space="preserve">    </w:t>
      </w:r>
    </w:p>
    <w:p w14:paraId="10E0DC53" w14:textId="7B29C875" w:rsidR="00621A09" w:rsidRDefault="00CC6207" w:rsidP="00621A09">
      <w:pPr>
        <w:shd w:val="clear" w:color="auto" w:fill="FFFFFF"/>
        <w:spacing w:after="0" w:line="240" w:lineRule="auto"/>
        <w:jc w:val="both"/>
        <w:rPr>
          <w:rFonts w:ascii="Times New Roman" w:eastAsia="Times New Roman" w:hAnsi="Times New Roman" w:cs="Times New Roman"/>
          <w:sz w:val="28"/>
          <w:szCs w:val="28"/>
        </w:rPr>
      </w:pPr>
      <w:r w:rsidRPr="00C30C92">
        <w:rPr>
          <w:rFonts w:ascii="Times New Roman" w:eastAsia="Times New Roman" w:hAnsi="Times New Roman" w:cs="Times New Roman"/>
          <w:color w:val="333333"/>
          <w:sz w:val="28"/>
          <w:szCs w:val="28"/>
          <w:bdr w:val="none" w:sz="0" w:space="0" w:color="auto" w:frame="1"/>
          <w:lang w:eastAsia="uk-UA"/>
        </w:rPr>
        <w:t>У закладі функціонує шкільн</w:t>
      </w:r>
      <w:r w:rsidR="00511F09" w:rsidRPr="00C30C92">
        <w:rPr>
          <w:rFonts w:ascii="Times New Roman" w:eastAsia="Times New Roman" w:hAnsi="Times New Roman" w:cs="Times New Roman"/>
          <w:color w:val="333333"/>
          <w:sz w:val="28"/>
          <w:szCs w:val="28"/>
          <w:bdr w:val="none" w:sz="0" w:space="0" w:color="auto" w:frame="1"/>
          <w:lang w:eastAsia="uk-UA"/>
        </w:rPr>
        <w:t>е самоврядування «Ш</w:t>
      </w:r>
      <w:r w:rsidRPr="00C30C92">
        <w:rPr>
          <w:rFonts w:ascii="Times New Roman" w:eastAsia="Times New Roman" w:hAnsi="Times New Roman" w:cs="Times New Roman"/>
          <w:color w:val="333333"/>
          <w:sz w:val="28"/>
          <w:szCs w:val="28"/>
          <w:bdr w:val="none" w:sz="0" w:space="0" w:color="auto" w:frame="1"/>
          <w:lang w:eastAsia="uk-UA"/>
        </w:rPr>
        <w:t>а</w:t>
      </w:r>
      <w:r w:rsidR="00511F09" w:rsidRPr="00C30C92">
        <w:rPr>
          <w:rFonts w:ascii="Times New Roman" w:eastAsia="Times New Roman" w:hAnsi="Times New Roman" w:cs="Times New Roman"/>
          <w:color w:val="333333"/>
          <w:sz w:val="28"/>
          <w:szCs w:val="28"/>
          <w:bdr w:val="none" w:sz="0" w:space="0" w:color="auto" w:frame="1"/>
          <w:lang w:eastAsia="uk-UA"/>
        </w:rPr>
        <w:t>нс</w:t>
      </w:r>
      <w:r w:rsidRPr="00C30C92">
        <w:rPr>
          <w:rFonts w:ascii="Times New Roman" w:eastAsia="Times New Roman" w:hAnsi="Times New Roman" w:cs="Times New Roman"/>
          <w:color w:val="333333"/>
          <w:sz w:val="28"/>
          <w:szCs w:val="28"/>
          <w:bdr w:val="none" w:sz="0" w:space="0" w:color="auto" w:frame="1"/>
          <w:lang w:eastAsia="uk-UA"/>
        </w:rPr>
        <w:t>», як</w:t>
      </w:r>
      <w:r w:rsidR="00511F09" w:rsidRPr="00C30C92">
        <w:rPr>
          <w:rFonts w:ascii="Times New Roman" w:eastAsia="Times New Roman" w:hAnsi="Times New Roman" w:cs="Times New Roman"/>
          <w:color w:val="333333"/>
          <w:sz w:val="28"/>
          <w:szCs w:val="28"/>
          <w:bdr w:val="none" w:sz="0" w:space="0" w:color="auto" w:frame="1"/>
          <w:lang w:eastAsia="uk-UA"/>
        </w:rPr>
        <w:t>е</w:t>
      </w:r>
      <w:r w:rsidRPr="00C30C92">
        <w:rPr>
          <w:rFonts w:ascii="Times New Roman" w:eastAsia="Times New Roman" w:hAnsi="Times New Roman" w:cs="Times New Roman"/>
          <w:color w:val="333333"/>
          <w:sz w:val="28"/>
          <w:szCs w:val="28"/>
          <w:bdr w:val="none" w:sz="0" w:space="0" w:color="auto" w:frame="1"/>
          <w:lang w:eastAsia="uk-UA"/>
        </w:rPr>
        <w:t xml:space="preserve"> є невід'ємною складовою громадського управління закладом</w:t>
      </w:r>
      <w:r w:rsidR="006F54E2">
        <w:rPr>
          <w:rFonts w:ascii="Times New Roman" w:eastAsia="Times New Roman" w:hAnsi="Times New Roman" w:cs="Times New Roman"/>
          <w:color w:val="333333"/>
          <w:sz w:val="28"/>
          <w:szCs w:val="28"/>
          <w:bdr w:val="none" w:sz="0" w:space="0" w:color="auto" w:frame="1"/>
          <w:lang w:eastAsia="uk-UA"/>
        </w:rPr>
        <w:t xml:space="preserve"> </w:t>
      </w:r>
      <w:r w:rsidRPr="00C30C92">
        <w:rPr>
          <w:rFonts w:ascii="Times New Roman" w:eastAsia="Times New Roman" w:hAnsi="Times New Roman" w:cs="Times New Roman"/>
          <w:color w:val="333333"/>
          <w:sz w:val="28"/>
          <w:szCs w:val="28"/>
          <w:bdr w:val="none" w:sz="0" w:space="0" w:color="auto" w:frame="1"/>
          <w:lang w:eastAsia="uk-UA"/>
        </w:rPr>
        <w:t xml:space="preserve"> і забезпечує залучення учнів до активної та систематичної участі у вирішенні важливих питань класів та школи, організації та підбиття підсумків навчальної та суспільно-корисної праці, конкурсів, акцій та інших заходів, результати яких постійно висвітлюються  </w:t>
      </w:r>
      <w:r w:rsidR="00511F09" w:rsidRPr="00C30C92">
        <w:rPr>
          <w:rFonts w:ascii="Times New Roman" w:eastAsia="Times New Roman" w:hAnsi="Times New Roman" w:cs="Times New Roman"/>
          <w:color w:val="333333"/>
          <w:sz w:val="28"/>
          <w:szCs w:val="28"/>
          <w:bdr w:val="none" w:sz="0" w:space="0" w:color="auto" w:frame="1"/>
          <w:lang w:eastAsia="uk-UA"/>
        </w:rPr>
        <w:t xml:space="preserve">на </w:t>
      </w:r>
      <w:r w:rsidRPr="00C30C92">
        <w:rPr>
          <w:rFonts w:ascii="Times New Roman" w:eastAsia="Times New Roman" w:hAnsi="Times New Roman" w:cs="Times New Roman"/>
          <w:color w:val="333333"/>
          <w:sz w:val="28"/>
          <w:szCs w:val="28"/>
          <w:bdr w:val="none" w:sz="0" w:space="0" w:color="auto" w:frame="1"/>
          <w:lang w:eastAsia="uk-UA"/>
        </w:rPr>
        <w:t>інформаційних стендах у коридорах школи, а також </w:t>
      </w:r>
      <w:r w:rsidR="00511F09" w:rsidRPr="00C30C92">
        <w:rPr>
          <w:rFonts w:ascii="Times New Roman" w:eastAsia="Times New Roman" w:hAnsi="Times New Roman" w:cs="Times New Roman"/>
          <w:color w:val="333333"/>
          <w:sz w:val="28"/>
          <w:szCs w:val="28"/>
          <w:bdr w:val="none" w:sz="0" w:space="0" w:color="auto" w:frame="1"/>
          <w:lang w:eastAsia="uk-UA"/>
        </w:rPr>
        <w:t xml:space="preserve">на </w:t>
      </w:r>
      <w:r w:rsidR="00511F09" w:rsidRPr="00C30C92">
        <w:rPr>
          <w:rFonts w:ascii="Times New Roman" w:eastAsia="Times New Roman" w:hAnsi="Times New Roman" w:cs="Times New Roman"/>
          <w:color w:val="333333"/>
          <w:sz w:val="28"/>
          <w:szCs w:val="28"/>
          <w:bdr w:val="none" w:sz="0" w:space="0" w:color="auto" w:frame="1"/>
          <w:lang w:eastAsia="uk-UA"/>
        </w:rPr>
        <w:lastRenderedPageBreak/>
        <w:t>шкільному веб-сайті</w:t>
      </w:r>
      <w:r w:rsidRPr="00C30C92">
        <w:rPr>
          <w:rFonts w:ascii="Times New Roman" w:eastAsia="Times New Roman" w:hAnsi="Times New Roman" w:cs="Times New Roman"/>
          <w:color w:val="333333"/>
          <w:sz w:val="28"/>
          <w:szCs w:val="28"/>
          <w:bdr w:val="none" w:sz="0" w:space="0" w:color="auto" w:frame="1"/>
          <w:lang w:eastAsia="uk-UA"/>
        </w:rPr>
        <w:t>. Так, протягом І</w:t>
      </w:r>
      <w:r w:rsidR="00621A09">
        <w:rPr>
          <w:rFonts w:ascii="Times New Roman" w:eastAsia="Times New Roman" w:hAnsi="Times New Roman" w:cs="Times New Roman"/>
          <w:color w:val="333333"/>
          <w:sz w:val="28"/>
          <w:szCs w:val="28"/>
          <w:bdr w:val="none" w:sz="0" w:space="0" w:color="auto" w:frame="1"/>
          <w:lang w:eastAsia="uk-UA"/>
        </w:rPr>
        <w:t xml:space="preserve"> та ІІ </w:t>
      </w:r>
      <w:r w:rsidRPr="00C30C92">
        <w:rPr>
          <w:rFonts w:ascii="Times New Roman" w:eastAsia="Times New Roman" w:hAnsi="Times New Roman" w:cs="Times New Roman"/>
          <w:color w:val="333333"/>
          <w:sz w:val="28"/>
          <w:szCs w:val="28"/>
          <w:bdr w:val="none" w:sz="0" w:space="0" w:color="auto" w:frame="1"/>
          <w:lang w:eastAsia="uk-UA"/>
        </w:rPr>
        <w:t xml:space="preserve"> семестру 202</w:t>
      </w:r>
      <w:r w:rsidR="00E71407" w:rsidRPr="00C30C92">
        <w:rPr>
          <w:rFonts w:ascii="Times New Roman" w:eastAsia="Times New Roman" w:hAnsi="Times New Roman" w:cs="Times New Roman"/>
          <w:color w:val="333333"/>
          <w:sz w:val="28"/>
          <w:szCs w:val="28"/>
          <w:bdr w:val="none" w:sz="0" w:space="0" w:color="auto" w:frame="1"/>
          <w:lang w:eastAsia="uk-UA"/>
        </w:rPr>
        <w:t>1</w:t>
      </w:r>
      <w:r w:rsidRPr="00C30C92">
        <w:rPr>
          <w:rFonts w:ascii="Times New Roman" w:eastAsia="Times New Roman" w:hAnsi="Times New Roman" w:cs="Times New Roman"/>
          <w:color w:val="333333"/>
          <w:sz w:val="28"/>
          <w:szCs w:val="28"/>
          <w:bdr w:val="none" w:sz="0" w:space="0" w:color="auto" w:frame="1"/>
          <w:lang w:eastAsia="uk-UA"/>
        </w:rPr>
        <w:t>/202</w:t>
      </w:r>
      <w:r w:rsidR="00E71407" w:rsidRPr="00C30C92">
        <w:rPr>
          <w:rFonts w:ascii="Times New Roman" w:eastAsia="Times New Roman" w:hAnsi="Times New Roman" w:cs="Times New Roman"/>
          <w:color w:val="333333"/>
          <w:sz w:val="28"/>
          <w:szCs w:val="28"/>
          <w:bdr w:val="none" w:sz="0" w:space="0" w:color="auto" w:frame="1"/>
          <w:lang w:eastAsia="uk-UA"/>
        </w:rPr>
        <w:t>2</w:t>
      </w:r>
      <w:r w:rsidRPr="00C30C92">
        <w:rPr>
          <w:rFonts w:ascii="Times New Roman" w:eastAsia="Times New Roman" w:hAnsi="Times New Roman" w:cs="Times New Roman"/>
          <w:color w:val="333333"/>
          <w:sz w:val="28"/>
          <w:szCs w:val="28"/>
          <w:bdr w:val="none" w:sz="0" w:space="0" w:color="auto" w:frame="1"/>
          <w:lang w:eastAsia="uk-UA"/>
        </w:rPr>
        <w:t xml:space="preserve"> н</w:t>
      </w:r>
      <w:r w:rsidR="00E71407" w:rsidRPr="00C30C92">
        <w:rPr>
          <w:rFonts w:ascii="Times New Roman" w:eastAsia="Times New Roman" w:hAnsi="Times New Roman" w:cs="Times New Roman"/>
          <w:color w:val="333333"/>
          <w:sz w:val="28"/>
          <w:szCs w:val="28"/>
          <w:bdr w:val="none" w:sz="0" w:space="0" w:color="auto" w:frame="1"/>
          <w:lang w:eastAsia="uk-UA"/>
        </w:rPr>
        <w:t xml:space="preserve">авчального </w:t>
      </w:r>
      <w:r w:rsidRPr="00C30C92">
        <w:rPr>
          <w:rFonts w:ascii="Times New Roman" w:eastAsia="Times New Roman" w:hAnsi="Times New Roman" w:cs="Times New Roman"/>
          <w:color w:val="333333"/>
          <w:sz w:val="28"/>
          <w:szCs w:val="28"/>
          <w:bdr w:val="none" w:sz="0" w:space="0" w:color="auto" w:frame="1"/>
          <w:lang w:eastAsia="uk-UA"/>
        </w:rPr>
        <w:t>р</w:t>
      </w:r>
      <w:r w:rsidR="00E71407" w:rsidRPr="00C30C92">
        <w:rPr>
          <w:rFonts w:ascii="Times New Roman" w:eastAsia="Times New Roman" w:hAnsi="Times New Roman" w:cs="Times New Roman"/>
          <w:color w:val="333333"/>
          <w:sz w:val="28"/>
          <w:szCs w:val="28"/>
          <w:bdr w:val="none" w:sz="0" w:space="0" w:color="auto" w:frame="1"/>
          <w:lang w:eastAsia="uk-UA"/>
        </w:rPr>
        <w:t>оку</w:t>
      </w:r>
      <w:r w:rsidRPr="00C30C92">
        <w:rPr>
          <w:rFonts w:ascii="Times New Roman" w:eastAsia="Times New Roman" w:hAnsi="Times New Roman" w:cs="Times New Roman"/>
          <w:color w:val="333333"/>
          <w:sz w:val="28"/>
          <w:szCs w:val="28"/>
          <w:bdr w:val="none" w:sz="0" w:space="0" w:color="auto" w:frame="1"/>
          <w:lang w:eastAsia="uk-UA"/>
        </w:rPr>
        <w:t xml:space="preserve"> серед </w:t>
      </w:r>
      <w:r w:rsidR="00064B43">
        <w:rPr>
          <w:rFonts w:ascii="Times New Roman" w:eastAsia="Times New Roman" w:hAnsi="Times New Roman" w:cs="Times New Roman"/>
          <w:color w:val="333333"/>
          <w:sz w:val="28"/>
          <w:szCs w:val="28"/>
          <w:bdr w:val="none" w:sz="0" w:space="0" w:color="auto" w:frame="1"/>
          <w:lang w:eastAsia="uk-UA"/>
        </w:rPr>
        <w:t xml:space="preserve">найвдаліших </w:t>
      </w:r>
      <w:r w:rsidRPr="00C30C92">
        <w:rPr>
          <w:rFonts w:ascii="Times New Roman" w:eastAsia="Times New Roman" w:hAnsi="Times New Roman" w:cs="Times New Roman"/>
          <w:color w:val="333333"/>
          <w:sz w:val="28"/>
          <w:szCs w:val="28"/>
          <w:bdr w:val="none" w:sz="0" w:space="0" w:color="auto" w:frame="1"/>
          <w:lang w:eastAsia="uk-UA"/>
        </w:rPr>
        <w:t>проведених колективних справ у</w:t>
      </w:r>
      <w:r w:rsidR="00E71407" w:rsidRPr="00C30C92">
        <w:rPr>
          <w:rFonts w:ascii="Times New Roman" w:eastAsia="Times New Roman" w:hAnsi="Times New Roman" w:cs="Times New Roman"/>
          <w:color w:val="333333"/>
          <w:sz w:val="28"/>
          <w:szCs w:val="28"/>
          <w:bdr w:val="none" w:sz="0" w:space="0" w:color="auto" w:frame="1"/>
          <w:lang w:eastAsia="uk-UA"/>
        </w:rPr>
        <w:t>чнівського самоврядування</w:t>
      </w:r>
      <w:r w:rsidR="00621A09">
        <w:rPr>
          <w:rFonts w:ascii="Times New Roman" w:eastAsia="Times New Roman" w:hAnsi="Times New Roman" w:cs="Times New Roman"/>
          <w:color w:val="333333"/>
          <w:sz w:val="28"/>
          <w:szCs w:val="28"/>
          <w:bdr w:val="none" w:sz="0" w:space="0" w:color="auto" w:frame="1"/>
          <w:lang w:eastAsia="uk-UA"/>
        </w:rPr>
        <w:t>:</w:t>
      </w:r>
      <w:r w:rsidRPr="00C30C92">
        <w:rPr>
          <w:rFonts w:ascii="Times New Roman" w:eastAsia="Times New Roman" w:hAnsi="Times New Roman" w:cs="Times New Roman"/>
          <w:color w:val="333333"/>
          <w:sz w:val="28"/>
          <w:szCs w:val="28"/>
          <w:bdr w:val="none" w:sz="0" w:space="0" w:color="auto" w:frame="1"/>
          <w:lang w:eastAsia="uk-UA"/>
        </w:rPr>
        <w:t> </w:t>
      </w:r>
      <w:r w:rsidR="00621A09" w:rsidRPr="00621A09">
        <w:rPr>
          <w:rFonts w:ascii="Times New Roman" w:eastAsia="Times New Roman" w:hAnsi="Times New Roman" w:cs="Times New Roman"/>
          <w:color w:val="000000"/>
          <w:sz w:val="28"/>
          <w:szCs w:val="28"/>
        </w:rPr>
        <w:t>благодійна акція «Лист та малюнок захиснику України»,  конкурс плакатів «Безпека руху–це</w:t>
      </w:r>
      <w:r w:rsidR="00621A09" w:rsidRPr="00621A09">
        <w:rPr>
          <w:rFonts w:ascii="Times New Roman" w:eastAsia="Times New Roman" w:hAnsi="Times New Roman" w:cs="Times New Roman"/>
          <w:sz w:val="28"/>
          <w:szCs w:val="28"/>
        </w:rPr>
        <w:t xml:space="preserve"> </w:t>
      </w:r>
      <w:r w:rsidR="00621A09" w:rsidRPr="00621A09">
        <w:rPr>
          <w:rFonts w:ascii="Times New Roman" w:eastAsia="Times New Roman" w:hAnsi="Times New Roman" w:cs="Times New Roman"/>
          <w:color w:val="000000"/>
          <w:sz w:val="28"/>
          <w:szCs w:val="28"/>
        </w:rPr>
        <w:t>життя»</w:t>
      </w:r>
      <w:r w:rsidR="00621A09" w:rsidRPr="00621A09">
        <w:rPr>
          <w:rFonts w:ascii="Times New Roman" w:eastAsia="Times New Roman" w:hAnsi="Times New Roman" w:cs="Times New Roman"/>
          <w:sz w:val="28"/>
          <w:szCs w:val="28"/>
        </w:rPr>
        <w:t xml:space="preserve">, </w:t>
      </w:r>
      <w:proofErr w:type="spellStart"/>
      <w:r w:rsidR="00621A09" w:rsidRPr="00621A09">
        <w:rPr>
          <w:rFonts w:ascii="Times New Roman" w:eastAsia="Times New Roman" w:hAnsi="Times New Roman" w:cs="Times New Roman"/>
          <w:color w:val="000000"/>
          <w:sz w:val="28"/>
          <w:szCs w:val="28"/>
        </w:rPr>
        <w:t>етноконкурс</w:t>
      </w:r>
      <w:proofErr w:type="spellEnd"/>
      <w:r w:rsidR="00621A09" w:rsidRPr="00621A09">
        <w:rPr>
          <w:rFonts w:ascii="Times New Roman" w:eastAsia="Times New Roman" w:hAnsi="Times New Roman" w:cs="Times New Roman"/>
          <w:color w:val="000000"/>
          <w:sz w:val="28"/>
          <w:szCs w:val="28"/>
        </w:rPr>
        <w:t xml:space="preserve"> «</w:t>
      </w:r>
      <w:r w:rsidR="00621A09" w:rsidRPr="00621A09">
        <w:rPr>
          <w:rFonts w:ascii="Times New Roman" w:eastAsia="Times New Roman" w:hAnsi="Times New Roman" w:cs="Times New Roman"/>
          <w:sz w:val="28"/>
          <w:szCs w:val="28"/>
        </w:rPr>
        <w:t>Дитинства пісня Великодня</w:t>
      </w:r>
      <w:r w:rsidR="00621A09" w:rsidRPr="00621A09">
        <w:rPr>
          <w:rFonts w:ascii="Times New Roman" w:eastAsia="Times New Roman" w:hAnsi="Times New Roman" w:cs="Times New Roman"/>
          <w:color w:val="000000"/>
          <w:sz w:val="28"/>
          <w:szCs w:val="28"/>
        </w:rPr>
        <w:t xml:space="preserve">». На жаль, через повномасштабне вторгнення РФ не вдалося здійснити  </w:t>
      </w:r>
      <w:proofErr w:type="spellStart"/>
      <w:r w:rsidR="00621A09" w:rsidRPr="00621A09">
        <w:rPr>
          <w:rFonts w:ascii="Times New Roman" w:eastAsia="Times New Roman" w:hAnsi="Times New Roman" w:cs="Times New Roman"/>
          <w:color w:val="000000"/>
          <w:sz w:val="28"/>
          <w:szCs w:val="28"/>
        </w:rPr>
        <w:t>проєкт</w:t>
      </w:r>
      <w:proofErr w:type="spellEnd"/>
      <w:r w:rsidR="00621A09" w:rsidRPr="00621A09">
        <w:rPr>
          <w:rFonts w:ascii="Times New Roman" w:eastAsia="Times New Roman" w:hAnsi="Times New Roman" w:cs="Times New Roman"/>
          <w:color w:val="000000"/>
          <w:sz w:val="28"/>
          <w:szCs w:val="28"/>
        </w:rPr>
        <w:t xml:space="preserve"> для створення шкільного раді</w:t>
      </w:r>
      <w:r w:rsidR="00621A09" w:rsidRPr="00621A09">
        <w:rPr>
          <w:rFonts w:ascii="Times New Roman" w:eastAsia="Times New Roman" w:hAnsi="Times New Roman" w:cs="Times New Roman"/>
          <w:sz w:val="28"/>
          <w:szCs w:val="28"/>
        </w:rPr>
        <w:t>о «</w:t>
      </w:r>
      <w:proofErr w:type="spellStart"/>
      <w:r w:rsidR="00621A09" w:rsidRPr="00621A09">
        <w:rPr>
          <w:rFonts w:ascii="Times New Roman" w:eastAsia="Times New Roman" w:hAnsi="Times New Roman" w:cs="Times New Roman"/>
          <w:sz w:val="28"/>
          <w:szCs w:val="28"/>
        </w:rPr>
        <w:t>MSol</w:t>
      </w:r>
      <w:proofErr w:type="spellEnd"/>
      <w:r w:rsidR="00621A09" w:rsidRPr="00621A09">
        <w:rPr>
          <w:rFonts w:ascii="Times New Roman" w:eastAsia="Times New Roman" w:hAnsi="Times New Roman" w:cs="Times New Roman"/>
          <w:sz w:val="28"/>
          <w:szCs w:val="28"/>
        </w:rPr>
        <w:t>».</w:t>
      </w:r>
      <w:r w:rsidR="00621A09" w:rsidRPr="00621A09">
        <w:rPr>
          <w:rFonts w:ascii="Times New Roman" w:eastAsia="Times New Roman" w:hAnsi="Times New Roman" w:cs="Times New Roman"/>
          <w:color w:val="000000"/>
          <w:sz w:val="28"/>
          <w:szCs w:val="28"/>
        </w:rPr>
        <w:t xml:space="preserve"> Члени учнівського самоврядування ініціювали  благодійну акцію «Лист та малюнок захиснику України»</w:t>
      </w:r>
      <w:r w:rsidR="00621A09">
        <w:rPr>
          <w:rFonts w:ascii="Times New Roman" w:eastAsia="Times New Roman" w:hAnsi="Times New Roman" w:cs="Times New Roman"/>
          <w:color w:val="000000"/>
          <w:sz w:val="28"/>
          <w:szCs w:val="28"/>
        </w:rPr>
        <w:t xml:space="preserve">, </w:t>
      </w:r>
      <w:r w:rsidR="00621A09" w:rsidRPr="00621A09">
        <w:rPr>
          <w:rFonts w:ascii="Times New Roman" w:eastAsia="Times New Roman" w:hAnsi="Times New Roman" w:cs="Times New Roman"/>
          <w:color w:val="000000"/>
          <w:sz w:val="28"/>
          <w:szCs w:val="28"/>
        </w:rPr>
        <w:t xml:space="preserve"> </w:t>
      </w:r>
      <w:r w:rsidR="00621A09">
        <w:rPr>
          <w:rFonts w:ascii="Times New Roman" w:eastAsia="Times New Roman" w:hAnsi="Times New Roman" w:cs="Times New Roman"/>
          <w:color w:val="000000"/>
          <w:sz w:val="28"/>
          <w:szCs w:val="28"/>
        </w:rPr>
        <w:t xml:space="preserve">участь в обласному </w:t>
      </w:r>
      <w:proofErr w:type="spellStart"/>
      <w:r w:rsidR="00621A09">
        <w:rPr>
          <w:rFonts w:ascii="Times New Roman" w:eastAsia="Times New Roman" w:hAnsi="Times New Roman" w:cs="Times New Roman"/>
          <w:color w:val="000000"/>
          <w:sz w:val="28"/>
          <w:szCs w:val="28"/>
        </w:rPr>
        <w:t>челенджі</w:t>
      </w:r>
      <w:proofErr w:type="spellEnd"/>
      <w:r w:rsidR="00621A09">
        <w:rPr>
          <w:rFonts w:ascii="Times New Roman" w:eastAsia="Times New Roman" w:hAnsi="Times New Roman" w:cs="Times New Roman"/>
          <w:color w:val="000000"/>
          <w:sz w:val="28"/>
          <w:szCs w:val="28"/>
        </w:rPr>
        <w:t xml:space="preserve"> </w:t>
      </w:r>
      <w:r w:rsidR="00621A09">
        <w:rPr>
          <w:rFonts w:ascii="Times New Roman" w:eastAsia="Times New Roman" w:hAnsi="Times New Roman" w:cs="Times New Roman"/>
          <w:sz w:val="28"/>
          <w:szCs w:val="28"/>
        </w:rPr>
        <w:t>«Не забирай у себе завтра»</w:t>
      </w:r>
      <w:r w:rsidR="00064B43">
        <w:rPr>
          <w:rFonts w:ascii="Times New Roman" w:eastAsia="Times New Roman" w:hAnsi="Times New Roman" w:cs="Times New Roman"/>
          <w:sz w:val="28"/>
          <w:szCs w:val="28"/>
        </w:rPr>
        <w:t>.</w:t>
      </w:r>
    </w:p>
    <w:p w14:paraId="34502393" w14:textId="73A60E4B" w:rsidR="00F71242" w:rsidRDefault="005A73AF" w:rsidP="00E71407">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F71242">
        <w:rPr>
          <w:rFonts w:ascii="Times New Roman" w:eastAsia="Times New Roman" w:hAnsi="Times New Roman" w:cs="Times New Roman"/>
          <w:color w:val="333333"/>
          <w:sz w:val="28"/>
          <w:szCs w:val="28"/>
          <w:bdr w:val="none" w:sz="0" w:space="0" w:color="auto" w:frame="1"/>
          <w:lang w:eastAsia="uk-UA"/>
        </w:rPr>
        <w:t xml:space="preserve">  Недостатня робота органів учнівського самоврядування в організації рейтингового змагання між класами, </w:t>
      </w:r>
      <w:r w:rsidR="00DF66C8">
        <w:rPr>
          <w:rFonts w:ascii="Times New Roman" w:eastAsia="Times New Roman" w:hAnsi="Times New Roman" w:cs="Times New Roman"/>
          <w:color w:val="333333"/>
          <w:sz w:val="28"/>
          <w:szCs w:val="28"/>
          <w:bdr w:val="none" w:sz="0" w:space="0" w:color="auto" w:frame="1"/>
          <w:lang w:eastAsia="uk-UA"/>
        </w:rPr>
        <w:t>висвітленні роботи через шкільну газету.</w:t>
      </w:r>
      <w:r w:rsidR="00064B43">
        <w:rPr>
          <w:rFonts w:ascii="Times New Roman" w:eastAsia="Times New Roman" w:hAnsi="Times New Roman" w:cs="Times New Roman"/>
          <w:color w:val="333333"/>
          <w:sz w:val="28"/>
          <w:szCs w:val="28"/>
          <w:bdr w:val="none" w:sz="0" w:space="0" w:color="auto" w:frame="1"/>
          <w:lang w:eastAsia="uk-UA"/>
        </w:rPr>
        <w:t xml:space="preserve"> </w:t>
      </w:r>
    </w:p>
    <w:p w14:paraId="686F004B" w14:textId="013DD7C1" w:rsidR="0057672F" w:rsidRPr="00C30C92" w:rsidRDefault="0035754C" w:rsidP="0057672F">
      <w:pPr>
        <w:shd w:val="clear" w:color="auto" w:fill="FFFFFF"/>
        <w:spacing w:after="0" w:line="240" w:lineRule="auto"/>
        <w:rPr>
          <w:rFonts w:ascii="Times New Roman" w:eastAsia="Times New Roman" w:hAnsi="Times New Roman" w:cs="Times New Roman"/>
          <w:b/>
          <w:bCs/>
          <w:color w:val="25669C"/>
          <w:sz w:val="28"/>
          <w:szCs w:val="28"/>
          <w:u w:val="single"/>
          <w:bdr w:val="none" w:sz="0" w:space="0" w:color="auto" w:frame="1"/>
          <w:lang w:eastAsia="uk-UA"/>
        </w:rPr>
      </w:pPr>
      <w:r>
        <w:rPr>
          <w:rFonts w:ascii="Times New Roman" w:eastAsia="Times New Roman" w:hAnsi="Times New Roman" w:cs="Times New Roman"/>
          <w:b/>
          <w:bCs/>
          <w:color w:val="25669C"/>
          <w:sz w:val="28"/>
          <w:szCs w:val="28"/>
          <w:u w:val="single"/>
          <w:bdr w:val="none" w:sz="0" w:space="0" w:color="auto" w:frame="1"/>
          <w:lang w:eastAsia="uk-UA"/>
        </w:rPr>
        <w:br/>
      </w:r>
      <w:r w:rsidR="0057672F">
        <w:rPr>
          <w:rFonts w:ascii="Times New Roman" w:eastAsia="Times New Roman" w:hAnsi="Times New Roman" w:cs="Times New Roman"/>
          <w:b/>
          <w:bCs/>
          <w:color w:val="25669C"/>
          <w:sz w:val="28"/>
          <w:szCs w:val="28"/>
          <w:u w:val="single"/>
          <w:bdr w:val="none" w:sz="0" w:space="0" w:color="auto" w:frame="1"/>
          <w:lang w:eastAsia="uk-UA"/>
        </w:rPr>
        <w:t>Оцінка</w:t>
      </w:r>
      <w:r w:rsidR="0057672F" w:rsidRPr="00C30C92">
        <w:rPr>
          <w:rFonts w:ascii="Times New Roman" w:eastAsia="Times New Roman" w:hAnsi="Times New Roman" w:cs="Times New Roman"/>
          <w:b/>
          <w:bCs/>
          <w:color w:val="25669C"/>
          <w:sz w:val="28"/>
          <w:szCs w:val="28"/>
          <w:u w:val="single"/>
          <w:bdr w:val="none" w:sz="0" w:space="0" w:color="auto" w:frame="1"/>
          <w:lang w:eastAsia="uk-UA"/>
        </w:rPr>
        <w:t xml:space="preserve"> – </w:t>
      </w:r>
      <w:r w:rsidR="0057672F">
        <w:rPr>
          <w:rFonts w:ascii="Times New Roman" w:eastAsia="Times New Roman" w:hAnsi="Times New Roman" w:cs="Times New Roman"/>
          <w:b/>
          <w:bCs/>
          <w:color w:val="25669C"/>
          <w:sz w:val="28"/>
          <w:szCs w:val="28"/>
          <w:u w:val="single"/>
          <w:bdr w:val="none" w:sz="0" w:space="0" w:color="auto" w:frame="1"/>
          <w:lang w:eastAsia="uk-UA"/>
        </w:rPr>
        <w:t>потребує покращення</w:t>
      </w:r>
    </w:p>
    <w:p w14:paraId="39515816" w14:textId="77777777" w:rsidR="0057672F" w:rsidRPr="00C30C92" w:rsidRDefault="0057672F" w:rsidP="00E71407">
      <w:pPr>
        <w:shd w:val="clear" w:color="auto" w:fill="FFFFFF"/>
        <w:spacing w:after="0" w:line="240" w:lineRule="auto"/>
        <w:jc w:val="both"/>
        <w:rPr>
          <w:rFonts w:ascii="Times New Roman" w:eastAsia="Times New Roman" w:hAnsi="Times New Roman" w:cs="Times New Roman"/>
          <w:color w:val="333333"/>
          <w:sz w:val="28"/>
          <w:szCs w:val="28"/>
          <w:lang w:eastAsia="uk-UA"/>
        </w:rPr>
      </w:pPr>
    </w:p>
    <w:p w14:paraId="4513E23D" w14:textId="26A5123C" w:rsidR="0057672F" w:rsidRPr="00DF66C8" w:rsidRDefault="00DF66C8" w:rsidP="0029285B">
      <w:pPr>
        <w:shd w:val="clear" w:color="auto" w:fill="FFFFFF"/>
        <w:spacing w:after="0" w:line="240" w:lineRule="auto"/>
        <w:jc w:val="both"/>
        <w:rPr>
          <w:rFonts w:ascii="Times New Roman" w:eastAsia="Times New Roman" w:hAnsi="Times New Roman" w:cs="Times New Roman"/>
          <w:b/>
          <w:bCs/>
          <w:i/>
          <w:iCs/>
          <w:color w:val="000000"/>
          <w:sz w:val="28"/>
          <w:szCs w:val="28"/>
          <w:u w:val="single"/>
          <w:lang w:eastAsia="uk-UA"/>
        </w:rPr>
      </w:pPr>
      <w:r w:rsidRPr="00DF66C8">
        <w:rPr>
          <w:rFonts w:ascii="Times New Roman" w:eastAsia="Times New Roman" w:hAnsi="Times New Roman" w:cs="Times New Roman"/>
          <w:b/>
          <w:bCs/>
          <w:i/>
          <w:iCs/>
          <w:color w:val="000000"/>
          <w:sz w:val="28"/>
          <w:szCs w:val="28"/>
          <w:u w:val="single"/>
          <w:lang w:eastAsia="uk-UA"/>
        </w:rPr>
        <w:t>Налагодження партнерських стосунків з батьками</w:t>
      </w:r>
    </w:p>
    <w:p w14:paraId="021731D5" w14:textId="30B5AF53" w:rsidR="0029285B" w:rsidRDefault="00EA1468" w:rsidP="0029285B">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C30C92">
        <w:rPr>
          <w:rFonts w:ascii="Times New Roman" w:eastAsia="Times New Roman" w:hAnsi="Times New Roman" w:cs="Times New Roman"/>
          <w:color w:val="333333"/>
          <w:sz w:val="28"/>
          <w:szCs w:val="28"/>
          <w:bdr w:val="none" w:sz="0" w:space="0" w:color="auto" w:frame="1"/>
          <w:lang w:eastAsia="uk-UA"/>
        </w:rPr>
        <w:t xml:space="preserve">У закладі реалізуються заходи, що передбачають конструктивну співпрацю з батьками учнів. Комунікація батьків з педагогами відбувається  через проведення батьківських зборів та особисте спілкування (консультації, повідомлення, бесіди); через особисті відвідини класних керівників дітей вдома, у </w:t>
      </w:r>
      <w:proofErr w:type="spellStart"/>
      <w:r w:rsidRPr="00C30C92">
        <w:rPr>
          <w:rFonts w:ascii="Times New Roman" w:eastAsia="Times New Roman" w:hAnsi="Times New Roman" w:cs="Times New Roman"/>
          <w:color w:val="333333"/>
          <w:sz w:val="28"/>
          <w:szCs w:val="28"/>
          <w:bdr w:val="none" w:sz="0" w:space="0" w:color="auto" w:frame="1"/>
          <w:lang w:eastAsia="uk-UA"/>
        </w:rPr>
        <w:t>вайбер</w:t>
      </w:r>
      <w:proofErr w:type="spellEnd"/>
      <w:r w:rsidRPr="00C30C92">
        <w:rPr>
          <w:rFonts w:ascii="Times New Roman" w:eastAsia="Times New Roman" w:hAnsi="Times New Roman" w:cs="Times New Roman"/>
          <w:color w:val="333333"/>
          <w:sz w:val="28"/>
          <w:szCs w:val="28"/>
          <w:bdr w:val="none" w:sz="0" w:space="0" w:color="auto" w:frame="1"/>
          <w:lang w:eastAsia="uk-UA"/>
        </w:rPr>
        <w:t xml:space="preserve">-групах, які створені у всіх класах. </w:t>
      </w:r>
      <w:r w:rsidR="006F54E2" w:rsidRPr="00CC6207">
        <w:rPr>
          <w:rFonts w:ascii="Times New Roman" w:eastAsia="Times New Roman" w:hAnsi="Times New Roman" w:cs="Times New Roman"/>
          <w:color w:val="000000"/>
          <w:sz w:val="28"/>
          <w:szCs w:val="28"/>
          <w:lang w:eastAsia="uk-UA"/>
        </w:rPr>
        <w:t>Для налагодження взаєморозуміння з батьками, класні керівники в своїй роботі керуються такими принципами</w:t>
      </w:r>
      <w:r w:rsidR="006F54E2">
        <w:rPr>
          <w:rFonts w:ascii="Times New Roman" w:eastAsia="Times New Roman" w:hAnsi="Times New Roman" w:cs="Times New Roman"/>
          <w:color w:val="000000"/>
          <w:sz w:val="28"/>
          <w:szCs w:val="28"/>
          <w:lang w:eastAsia="uk-UA"/>
        </w:rPr>
        <w:t>:</w:t>
      </w:r>
      <w:r w:rsidR="006F54E2" w:rsidRPr="00CC6207">
        <w:rPr>
          <w:rFonts w:ascii="Times New Roman" w:eastAsia="Times New Roman" w:hAnsi="Times New Roman" w:cs="Times New Roman"/>
          <w:color w:val="000000"/>
          <w:sz w:val="28"/>
          <w:szCs w:val="28"/>
          <w:lang w:eastAsia="uk-UA"/>
        </w:rPr>
        <w:t xml:space="preserve"> згуртування і розвиток класного колективу, доброзичливе ставлення до дітей; уміння розглянути в кожному учневі позитивні сторони; створення розвивального середовища особистості дитини  та напрямками своєї діяльності</w:t>
      </w:r>
      <w:r w:rsidR="006F54E2">
        <w:rPr>
          <w:rFonts w:ascii="Times New Roman" w:eastAsia="Times New Roman" w:hAnsi="Times New Roman" w:cs="Times New Roman"/>
          <w:color w:val="000000"/>
          <w:sz w:val="28"/>
          <w:szCs w:val="28"/>
          <w:lang w:eastAsia="uk-UA"/>
        </w:rPr>
        <w:t xml:space="preserve">: </w:t>
      </w:r>
      <w:r w:rsidR="006F54E2" w:rsidRPr="00CC6207">
        <w:rPr>
          <w:rFonts w:ascii="Times New Roman" w:eastAsia="Times New Roman" w:hAnsi="Times New Roman" w:cs="Times New Roman"/>
          <w:color w:val="000000"/>
          <w:sz w:val="28"/>
          <w:szCs w:val="28"/>
          <w:lang w:eastAsia="uk-UA"/>
        </w:rPr>
        <w:t>інформування батьків про хід і результати навчання, виховання й розвитку здобувачів освіти, залучення до участі батьків у підготовці та проведення колективних справ у класі та школі, педагогічна освіта батьків, вивчення родин учнів тощо</w:t>
      </w:r>
      <w:r w:rsidR="006F54E2">
        <w:rPr>
          <w:rFonts w:ascii="Times New Roman" w:eastAsia="Times New Roman" w:hAnsi="Times New Roman" w:cs="Times New Roman"/>
          <w:color w:val="000000"/>
          <w:sz w:val="28"/>
          <w:szCs w:val="28"/>
          <w:lang w:eastAsia="uk-UA"/>
        </w:rPr>
        <w:t>.</w:t>
      </w:r>
      <w:r w:rsidR="006F54E2" w:rsidRPr="00CC6207">
        <w:rPr>
          <w:rFonts w:ascii="Times New Roman" w:eastAsia="Times New Roman" w:hAnsi="Times New Roman" w:cs="Times New Roman"/>
          <w:color w:val="000000"/>
          <w:sz w:val="28"/>
          <w:szCs w:val="28"/>
          <w:lang w:eastAsia="uk-UA"/>
        </w:rPr>
        <w:t> </w:t>
      </w:r>
      <w:r w:rsidR="0029285B" w:rsidRPr="00C30C92">
        <w:rPr>
          <w:rFonts w:ascii="Times New Roman" w:eastAsia="Times New Roman" w:hAnsi="Times New Roman" w:cs="Times New Roman"/>
          <w:color w:val="333333"/>
          <w:sz w:val="28"/>
          <w:szCs w:val="28"/>
          <w:bdr w:val="none" w:sz="0" w:space="0" w:color="auto" w:frame="1"/>
          <w:lang w:eastAsia="uk-UA"/>
        </w:rPr>
        <w:t xml:space="preserve">    Серед актуальних форм роботи з батьками в закладі - бать</w:t>
      </w:r>
      <w:r w:rsidR="0029285B" w:rsidRPr="00C30C92">
        <w:rPr>
          <w:rFonts w:ascii="Times New Roman" w:eastAsia="Times New Roman" w:hAnsi="Times New Roman" w:cs="Times New Roman"/>
          <w:color w:val="383338"/>
          <w:sz w:val="28"/>
          <w:szCs w:val="28"/>
          <w:bdr w:val="none" w:sz="0" w:space="0" w:color="auto" w:frame="1"/>
          <w:lang w:eastAsia="uk-UA"/>
        </w:rPr>
        <w:t>к</w:t>
      </w:r>
      <w:r w:rsidR="0029285B" w:rsidRPr="00C30C92">
        <w:rPr>
          <w:rFonts w:ascii="Times New Roman" w:eastAsia="Times New Roman" w:hAnsi="Times New Roman" w:cs="Times New Roman"/>
          <w:color w:val="333333"/>
          <w:sz w:val="28"/>
          <w:szCs w:val="28"/>
          <w:bdr w:val="none" w:sz="0" w:space="0" w:color="auto" w:frame="1"/>
          <w:lang w:eastAsia="uk-UA"/>
        </w:rPr>
        <w:t>івські збори, консультації,  тематичні години спілкування, індивідуальні бесіди, залучення батьків до проведення позакласних заходів, поїздок, екскурсій.</w:t>
      </w:r>
    </w:p>
    <w:p w14:paraId="75599723" w14:textId="6658DFC6" w:rsidR="006F54E2" w:rsidRPr="0070029B" w:rsidRDefault="006F54E2" w:rsidP="0029285B">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    </w:t>
      </w:r>
      <w:r w:rsidR="0070029B" w:rsidRPr="0070029B">
        <w:rPr>
          <w:rFonts w:ascii="Times New Roman" w:eastAsia="Times New Roman" w:hAnsi="Times New Roman" w:cs="Times New Roman"/>
          <w:color w:val="000000"/>
          <w:sz w:val="28"/>
          <w:szCs w:val="28"/>
          <w:lang w:eastAsia="uk-UA"/>
        </w:rPr>
        <w:t>88</w:t>
      </w:r>
      <w:r w:rsidRPr="0070029B">
        <w:rPr>
          <w:rFonts w:ascii="Times New Roman" w:eastAsia="Times New Roman" w:hAnsi="Times New Roman" w:cs="Times New Roman"/>
          <w:color w:val="000000"/>
          <w:sz w:val="28"/>
          <w:szCs w:val="28"/>
          <w:lang w:eastAsia="uk-UA"/>
        </w:rPr>
        <w:t>,1% опитаних батьків зазначили, що педагоги підтримують із ними зворотній зв'язок, а відтак залучають їх  до освітнього процесу</w:t>
      </w:r>
      <w:r w:rsidR="00A65536" w:rsidRPr="0070029B">
        <w:rPr>
          <w:rFonts w:ascii="Times New Roman" w:eastAsia="Times New Roman" w:hAnsi="Times New Roman" w:cs="Times New Roman"/>
          <w:color w:val="000000"/>
          <w:sz w:val="28"/>
          <w:szCs w:val="28"/>
          <w:lang w:eastAsia="uk-UA"/>
        </w:rPr>
        <w:t xml:space="preserve"> та враховують їх думку </w:t>
      </w:r>
      <w:r w:rsidR="0070029B" w:rsidRPr="0070029B">
        <w:rPr>
          <w:rFonts w:ascii="Times New Roman" w:eastAsia="Times New Roman" w:hAnsi="Times New Roman" w:cs="Times New Roman"/>
          <w:color w:val="000000"/>
          <w:sz w:val="28"/>
          <w:szCs w:val="28"/>
          <w:lang w:eastAsia="uk-UA"/>
        </w:rPr>
        <w:t>під час прийняття важливих управлінських рішень</w:t>
      </w:r>
      <w:r w:rsidRPr="0070029B">
        <w:rPr>
          <w:rFonts w:ascii="Times New Roman" w:eastAsia="Times New Roman" w:hAnsi="Times New Roman" w:cs="Times New Roman"/>
          <w:color w:val="000000"/>
          <w:sz w:val="28"/>
          <w:szCs w:val="28"/>
          <w:lang w:eastAsia="uk-UA"/>
        </w:rPr>
        <w:t>. </w:t>
      </w:r>
    </w:p>
    <w:p w14:paraId="1164D12A" w14:textId="05E07979" w:rsidR="00A65536" w:rsidRDefault="00A65536" w:rsidP="0029285B">
      <w:pPr>
        <w:shd w:val="clear" w:color="auto" w:fill="FFFFFF"/>
        <w:spacing w:after="0" w:line="240" w:lineRule="auto"/>
        <w:jc w:val="both"/>
        <w:rPr>
          <w:rFonts w:ascii="Times New Roman" w:eastAsia="Times New Roman" w:hAnsi="Times New Roman" w:cs="Times New Roman"/>
          <w:color w:val="000000"/>
          <w:sz w:val="28"/>
          <w:szCs w:val="28"/>
          <w:highlight w:val="yellow"/>
          <w:lang w:eastAsia="uk-UA"/>
        </w:rPr>
      </w:pPr>
      <w:r>
        <w:rPr>
          <w:noProof/>
          <w:color w:val="000000"/>
          <w:sz w:val="28"/>
          <w:szCs w:val="28"/>
          <w:highlight w:val="yellow"/>
        </w:rPr>
        <w:drawing>
          <wp:inline distT="0" distB="0" distL="0" distR="0" wp14:anchorId="0FA0C843" wp14:editId="673DDC40">
            <wp:extent cx="5848985" cy="2447726"/>
            <wp:effectExtent l="0" t="0" r="0" b="0"/>
            <wp:docPr id="11" name="Рисунок 11" descr="C:\Users\ROZUMNYKY\AppData\Local\Microsoft\Windows\INetCache\Content.MSO\2D28A9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ZUMNYKY\AppData\Local\Microsoft\Windows\INetCache\Content.MSO\2D28A96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9157" cy="2451983"/>
                    </a:xfrm>
                    <a:prstGeom prst="rect">
                      <a:avLst/>
                    </a:prstGeom>
                    <a:noFill/>
                    <a:ln>
                      <a:noFill/>
                    </a:ln>
                  </pic:spPr>
                </pic:pic>
              </a:graphicData>
            </a:graphic>
          </wp:inline>
        </w:drawing>
      </w:r>
    </w:p>
    <w:p w14:paraId="36BF8A5F" w14:textId="75A1BCF2" w:rsidR="00A65536" w:rsidRPr="006F54E2" w:rsidRDefault="00A65536" w:rsidP="0029285B">
      <w:pPr>
        <w:shd w:val="clear" w:color="auto" w:fill="FFFFFF"/>
        <w:spacing w:after="0" w:line="240" w:lineRule="auto"/>
        <w:jc w:val="both"/>
        <w:rPr>
          <w:rFonts w:ascii="Times New Roman" w:eastAsia="Times New Roman" w:hAnsi="Times New Roman" w:cs="Times New Roman"/>
          <w:sz w:val="24"/>
          <w:szCs w:val="24"/>
          <w:highlight w:val="yellow"/>
          <w:lang w:eastAsia="uk-UA"/>
        </w:rPr>
      </w:pPr>
    </w:p>
    <w:p w14:paraId="0908061A" w14:textId="7B1D6F9F" w:rsidR="006F54E2" w:rsidRDefault="006F54E2" w:rsidP="006F54E2">
      <w:pPr>
        <w:spacing w:after="0" w:line="240" w:lineRule="auto"/>
        <w:jc w:val="both"/>
        <w:rPr>
          <w:rFonts w:ascii="Times New Roman" w:eastAsia="Times New Roman" w:hAnsi="Times New Roman" w:cs="Times New Roman"/>
          <w:color w:val="000000"/>
          <w:sz w:val="28"/>
          <w:szCs w:val="28"/>
          <w:lang w:eastAsia="uk-UA"/>
        </w:rPr>
      </w:pPr>
      <w:r w:rsidRPr="0070029B">
        <w:rPr>
          <w:rFonts w:ascii="Times New Roman" w:eastAsia="Times New Roman" w:hAnsi="Times New Roman" w:cs="Times New Roman"/>
          <w:color w:val="000000"/>
          <w:sz w:val="28"/>
          <w:szCs w:val="28"/>
          <w:lang w:eastAsia="uk-UA"/>
        </w:rPr>
        <w:lastRenderedPageBreak/>
        <w:t xml:space="preserve">Інформування батьків про діяльність закладу освіти та вирішення загальних питань відбувається через різноманітні способи комунікації:  індивідуальні спілкування класних керівників – </w:t>
      </w:r>
      <w:r w:rsidR="00A65536" w:rsidRPr="0070029B">
        <w:rPr>
          <w:rFonts w:ascii="Times New Roman" w:eastAsia="Times New Roman" w:hAnsi="Times New Roman" w:cs="Times New Roman"/>
          <w:color w:val="000000"/>
          <w:sz w:val="28"/>
          <w:szCs w:val="28"/>
          <w:lang w:eastAsia="uk-UA"/>
        </w:rPr>
        <w:t>81</w:t>
      </w:r>
      <w:r w:rsidRPr="0070029B">
        <w:rPr>
          <w:rFonts w:ascii="Times New Roman" w:eastAsia="Times New Roman" w:hAnsi="Times New Roman" w:cs="Times New Roman"/>
          <w:color w:val="000000"/>
          <w:sz w:val="28"/>
          <w:szCs w:val="28"/>
          <w:lang w:eastAsia="uk-UA"/>
        </w:rPr>
        <w:t xml:space="preserve">%;  батьківські збори – </w:t>
      </w:r>
      <w:r w:rsidR="00A65536" w:rsidRPr="0070029B">
        <w:rPr>
          <w:rFonts w:ascii="Times New Roman" w:eastAsia="Times New Roman" w:hAnsi="Times New Roman" w:cs="Times New Roman"/>
          <w:color w:val="000000"/>
          <w:sz w:val="28"/>
          <w:szCs w:val="28"/>
          <w:lang w:eastAsia="uk-UA"/>
        </w:rPr>
        <w:t>4</w:t>
      </w:r>
      <w:r w:rsidRPr="0070029B">
        <w:rPr>
          <w:rFonts w:ascii="Times New Roman" w:eastAsia="Times New Roman" w:hAnsi="Times New Roman" w:cs="Times New Roman"/>
          <w:color w:val="000000"/>
          <w:sz w:val="28"/>
          <w:szCs w:val="28"/>
          <w:lang w:eastAsia="uk-UA"/>
        </w:rPr>
        <w:t xml:space="preserve">,8%; соціальні мережі, шкільний сайт  -  </w:t>
      </w:r>
      <w:r w:rsidR="00A65536" w:rsidRPr="0070029B">
        <w:rPr>
          <w:rFonts w:ascii="Times New Roman" w:eastAsia="Times New Roman" w:hAnsi="Times New Roman" w:cs="Times New Roman"/>
          <w:color w:val="000000"/>
          <w:sz w:val="28"/>
          <w:szCs w:val="28"/>
          <w:lang w:eastAsia="uk-UA"/>
        </w:rPr>
        <w:t>13</w:t>
      </w:r>
      <w:r w:rsidRPr="0070029B">
        <w:rPr>
          <w:rFonts w:ascii="Times New Roman" w:eastAsia="Times New Roman" w:hAnsi="Times New Roman" w:cs="Times New Roman"/>
          <w:color w:val="000000"/>
          <w:sz w:val="28"/>
          <w:szCs w:val="28"/>
          <w:lang w:eastAsia="uk-UA"/>
        </w:rPr>
        <w:t>,1%.</w:t>
      </w:r>
      <w:r w:rsidRPr="00CC6207">
        <w:rPr>
          <w:rFonts w:ascii="Times New Roman" w:eastAsia="Times New Roman" w:hAnsi="Times New Roman" w:cs="Times New Roman"/>
          <w:color w:val="000000"/>
          <w:sz w:val="28"/>
          <w:szCs w:val="28"/>
          <w:lang w:eastAsia="uk-UA"/>
        </w:rPr>
        <w:t> </w:t>
      </w:r>
    </w:p>
    <w:p w14:paraId="3350246B" w14:textId="2491E7E0" w:rsidR="00A65536" w:rsidRDefault="00A65536" w:rsidP="006F54E2">
      <w:pPr>
        <w:spacing w:after="0" w:line="240" w:lineRule="auto"/>
        <w:jc w:val="both"/>
        <w:rPr>
          <w:rFonts w:ascii="Times New Roman" w:eastAsia="Times New Roman" w:hAnsi="Times New Roman" w:cs="Times New Roman"/>
          <w:sz w:val="24"/>
          <w:szCs w:val="24"/>
          <w:lang w:eastAsia="uk-UA"/>
        </w:rPr>
      </w:pPr>
    </w:p>
    <w:p w14:paraId="0C794F66" w14:textId="494D721C" w:rsidR="00A65536" w:rsidRPr="00CC6207" w:rsidRDefault="00A65536" w:rsidP="006F54E2">
      <w:pPr>
        <w:spacing w:after="0" w:line="240" w:lineRule="auto"/>
        <w:jc w:val="both"/>
        <w:rPr>
          <w:rFonts w:ascii="Times New Roman" w:eastAsia="Times New Roman" w:hAnsi="Times New Roman" w:cs="Times New Roman"/>
          <w:sz w:val="24"/>
          <w:szCs w:val="24"/>
          <w:lang w:eastAsia="uk-UA"/>
        </w:rPr>
      </w:pPr>
      <w:r>
        <w:rPr>
          <w:noProof/>
        </w:rPr>
        <w:drawing>
          <wp:inline distT="0" distB="0" distL="0" distR="0" wp14:anchorId="3B1F83A6" wp14:editId="08FB198B">
            <wp:extent cx="5849487" cy="2394585"/>
            <wp:effectExtent l="0" t="0" r="0" b="5715"/>
            <wp:docPr id="7" name="Рисунок 7" descr="C:\Users\ROZUMNYKY\AppData\Local\Microsoft\Windows\INetCache\Content.MSO\4F6D9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ZUMNYKY\AppData\Local\Microsoft\Windows\INetCache\Content.MSO\4F6D9B33.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3769" cy="2396338"/>
                    </a:xfrm>
                    <a:prstGeom prst="rect">
                      <a:avLst/>
                    </a:prstGeom>
                    <a:noFill/>
                    <a:ln>
                      <a:noFill/>
                    </a:ln>
                  </pic:spPr>
                </pic:pic>
              </a:graphicData>
            </a:graphic>
          </wp:inline>
        </w:drawing>
      </w:r>
    </w:p>
    <w:p w14:paraId="51220CE8" w14:textId="4793441A" w:rsidR="00A65536" w:rsidRPr="0070029B" w:rsidRDefault="006F54E2" w:rsidP="006F54E2">
      <w:pPr>
        <w:spacing w:after="0" w:line="240" w:lineRule="auto"/>
        <w:jc w:val="both"/>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     </w:t>
      </w:r>
      <w:r w:rsidRPr="0070029B">
        <w:rPr>
          <w:rFonts w:ascii="Times New Roman" w:eastAsia="Times New Roman" w:hAnsi="Times New Roman" w:cs="Times New Roman"/>
          <w:color w:val="000000"/>
          <w:sz w:val="28"/>
          <w:szCs w:val="28"/>
          <w:lang w:eastAsia="uk-UA"/>
        </w:rPr>
        <w:t xml:space="preserve">Під час анкетування </w:t>
      </w:r>
      <w:r w:rsidR="00A65536" w:rsidRPr="0070029B">
        <w:rPr>
          <w:rFonts w:ascii="Times New Roman" w:eastAsia="Times New Roman" w:hAnsi="Times New Roman" w:cs="Times New Roman"/>
          <w:color w:val="000000"/>
          <w:sz w:val="28"/>
          <w:szCs w:val="28"/>
          <w:lang w:eastAsia="uk-UA"/>
        </w:rPr>
        <w:t>100</w:t>
      </w:r>
      <w:r w:rsidRPr="0070029B">
        <w:rPr>
          <w:rFonts w:ascii="Times New Roman" w:eastAsia="Times New Roman" w:hAnsi="Times New Roman" w:cs="Times New Roman"/>
          <w:color w:val="000000"/>
          <w:sz w:val="28"/>
          <w:szCs w:val="28"/>
          <w:lang w:eastAsia="uk-UA"/>
        </w:rPr>
        <w:t>%  батьків заявили, що їм вдається поспілкуватися з керівництвом закладу освіти  й досягти взаєморозуміння</w:t>
      </w:r>
      <w:r w:rsidR="001C530A">
        <w:rPr>
          <w:rFonts w:ascii="Times New Roman" w:eastAsia="Times New Roman" w:hAnsi="Times New Roman" w:cs="Times New Roman"/>
          <w:color w:val="000000"/>
          <w:sz w:val="28"/>
          <w:szCs w:val="28"/>
          <w:lang w:eastAsia="uk-UA"/>
        </w:rPr>
        <w:t>,</w:t>
      </w:r>
    </w:p>
    <w:p w14:paraId="576948EF" w14:textId="739F9B3C" w:rsidR="00A65536" w:rsidRDefault="00A65536" w:rsidP="006F54E2">
      <w:pPr>
        <w:spacing w:after="0" w:line="240" w:lineRule="auto"/>
        <w:jc w:val="both"/>
        <w:rPr>
          <w:rFonts w:ascii="Times New Roman" w:eastAsia="Times New Roman" w:hAnsi="Times New Roman" w:cs="Times New Roman"/>
          <w:color w:val="000000"/>
          <w:sz w:val="28"/>
          <w:szCs w:val="28"/>
          <w:highlight w:val="yellow"/>
          <w:lang w:eastAsia="uk-UA"/>
        </w:rPr>
      </w:pPr>
      <w:r>
        <w:rPr>
          <w:noProof/>
          <w:color w:val="000000"/>
          <w:sz w:val="28"/>
          <w:szCs w:val="28"/>
          <w:highlight w:val="yellow"/>
        </w:rPr>
        <w:drawing>
          <wp:inline distT="0" distB="0" distL="0" distR="0" wp14:anchorId="4D133433" wp14:editId="5F207460">
            <wp:extent cx="5850255" cy="2653394"/>
            <wp:effectExtent l="0" t="0" r="0" b="0"/>
            <wp:docPr id="4" name="Рисунок 4" descr="C:\Users\ROZUMNYKY\AppData\Local\Microsoft\Windows\INetCache\Content.MSO\7E8BF7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ZUMNYKY\AppData\Local\Microsoft\Windows\INetCache\Content.MSO\7E8BF7E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0255" cy="2653394"/>
                    </a:xfrm>
                    <a:prstGeom prst="rect">
                      <a:avLst/>
                    </a:prstGeom>
                    <a:noFill/>
                    <a:ln>
                      <a:noFill/>
                    </a:ln>
                  </pic:spPr>
                </pic:pic>
              </a:graphicData>
            </a:graphic>
          </wp:inline>
        </w:drawing>
      </w:r>
    </w:p>
    <w:p w14:paraId="65EC4D1C" w14:textId="5D3928B7" w:rsidR="006F54E2" w:rsidRPr="0070029B" w:rsidRDefault="006F54E2" w:rsidP="006F54E2">
      <w:pPr>
        <w:spacing w:after="0" w:line="240" w:lineRule="auto"/>
        <w:jc w:val="both"/>
        <w:rPr>
          <w:rFonts w:ascii="Times New Roman" w:eastAsia="Times New Roman" w:hAnsi="Times New Roman" w:cs="Times New Roman"/>
          <w:color w:val="000000"/>
          <w:sz w:val="28"/>
          <w:szCs w:val="28"/>
          <w:lang w:eastAsia="uk-UA"/>
        </w:rPr>
      </w:pPr>
      <w:r w:rsidRPr="0070029B">
        <w:rPr>
          <w:rFonts w:ascii="Times New Roman" w:eastAsia="Times New Roman" w:hAnsi="Times New Roman" w:cs="Times New Roman"/>
          <w:color w:val="000000"/>
          <w:sz w:val="28"/>
          <w:szCs w:val="28"/>
          <w:lang w:eastAsia="uk-UA"/>
        </w:rPr>
        <w:t xml:space="preserve">а також </w:t>
      </w:r>
      <w:r w:rsidR="0070029B" w:rsidRPr="0070029B">
        <w:rPr>
          <w:rFonts w:ascii="Times New Roman" w:eastAsia="Times New Roman" w:hAnsi="Times New Roman" w:cs="Times New Roman"/>
          <w:color w:val="000000"/>
          <w:sz w:val="28"/>
          <w:szCs w:val="28"/>
          <w:lang w:eastAsia="uk-UA"/>
        </w:rPr>
        <w:t xml:space="preserve">на </w:t>
      </w:r>
      <w:r w:rsidRPr="0070029B">
        <w:rPr>
          <w:rFonts w:ascii="Times New Roman" w:eastAsia="Times New Roman" w:hAnsi="Times New Roman" w:cs="Times New Roman"/>
          <w:color w:val="000000"/>
          <w:sz w:val="28"/>
          <w:szCs w:val="28"/>
          <w:lang w:eastAsia="uk-UA"/>
        </w:rPr>
        <w:t xml:space="preserve">їх </w:t>
      </w:r>
      <w:r w:rsidR="0070029B" w:rsidRPr="0070029B">
        <w:rPr>
          <w:rFonts w:ascii="Times New Roman" w:eastAsia="Times New Roman" w:hAnsi="Times New Roman" w:cs="Times New Roman"/>
          <w:color w:val="000000"/>
          <w:sz w:val="28"/>
          <w:szCs w:val="28"/>
          <w:lang w:eastAsia="uk-UA"/>
        </w:rPr>
        <w:t xml:space="preserve">звернення( якщо такі були) </w:t>
      </w:r>
      <w:r w:rsidRPr="0070029B">
        <w:rPr>
          <w:rFonts w:ascii="Times New Roman" w:eastAsia="Times New Roman" w:hAnsi="Times New Roman" w:cs="Times New Roman"/>
          <w:color w:val="000000"/>
          <w:sz w:val="28"/>
          <w:szCs w:val="28"/>
          <w:lang w:eastAsia="uk-UA"/>
        </w:rPr>
        <w:t xml:space="preserve"> </w:t>
      </w:r>
      <w:r w:rsidR="0070029B" w:rsidRPr="0070029B">
        <w:rPr>
          <w:rFonts w:ascii="Times New Roman" w:eastAsia="Times New Roman" w:hAnsi="Times New Roman" w:cs="Times New Roman"/>
          <w:color w:val="000000"/>
          <w:sz w:val="28"/>
          <w:szCs w:val="28"/>
          <w:lang w:eastAsia="uk-UA"/>
        </w:rPr>
        <w:t>адміністрація закладу реагує вчасно та вживає відповідних заходів</w:t>
      </w:r>
      <w:r w:rsidRPr="0070029B">
        <w:rPr>
          <w:rFonts w:ascii="Times New Roman" w:eastAsia="Times New Roman" w:hAnsi="Times New Roman" w:cs="Times New Roman"/>
          <w:color w:val="000000"/>
          <w:sz w:val="28"/>
          <w:szCs w:val="28"/>
          <w:lang w:eastAsia="uk-UA"/>
        </w:rPr>
        <w:t>, що свідчить про довіру як до партнерів. </w:t>
      </w:r>
    </w:p>
    <w:p w14:paraId="09533FCE" w14:textId="7D5FEC75" w:rsidR="00A65536" w:rsidRPr="006F54E2" w:rsidRDefault="00A65536" w:rsidP="006F54E2">
      <w:pPr>
        <w:spacing w:after="0" w:line="240" w:lineRule="auto"/>
        <w:jc w:val="both"/>
        <w:rPr>
          <w:rFonts w:ascii="Times New Roman" w:eastAsia="Times New Roman" w:hAnsi="Times New Roman" w:cs="Times New Roman"/>
          <w:sz w:val="24"/>
          <w:szCs w:val="24"/>
          <w:highlight w:val="yellow"/>
          <w:lang w:eastAsia="uk-UA"/>
        </w:rPr>
      </w:pPr>
      <w:r>
        <w:rPr>
          <w:noProof/>
          <w:highlight w:val="yellow"/>
        </w:rPr>
        <w:drawing>
          <wp:inline distT="0" distB="0" distL="0" distR="0" wp14:anchorId="63FF42FB" wp14:editId="490CDFFB">
            <wp:extent cx="5850255" cy="2653394"/>
            <wp:effectExtent l="0" t="0" r="0" b="0"/>
            <wp:docPr id="2" name="Рисунок 2" descr="C:\Users\ROZUMNYKY\AppData\Local\Microsoft\Windows\INetCache\Content.MSO\DEC51B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UMNYKY\AppData\Local\Microsoft\Windows\INetCache\Content.MSO\DEC51BE8.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0255" cy="2653394"/>
                    </a:xfrm>
                    <a:prstGeom prst="rect">
                      <a:avLst/>
                    </a:prstGeom>
                    <a:noFill/>
                    <a:ln>
                      <a:noFill/>
                    </a:ln>
                  </pic:spPr>
                </pic:pic>
              </a:graphicData>
            </a:graphic>
          </wp:inline>
        </w:drawing>
      </w:r>
    </w:p>
    <w:p w14:paraId="35571665" w14:textId="2DB150AA" w:rsidR="006F54E2" w:rsidRPr="00CC6207" w:rsidRDefault="006F54E2" w:rsidP="006F54E2">
      <w:pPr>
        <w:spacing w:after="0" w:line="240" w:lineRule="auto"/>
        <w:jc w:val="both"/>
        <w:rPr>
          <w:rFonts w:ascii="Times New Roman" w:eastAsia="Times New Roman" w:hAnsi="Times New Roman" w:cs="Times New Roman"/>
          <w:sz w:val="24"/>
          <w:szCs w:val="24"/>
          <w:lang w:eastAsia="uk-UA"/>
        </w:rPr>
      </w:pPr>
      <w:r w:rsidRPr="0070029B">
        <w:rPr>
          <w:rFonts w:ascii="Times New Roman" w:eastAsia="Times New Roman" w:hAnsi="Times New Roman" w:cs="Times New Roman"/>
          <w:color w:val="000000"/>
          <w:sz w:val="28"/>
          <w:szCs w:val="28"/>
          <w:lang w:eastAsia="uk-UA"/>
        </w:rPr>
        <w:lastRenderedPageBreak/>
        <w:t xml:space="preserve">     Результати анкетування свідчать про те, </w:t>
      </w:r>
      <w:r w:rsidR="0070029B" w:rsidRPr="0070029B">
        <w:rPr>
          <w:rFonts w:ascii="Times New Roman" w:eastAsia="Times New Roman" w:hAnsi="Times New Roman" w:cs="Times New Roman"/>
          <w:color w:val="000000"/>
          <w:sz w:val="28"/>
          <w:szCs w:val="28"/>
          <w:lang w:eastAsia="uk-UA"/>
        </w:rPr>
        <w:t xml:space="preserve">що </w:t>
      </w:r>
      <w:r w:rsidR="00A65536" w:rsidRPr="0070029B">
        <w:rPr>
          <w:rFonts w:ascii="Times New Roman" w:eastAsia="Times New Roman" w:hAnsi="Times New Roman" w:cs="Times New Roman"/>
          <w:color w:val="000000"/>
          <w:sz w:val="28"/>
          <w:szCs w:val="28"/>
          <w:lang w:eastAsia="uk-UA"/>
        </w:rPr>
        <w:t>92</w:t>
      </w:r>
      <w:r w:rsidRPr="0070029B">
        <w:rPr>
          <w:rFonts w:ascii="Times New Roman" w:eastAsia="Times New Roman" w:hAnsi="Times New Roman" w:cs="Times New Roman"/>
          <w:color w:val="000000"/>
          <w:sz w:val="28"/>
          <w:szCs w:val="28"/>
          <w:lang w:eastAsia="uk-UA"/>
        </w:rPr>
        <w:t>,</w:t>
      </w:r>
      <w:r w:rsidR="00A65536" w:rsidRPr="0070029B">
        <w:rPr>
          <w:rFonts w:ascii="Times New Roman" w:eastAsia="Times New Roman" w:hAnsi="Times New Roman" w:cs="Times New Roman"/>
          <w:color w:val="000000"/>
          <w:sz w:val="28"/>
          <w:szCs w:val="28"/>
          <w:lang w:eastAsia="uk-UA"/>
        </w:rPr>
        <w:t>8</w:t>
      </w:r>
      <w:r w:rsidRPr="0070029B">
        <w:rPr>
          <w:rFonts w:ascii="Times New Roman" w:eastAsia="Times New Roman" w:hAnsi="Times New Roman" w:cs="Times New Roman"/>
          <w:color w:val="000000"/>
          <w:sz w:val="28"/>
          <w:szCs w:val="28"/>
          <w:lang w:eastAsia="uk-UA"/>
        </w:rPr>
        <w:t xml:space="preserve"> % опитаних батьків в цілому задоволені організацією освітнього процесу навчального закладу.</w:t>
      </w:r>
      <w:r w:rsidR="00A65536" w:rsidRPr="0070029B">
        <w:rPr>
          <w:noProof/>
        </w:rPr>
        <w:t xml:space="preserve"> </w:t>
      </w:r>
      <w:r w:rsidR="00A65536">
        <w:rPr>
          <w:noProof/>
          <w:highlight w:val="yellow"/>
        </w:rPr>
        <w:drawing>
          <wp:inline distT="0" distB="0" distL="0" distR="0" wp14:anchorId="34F17D8B" wp14:editId="43D525C7">
            <wp:extent cx="5850255" cy="2461260"/>
            <wp:effectExtent l="0" t="0" r="0" b="0"/>
            <wp:docPr id="9" name="Рисунок 9" descr="C:\Users\ROZUMNYKY\AppData\Local\Microsoft\Windows\INetCache\Content.MSO\9F6233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ZUMNYKY\AppData\Local\Microsoft\Windows\INetCache\Content.MSO\9F623315.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0255" cy="2461260"/>
                    </a:xfrm>
                    <a:prstGeom prst="rect">
                      <a:avLst/>
                    </a:prstGeom>
                    <a:noFill/>
                    <a:ln>
                      <a:noFill/>
                    </a:ln>
                  </pic:spPr>
                </pic:pic>
              </a:graphicData>
            </a:graphic>
          </wp:inline>
        </w:drawing>
      </w:r>
    </w:p>
    <w:p w14:paraId="194956FE" w14:textId="20ACC329" w:rsidR="0029285B" w:rsidRDefault="0029285B" w:rsidP="0029285B">
      <w:pPr>
        <w:spacing w:after="0" w:line="240" w:lineRule="auto"/>
        <w:jc w:val="both"/>
        <w:rPr>
          <w:rFonts w:ascii="Times New Roman" w:eastAsia="Times New Roman" w:hAnsi="Times New Roman" w:cs="Times New Roman"/>
          <w:color w:val="000000"/>
          <w:sz w:val="28"/>
          <w:szCs w:val="28"/>
          <w:lang w:eastAsia="uk-UA"/>
        </w:rPr>
      </w:pPr>
      <w:r w:rsidRPr="00CC6207">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  </w:t>
      </w:r>
      <w:r w:rsidRPr="00CC6207">
        <w:rPr>
          <w:rFonts w:ascii="Times New Roman" w:eastAsia="Times New Roman" w:hAnsi="Times New Roman" w:cs="Times New Roman"/>
          <w:color w:val="000000"/>
          <w:sz w:val="28"/>
          <w:szCs w:val="28"/>
          <w:lang w:eastAsia="uk-UA"/>
        </w:rPr>
        <w:t>Персональна інформація про здобувачів освіти надається педагогічними працівниками виключно шляхом індивідуального спілкування.</w:t>
      </w:r>
    </w:p>
    <w:p w14:paraId="14D723A2" w14:textId="77777777" w:rsidR="001C530A" w:rsidRDefault="001C530A" w:rsidP="0057672F">
      <w:pPr>
        <w:shd w:val="clear" w:color="auto" w:fill="FFFFFF"/>
        <w:spacing w:after="0" w:line="240" w:lineRule="auto"/>
        <w:jc w:val="both"/>
        <w:rPr>
          <w:rFonts w:ascii="Times New Roman" w:eastAsia="Times New Roman" w:hAnsi="Times New Roman" w:cs="Times New Roman"/>
          <w:b/>
          <w:bCs/>
          <w:color w:val="0070C0"/>
          <w:sz w:val="28"/>
          <w:szCs w:val="28"/>
          <w:u w:val="single"/>
          <w:bdr w:val="none" w:sz="0" w:space="0" w:color="auto" w:frame="1"/>
          <w:lang w:eastAsia="uk-UA"/>
        </w:rPr>
      </w:pPr>
    </w:p>
    <w:p w14:paraId="416F2002" w14:textId="77A87681" w:rsidR="0057672F" w:rsidRDefault="0057672F" w:rsidP="0057672F">
      <w:pPr>
        <w:shd w:val="clear" w:color="auto" w:fill="FFFFFF"/>
        <w:spacing w:after="0" w:line="240" w:lineRule="auto"/>
        <w:jc w:val="both"/>
        <w:rPr>
          <w:rFonts w:ascii="Times New Roman" w:eastAsia="Times New Roman" w:hAnsi="Times New Roman" w:cs="Times New Roman"/>
          <w:b/>
          <w:bCs/>
          <w:color w:val="0070C0"/>
          <w:sz w:val="28"/>
          <w:szCs w:val="28"/>
          <w:u w:val="single"/>
          <w:bdr w:val="none" w:sz="0" w:space="0" w:color="auto" w:frame="1"/>
          <w:lang w:eastAsia="uk-UA"/>
        </w:rPr>
      </w:pPr>
      <w:r w:rsidRPr="00C30C92">
        <w:rPr>
          <w:rFonts w:ascii="Times New Roman" w:eastAsia="Times New Roman" w:hAnsi="Times New Roman" w:cs="Times New Roman"/>
          <w:b/>
          <w:bCs/>
          <w:color w:val="0070C0"/>
          <w:sz w:val="28"/>
          <w:szCs w:val="28"/>
          <w:u w:val="single"/>
          <w:bdr w:val="none" w:sz="0" w:space="0" w:color="auto" w:frame="1"/>
          <w:lang w:eastAsia="uk-UA"/>
        </w:rPr>
        <w:t>Рівень – достатній</w:t>
      </w:r>
    </w:p>
    <w:p w14:paraId="2735749D" w14:textId="77777777" w:rsidR="0057672F" w:rsidRPr="00C30C92" w:rsidRDefault="0057672F" w:rsidP="0057672F">
      <w:pPr>
        <w:shd w:val="clear" w:color="auto" w:fill="FFFFFF"/>
        <w:spacing w:after="0" w:line="240" w:lineRule="auto"/>
        <w:jc w:val="both"/>
        <w:rPr>
          <w:rFonts w:ascii="Times New Roman" w:eastAsia="Times New Roman" w:hAnsi="Times New Roman" w:cs="Times New Roman"/>
          <w:b/>
          <w:bCs/>
          <w:color w:val="0070C0"/>
          <w:sz w:val="28"/>
          <w:szCs w:val="28"/>
          <w:u w:val="single"/>
          <w:bdr w:val="none" w:sz="0" w:space="0" w:color="auto" w:frame="1"/>
          <w:lang w:eastAsia="uk-UA"/>
        </w:rPr>
      </w:pPr>
    </w:p>
    <w:p w14:paraId="7C104E3E" w14:textId="3FF75989" w:rsidR="0057672F" w:rsidRPr="0057672F" w:rsidRDefault="0057672F" w:rsidP="0029285B">
      <w:pPr>
        <w:spacing w:after="0" w:line="240" w:lineRule="auto"/>
        <w:jc w:val="both"/>
        <w:rPr>
          <w:rFonts w:ascii="Times New Roman" w:eastAsia="Times New Roman" w:hAnsi="Times New Roman" w:cs="Times New Roman"/>
          <w:b/>
          <w:bCs/>
          <w:i/>
          <w:iCs/>
          <w:color w:val="000000"/>
          <w:sz w:val="28"/>
          <w:szCs w:val="28"/>
          <w:u w:val="single"/>
          <w:lang w:eastAsia="uk-UA"/>
        </w:rPr>
      </w:pPr>
      <w:r w:rsidRPr="0057672F">
        <w:rPr>
          <w:rFonts w:ascii="Times New Roman" w:eastAsia="Times New Roman" w:hAnsi="Times New Roman" w:cs="Times New Roman"/>
          <w:b/>
          <w:bCs/>
          <w:i/>
          <w:iCs/>
          <w:color w:val="000000"/>
          <w:sz w:val="28"/>
          <w:szCs w:val="28"/>
          <w:u w:val="single"/>
          <w:lang w:eastAsia="uk-UA"/>
        </w:rPr>
        <w:t xml:space="preserve"> Методична робота з педпрацівниками</w:t>
      </w:r>
    </w:p>
    <w:p w14:paraId="375297C6" w14:textId="6D477DEB" w:rsidR="00CC6207" w:rsidRPr="00C30C92" w:rsidRDefault="00E71407"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 xml:space="preserve">    </w:t>
      </w:r>
      <w:r w:rsidR="00CC6207" w:rsidRPr="00C30C92">
        <w:rPr>
          <w:rFonts w:ascii="Times New Roman" w:eastAsia="Times New Roman" w:hAnsi="Times New Roman" w:cs="Times New Roman"/>
          <w:color w:val="333333"/>
          <w:sz w:val="28"/>
          <w:szCs w:val="28"/>
          <w:bdr w:val="none" w:sz="0" w:space="0" w:color="auto" w:frame="1"/>
          <w:lang w:eastAsia="uk-UA"/>
        </w:rPr>
        <w:t xml:space="preserve">У закладі діє </w:t>
      </w:r>
      <w:r w:rsidRPr="00C30C92">
        <w:rPr>
          <w:rFonts w:ascii="Times New Roman" w:eastAsia="Times New Roman" w:hAnsi="Times New Roman" w:cs="Times New Roman"/>
          <w:color w:val="333333"/>
          <w:sz w:val="28"/>
          <w:szCs w:val="28"/>
          <w:bdr w:val="none" w:sz="0" w:space="0" w:color="auto" w:frame="1"/>
          <w:lang w:eastAsia="uk-UA"/>
        </w:rPr>
        <w:t xml:space="preserve">певна </w:t>
      </w:r>
      <w:r w:rsidR="00CC6207" w:rsidRPr="00C30C92">
        <w:rPr>
          <w:rFonts w:ascii="Times New Roman" w:eastAsia="Times New Roman" w:hAnsi="Times New Roman" w:cs="Times New Roman"/>
          <w:color w:val="333333"/>
          <w:sz w:val="28"/>
          <w:szCs w:val="28"/>
          <w:bdr w:val="none" w:sz="0" w:space="0" w:color="auto" w:frame="1"/>
          <w:lang w:eastAsia="uk-UA"/>
        </w:rPr>
        <w:t>система методичної підтримки педагогів. Її зміст визначено як метою розбудови української національної школи, так і конкретними завданнями, що випливають із реального стану професійної діяльності педагогічних працівників; збагачує учителів педагогічними знахідками, дає змогу оволодіти педагогічною майстерністю, підтримує в педагогічному колективі дух творчості, прагнення до пошуку.</w:t>
      </w:r>
    </w:p>
    <w:p w14:paraId="2A3A61FE" w14:textId="6A4AA9AC" w:rsidR="0060692F" w:rsidRDefault="00E71407" w:rsidP="0060692F">
      <w:pPr>
        <w:pStyle w:val="default"/>
        <w:shd w:val="clear" w:color="auto" w:fill="FFFFFF"/>
        <w:spacing w:before="0" w:beforeAutospacing="0" w:after="0" w:afterAutospacing="0"/>
        <w:jc w:val="both"/>
        <w:rPr>
          <w:rFonts w:ascii="Segoe UI" w:hAnsi="Segoe UI" w:cs="Segoe UI"/>
          <w:color w:val="333333"/>
          <w:spacing w:val="7"/>
        </w:rPr>
      </w:pPr>
      <w:r w:rsidRPr="00C30C92">
        <w:rPr>
          <w:color w:val="333333"/>
          <w:sz w:val="28"/>
          <w:szCs w:val="28"/>
          <w:bdr w:val="none" w:sz="0" w:space="0" w:color="auto" w:frame="1"/>
        </w:rPr>
        <w:t xml:space="preserve">    </w:t>
      </w:r>
      <w:r w:rsidR="0060692F">
        <w:rPr>
          <w:color w:val="000000"/>
          <w:spacing w:val="7"/>
          <w:sz w:val="28"/>
          <w:szCs w:val="28"/>
        </w:rPr>
        <w:t xml:space="preserve">У закладі створено ряд методичних структур, які сприяють підвищення фахової компетентності учителя: методична рада, Школа молодого вчителя, психолого-педагогічні семінари, діє </w:t>
      </w:r>
      <w:r w:rsidR="0060692F" w:rsidRPr="009B7860">
        <w:rPr>
          <w:color w:val="000000"/>
          <w:spacing w:val="7"/>
          <w:sz w:val="28"/>
          <w:szCs w:val="28"/>
        </w:rPr>
        <w:t>4 методичні об’єднання</w:t>
      </w:r>
      <w:r w:rsidR="0060692F">
        <w:rPr>
          <w:color w:val="000000"/>
          <w:spacing w:val="7"/>
          <w:sz w:val="28"/>
          <w:szCs w:val="28"/>
        </w:rPr>
        <w:t xml:space="preserve"> учителів: суспільно-гуманітарного циклу, природничо-математичного циклу, початкових класів,  класних керівників.</w:t>
      </w:r>
      <w:r w:rsidR="00475CC7">
        <w:rPr>
          <w:color w:val="000000"/>
          <w:spacing w:val="7"/>
          <w:sz w:val="28"/>
          <w:szCs w:val="28"/>
        </w:rPr>
        <w:t xml:space="preserve">  </w:t>
      </w:r>
      <w:r w:rsidR="0060692F">
        <w:rPr>
          <w:color w:val="000000"/>
          <w:spacing w:val="7"/>
          <w:sz w:val="28"/>
          <w:szCs w:val="28"/>
        </w:rPr>
        <w:t xml:space="preserve">Педагоги поширюють свій педагогічний досвід, </w:t>
      </w:r>
      <w:r w:rsidR="00475CC7">
        <w:rPr>
          <w:color w:val="000000"/>
          <w:spacing w:val="7"/>
          <w:sz w:val="28"/>
          <w:szCs w:val="28"/>
        </w:rPr>
        <w:t>беру</w:t>
      </w:r>
      <w:r w:rsidR="0060692F">
        <w:rPr>
          <w:color w:val="000000"/>
          <w:spacing w:val="7"/>
          <w:sz w:val="28"/>
          <w:szCs w:val="28"/>
        </w:rPr>
        <w:t xml:space="preserve">ть участь у різноманітних педагогічних </w:t>
      </w:r>
      <w:proofErr w:type="spellStart"/>
      <w:r w:rsidR="0060692F">
        <w:rPr>
          <w:color w:val="000000"/>
          <w:spacing w:val="7"/>
          <w:sz w:val="28"/>
          <w:szCs w:val="28"/>
        </w:rPr>
        <w:t>вебінарах</w:t>
      </w:r>
      <w:proofErr w:type="spellEnd"/>
      <w:r w:rsidR="0060692F">
        <w:rPr>
          <w:color w:val="000000"/>
          <w:spacing w:val="7"/>
          <w:sz w:val="28"/>
          <w:szCs w:val="28"/>
        </w:rPr>
        <w:t xml:space="preserve">, </w:t>
      </w:r>
      <w:r w:rsidR="00475CC7">
        <w:rPr>
          <w:color w:val="000000"/>
          <w:spacing w:val="7"/>
          <w:sz w:val="28"/>
          <w:szCs w:val="28"/>
        </w:rPr>
        <w:t xml:space="preserve">майстер-класах, </w:t>
      </w:r>
      <w:r w:rsidR="0060692F">
        <w:rPr>
          <w:color w:val="000000"/>
          <w:spacing w:val="7"/>
          <w:sz w:val="28"/>
          <w:szCs w:val="28"/>
        </w:rPr>
        <w:t>конференціях.</w:t>
      </w:r>
    </w:p>
    <w:p w14:paraId="7695669C" w14:textId="3B41E569" w:rsidR="00CC6207" w:rsidRPr="00C30C92" w:rsidRDefault="00475CC7"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CC6207" w:rsidRPr="00C30C92">
        <w:rPr>
          <w:rFonts w:ascii="Times New Roman" w:eastAsia="Times New Roman" w:hAnsi="Times New Roman" w:cs="Times New Roman"/>
          <w:color w:val="333333"/>
          <w:sz w:val="28"/>
          <w:szCs w:val="28"/>
          <w:bdr w:val="none" w:sz="0" w:space="0" w:color="auto" w:frame="1"/>
          <w:lang w:eastAsia="uk-UA"/>
        </w:rPr>
        <w:t>Методична робота школи формується, функціонує і розвивається за такими принципами:</w:t>
      </w:r>
    </w:p>
    <w:p w14:paraId="5C8E6D26" w14:textId="77777777" w:rsidR="00CC6207" w:rsidRPr="00C30C92" w:rsidRDefault="00CC6207" w:rsidP="00CC6207">
      <w:pPr>
        <w:numPr>
          <w:ilvl w:val="0"/>
          <w:numId w:val="4"/>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зв’язок із життям, актуальність;</w:t>
      </w:r>
    </w:p>
    <w:p w14:paraId="5EFE3C05" w14:textId="77777777" w:rsidR="00CC6207" w:rsidRPr="00C30C92" w:rsidRDefault="00CC6207" w:rsidP="00CC6207">
      <w:pPr>
        <w:numPr>
          <w:ilvl w:val="0"/>
          <w:numId w:val="4"/>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науковість;</w:t>
      </w:r>
    </w:p>
    <w:p w14:paraId="5A517743" w14:textId="77777777" w:rsidR="00CC6207" w:rsidRPr="00C30C92" w:rsidRDefault="00CC6207" w:rsidP="00CC6207">
      <w:pPr>
        <w:numPr>
          <w:ilvl w:val="0"/>
          <w:numId w:val="4"/>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системність, послідовність, безперервність;</w:t>
      </w:r>
    </w:p>
    <w:p w14:paraId="02593151" w14:textId="77777777" w:rsidR="00CC6207" w:rsidRPr="00C30C92" w:rsidRDefault="00CC6207" w:rsidP="00CC6207">
      <w:pPr>
        <w:numPr>
          <w:ilvl w:val="0"/>
          <w:numId w:val="5"/>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творчий характер методичної роботи;</w:t>
      </w:r>
    </w:p>
    <w:p w14:paraId="32C59A16" w14:textId="77777777" w:rsidR="00CC6207" w:rsidRPr="00C30C92" w:rsidRDefault="00CC6207" w:rsidP="00CC6207">
      <w:pPr>
        <w:numPr>
          <w:ilvl w:val="0"/>
          <w:numId w:val="5"/>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диференціація підходу до вчителів;</w:t>
      </w:r>
    </w:p>
    <w:p w14:paraId="61B51788" w14:textId="77777777" w:rsidR="00CC6207" w:rsidRPr="00C30C92" w:rsidRDefault="00CC6207" w:rsidP="00CC6207">
      <w:pPr>
        <w:numPr>
          <w:ilvl w:val="0"/>
          <w:numId w:val="5"/>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робота з підвищення кваліфікації вчителів;</w:t>
      </w:r>
    </w:p>
    <w:p w14:paraId="7B54AF91" w14:textId="77777777" w:rsidR="00CC6207" w:rsidRPr="00C30C92" w:rsidRDefault="00CC6207" w:rsidP="00CC6207">
      <w:pPr>
        <w:numPr>
          <w:ilvl w:val="0"/>
          <w:numId w:val="5"/>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єдність теорії і практики;</w:t>
      </w:r>
    </w:p>
    <w:p w14:paraId="7AE054D8" w14:textId="77777777" w:rsidR="00CC6207" w:rsidRPr="00C30C92" w:rsidRDefault="00CC6207" w:rsidP="00CC6207">
      <w:pPr>
        <w:numPr>
          <w:ilvl w:val="0"/>
          <w:numId w:val="5"/>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оперативність, гнучкість, мобільність.</w:t>
      </w:r>
    </w:p>
    <w:p w14:paraId="0B23D663" w14:textId="77777777" w:rsidR="00CC6207" w:rsidRPr="009B7860" w:rsidRDefault="00CC6207" w:rsidP="00CC6207">
      <w:pPr>
        <w:shd w:val="clear" w:color="auto" w:fill="FFFFFF"/>
        <w:spacing w:after="0" w:line="240" w:lineRule="auto"/>
        <w:ind w:left="180"/>
        <w:rPr>
          <w:rFonts w:ascii="Times New Roman" w:eastAsia="Times New Roman" w:hAnsi="Times New Roman" w:cs="Times New Roman"/>
          <w:color w:val="333333"/>
          <w:sz w:val="28"/>
          <w:szCs w:val="28"/>
          <w:lang w:eastAsia="uk-UA"/>
        </w:rPr>
      </w:pPr>
      <w:r w:rsidRPr="009B7860">
        <w:rPr>
          <w:rFonts w:ascii="Times New Roman" w:eastAsia="Times New Roman" w:hAnsi="Times New Roman" w:cs="Times New Roman"/>
          <w:color w:val="333333"/>
          <w:sz w:val="28"/>
          <w:szCs w:val="28"/>
          <w:bdr w:val="none" w:sz="0" w:space="0" w:color="auto" w:frame="1"/>
          <w:lang w:eastAsia="uk-UA"/>
        </w:rPr>
        <w:t>Методична рада школи, спрямовуючи свою роботу на удосконалення змісту і форм методичної роботи, на своїх засіданнях розглядає актуальні питання оптимізації умов освітнього процесу та роботи з кадрами</w:t>
      </w:r>
      <w:r w:rsidRPr="009B7860">
        <w:rPr>
          <w:rFonts w:ascii="Times New Roman" w:eastAsia="Times New Roman" w:hAnsi="Times New Roman" w:cs="Times New Roman"/>
          <w:color w:val="383338"/>
          <w:sz w:val="28"/>
          <w:szCs w:val="28"/>
          <w:bdr w:val="none" w:sz="0" w:space="0" w:color="auto" w:frame="1"/>
          <w:lang w:eastAsia="uk-UA"/>
        </w:rPr>
        <w:t>:</w:t>
      </w:r>
    </w:p>
    <w:p w14:paraId="78E44770" w14:textId="77777777" w:rsidR="00CC6207" w:rsidRPr="009B7860" w:rsidRDefault="00CC6207" w:rsidP="00CC6207">
      <w:pPr>
        <w:numPr>
          <w:ilvl w:val="0"/>
          <w:numId w:val="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9B7860">
        <w:rPr>
          <w:rFonts w:ascii="Times New Roman" w:eastAsia="Times New Roman" w:hAnsi="Times New Roman" w:cs="Times New Roman"/>
          <w:color w:val="333333"/>
          <w:sz w:val="28"/>
          <w:szCs w:val="28"/>
          <w:bdr w:val="none" w:sz="0" w:space="0" w:color="auto" w:frame="1"/>
          <w:lang w:eastAsia="uk-UA"/>
        </w:rPr>
        <w:lastRenderedPageBreak/>
        <w:t>про готовність вчителів до нового навчального року (навчально- методичне забезпечення, календарне планування, оформлення шкільної документації);</w:t>
      </w:r>
    </w:p>
    <w:p w14:paraId="49454068" w14:textId="10357521" w:rsidR="00E71407" w:rsidRPr="009B7860" w:rsidRDefault="00CC6207" w:rsidP="00CC6207">
      <w:pPr>
        <w:numPr>
          <w:ilvl w:val="0"/>
          <w:numId w:val="6"/>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9B7860">
        <w:rPr>
          <w:rFonts w:ascii="Times New Roman" w:eastAsia="Times New Roman" w:hAnsi="Times New Roman" w:cs="Times New Roman"/>
          <w:color w:val="333333"/>
          <w:sz w:val="28"/>
          <w:szCs w:val="28"/>
          <w:bdr w:val="none" w:sz="0" w:space="0" w:color="auto" w:frame="1"/>
          <w:lang w:eastAsia="uk-UA"/>
        </w:rPr>
        <w:t>про  робот</w:t>
      </w:r>
      <w:r w:rsidR="009B7860" w:rsidRPr="009B7860">
        <w:rPr>
          <w:rFonts w:ascii="Times New Roman" w:eastAsia="Times New Roman" w:hAnsi="Times New Roman" w:cs="Times New Roman"/>
          <w:color w:val="333333"/>
          <w:sz w:val="28"/>
          <w:szCs w:val="28"/>
          <w:bdr w:val="none" w:sz="0" w:space="0" w:color="auto" w:frame="1"/>
          <w:lang w:eastAsia="uk-UA"/>
        </w:rPr>
        <w:t>у зі здібними та обдарованими дітьми</w:t>
      </w:r>
      <w:r w:rsidRPr="009B7860">
        <w:rPr>
          <w:rFonts w:ascii="Times New Roman" w:eastAsia="Times New Roman" w:hAnsi="Times New Roman" w:cs="Times New Roman"/>
          <w:color w:val="333333"/>
          <w:sz w:val="28"/>
          <w:szCs w:val="28"/>
          <w:bdr w:val="none" w:sz="0" w:space="0" w:color="auto" w:frame="1"/>
          <w:lang w:eastAsia="uk-UA"/>
        </w:rPr>
        <w:t>;</w:t>
      </w:r>
    </w:p>
    <w:p w14:paraId="4C1E11BF" w14:textId="1AE9734C" w:rsidR="00CC6207" w:rsidRPr="009B7860" w:rsidRDefault="00CC6207" w:rsidP="00FF4449">
      <w:pPr>
        <w:numPr>
          <w:ilvl w:val="0"/>
          <w:numId w:val="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9B7860">
        <w:rPr>
          <w:rFonts w:ascii="Times New Roman" w:eastAsia="Times New Roman" w:hAnsi="Times New Roman" w:cs="Times New Roman"/>
          <w:color w:val="333333"/>
          <w:sz w:val="28"/>
          <w:szCs w:val="28"/>
          <w:bdr w:val="none" w:sz="0" w:space="0" w:color="auto" w:frame="1"/>
          <w:lang w:eastAsia="uk-UA"/>
        </w:rPr>
        <w:t xml:space="preserve">про ознайомлення з </w:t>
      </w:r>
      <w:proofErr w:type="spellStart"/>
      <w:r w:rsidRPr="009B7860">
        <w:rPr>
          <w:rFonts w:ascii="Times New Roman" w:eastAsia="Times New Roman" w:hAnsi="Times New Roman" w:cs="Times New Roman"/>
          <w:color w:val="333333"/>
          <w:sz w:val="28"/>
          <w:szCs w:val="28"/>
          <w:bdr w:val="none" w:sz="0" w:space="0" w:color="auto" w:frame="1"/>
          <w:lang w:eastAsia="uk-UA"/>
        </w:rPr>
        <w:t>інструктивно</w:t>
      </w:r>
      <w:proofErr w:type="spellEnd"/>
      <w:r w:rsidRPr="009B7860">
        <w:rPr>
          <w:rFonts w:ascii="Times New Roman" w:eastAsia="Times New Roman" w:hAnsi="Times New Roman" w:cs="Times New Roman"/>
          <w:color w:val="333333"/>
          <w:sz w:val="28"/>
          <w:szCs w:val="28"/>
          <w:bdr w:val="none" w:sz="0" w:space="0" w:color="auto" w:frame="1"/>
          <w:lang w:eastAsia="uk-UA"/>
        </w:rPr>
        <w:t>-методичними листами МОН України;</w:t>
      </w:r>
    </w:p>
    <w:p w14:paraId="08F8E1E9" w14:textId="7475B910" w:rsidR="00E71407" w:rsidRPr="009B7860" w:rsidRDefault="00E71407" w:rsidP="00FF4449">
      <w:pPr>
        <w:numPr>
          <w:ilvl w:val="0"/>
          <w:numId w:val="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9B7860">
        <w:rPr>
          <w:rFonts w:ascii="Times New Roman" w:eastAsia="Times New Roman" w:hAnsi="Times New Roman" w:cs="Times New Roman"/>
          <w:color w:val="333333"/>
          <w:sz w:val="28"/>
          <w:szCs w:val="28"/>
          <w:bdr w:val="none" w:sz="0" w:space="0" w:color="auto" w:frame="1"/>
          <w:lang w:eastAsia="uk-UA"/>
        </w:rPr>
        <w:t>вдосконалення сучасного уроку</w:t>
      </w:r>
      <w:r w:rsidR="00C30C92" w:rsidRPr="009B7860">
        <w:rPr>
          <w:rFonts w:ascii="Times New Roman" w:eastAsia="Times New Roman" w:hAnsi="Times New Roman" w:cs="Times New Roman"/>
          <w:color w:val="333333"/>
          <w:sz w:val="28"/>
          <w:szCs w:val="28"/>
          <w:bdr w:val="none" w:sz="0" w:space="0" w:color="auto" w:frame="1"/>
          <w:lang w:eastAsia="uk-UA"/>
        </w:rPr>
        <w:t>;</w:t>
      </w:r>
    </w:p>
    <w:p w14:paraId="469DECBC" w14:textId="77777777" w:rsidR="00CC6207" w:rsidRPr="009B7860" w:rsidRDefault="00CC6207" w:rsidP="00CC6207">
      <w:pPr>
        <w:numPr>
          <w:ilvl w:val="0"/>
          <w:numId w:val="7"/>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9B7860">
        <w:rPr>
          <w:rFonts w:ascii="Times New Roman" w:eastAsia="Times New Roman" w:hAnsi="Times New Roman" w:cs="Times New Roman"/>
          <w:color w:val="333333"/>
          <w:sz w:val="28"/>
          <w:szCs w:val="28"/>
          <w:bdr w:val="none" w:sz="0" w:space="0" w:color="auto" w:frame="1"/>
          <w:lang w:eastAsia="uk-UA"/>
        </w:rPr>
        <w:t>про роботу з вчителями, які атестуються;</w:t>
      </w:r>
    </w:p>
    <w:p w14:paraId="2B208105" w14:textId="74DCB55B" w:rsidR="00CC6207" w:rsidRPr="00C30C92" w:rsidRDefault="00C30C92" w:rsidP="00C30C92">
      <w:pPr>
        <w:shd w:val="clear" w:color="auto" w:fill="FFFFFF"/>
        <w:spacing w:after="0" w:line="240" w:lineRule="auto"/>
        <w:ind w:left="-142" w:hanging="422"/>
        <w:jc w:val="both"/>
        <w:rPr>
          <w:rFonts w:ascii="Times New Roman" w:eastAsia="Times New Roman" w:hAnsi="Times New Roman" w:cs="Times New Roman"/>
          <w:color w:val="333333"/>
          <w:sz w:val="28"/>
          <w:szCs w:val="28"/>
          <w:lang w:eastAsia="uk-UA"/>
        </w:rPr>
      </w:pPr>
      <w:r w:rsidRPr="00C30C92">
        <w:rPr>
          <w:rFonts w:ascii="Times New Roman" w:eastAsia="Times New Roman" w:hAnsi="Times New Roman" w:cs="Times New Roman"/>
          <w:color w:val="333333"/>
          <w:sz w:val="28"/>
          <w:szCs w:val="28"/>
          <w:bdr w:val="none" w:sz="0" w:space="0" w:color="auto" w:frame="1"/>
          <w:lang w:eastAsia="uk-UA"/>
        </w:rPr>
        <w:t xml:space="preserve">             </w:t>
      </w:r>
      <w:r w:rsidR="00CC6207" w:rsidRPr="00C30C92">
        <w:rPr>
          <w:rFonts w:ascii="Times New Roman" w:eastAsia="Times New Roman" w:hAnsi="Times New Roman" w:cs="Times New Roman"/>
          <w:color w:val="333333"/>
          <w:sz w:val="28"/>
          <w:szCs w:val="28"/>
          <w:bdr w:val="none" w:sz="0" w:space="0" w:color="auto" w:frame="1"/>
          <w:lang w:eastAsia="uk-UA"/>
        </w:rPr>
        <w:t>Головними колективними, постійно діючими ланками в структурі методичної служби школи у 202</w:t>
      </w:r>
      <w:r w:rsidRPr="00C30C92">
        <w:rPr>
          <w:rFonts w:ascii="Times New Roman" w:eastAsia="Times New Roman" w:hAnsi="Times New Roman" w:cs="Times New Roman"/>
          <w:color w:val="333333"/>
          <w:sz w:val="28"/>
          <w:szCs w:val="28"/>
          <w:bdr w:val="none" w:sz="0" w:space="0" w:color="auto" w:frame="1"/>
          <w:lang w:eastAsia="uk-UA"/>
        </w:rPr>
        <w:t>1/</w:t>
      </w:r>
      <w:r w:rsidR="00CC6207" w:rsidRPr="00C30C92">
        <w:rPr>
          <w:rFonts w:ascii="Times New Roman" w:eastAsia="Times New Roman" w:hAnsi="Times New Roman" w:cs="Times New Roman"/>
          <w:color w:val="333333"/>
          <w:sz w:val="28"/>
          <w:szCs w:val="28"/>
          <w:bdr w:val="none" w:sz="0" w:space="0" w:color="auto" w:frame="1"/>
          <w:lang w:eastAsia="uk-UA"/>
        </w:rPr>
        <w:t>202</w:t>
      </w:r>
      <w:r w:rsidRPr="00C30C92">
        <w:rPr>
          <w:rFonts w:ascii="Times New Roman" w:eastAsia="Times New Roman" w:hAnsi="Times New Roman" w:cs="Times New Roman"/>
          <w:color w:val="333333"/>
          <w:sz w:val="28"/>
          <w:szCs w:val="28"/>
          <w:bdr w:val="none" w:sz="0" w:space="0" w:color="auto" w:frame="1"/>
          <w:lang w:eastAsia="uk-UA"/>
        </w:rPr>
        <w:t>2</w:t>
      </w:r>
      <w:r w:rsidR="00CC6207" w:rsidRPr="00C30C92">
        <w:rPr>
          <w:rFonts w:ascii="Times New Roman" w:eastAsia="Times New Roman" w:hAnsi="Times New Roman" w:cs="Times New Roman"/>
          <w:color w:val="333333"/>
          <w:sz w:val="28"/>
          <w:szCs w:val="28"/>
          <w:bdr w:val="none" w:sz="0" w:space="0" w:color="auto" w:frame="1"/>
          <w:lang w:eastAsia="uk-UA"/>
        </w:rPr>
        <w:t xml:space="preserve"> навчальному році є методичні об’єднання  вчителів. Керівниками МО проводиться змістовна, чітко продумана, конкретно спрямована на удосконалення педагогічної майстерності вчителів різних категорій робота.</w:t>
      </w:r>
    </w:p>
    <w:p w14:paraId="1D5F6FCB" w14:textId="3813A17D" w:rsidR="00DF66C8" w:rsidRDefault="00C30C92" w:rsidP="00DF66C8">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C30C92">
        <w:rPr>
          <w:rFonts w:ascii="Times New Roman" w:eastAsia="Times New Roman" w:hAnsi="Times New Roman" w:cs="Times New Roman"/>
          <w:color w:val="333333"/>
          <w:sz w:val="28"/>
          <w:szCs w:val="28"/>
          <w:bdr w:val="none" w:sz="0" w:space="0" w:color="auto" w:frame="1"/>
          <w:lang w:eastAsia="uk-UA"/>
        </w:rPr>
        <w:t xml:space="preserve">      </w:t>
      </w:r>
      <w:r w:rsidR="00CC6207" w:rsidRPr="00C30C92">
        <w:rPr>
          <w:rFonts w:ascii="Times New Roman" w:eastAsia="Times New Roman" w:hAnsi="Times New Roman" w:cs="Times New Roman"/>
          <w:color w:val="333333"/>
          <w:sz w:val="28"/>
          <w:szCs w:val="28"/>
          <w:bdr w:val="none" w:sz="0" w:space="0" w:color="auto" w:frame="1"/>
          <w:lang w:eastAsia="uk-UA"/>
        </w:rPr>
        <w:t>В цілому методична робота у школі побудована у відповідності до рекомендацій МОН України та спрямована на удосконалення освітньої діяльності у закладі.</w:t>
      </w:r>
      <w:r w:rsidR="00DF66C8" w:rsidRPr="00DF66C8">
        <w:rPr>
          <w:rFonts w:ascii="Times New Roman" w:eastAsia="Times New Roman" w:hAnsi="Times New Roman" w:cs="Times New Roman"/>
          <w:color w:val="333333"/>
          <w:sz w:val="28"/>
          <w:szCs w:val="28"/>
          <w:bdr w:val="none" w:sz="0" w:space="0" w:color="auto" w:frame="1"/>
          <w:lang w:eastAsia="uk-UA"/>
        </w:rPr>
        <w:t xml:space="preserve"> </w:t>
      </w:r>
    </w:p>
    <w:p w14:paraId="19026E7E" w14:textId="67C8B249" w:rsidR="00CC6207" w:rsidRPr="00C30C92" w:rsidRDefault="00CC6207" w:rsidP="00C30C92">
      <w:pPr>
        <w:shd w:val="clear" w:color="auto" w:fill="FFFFFF"/>
        <w:spacing w:after="0" w:line="240" w:lineRule="auto"/>
        <w:ind w:left="-142" w:hanging="422"/>
        <w:rPr>
          <w:rFonts w:ascii="Times New Roman" w:eastAsia="Times New Roman" w:hAnsi="Times New Roman" w:cs="Times New Roman"/>
          <w:color w:val="333333"/>
          <w:sz w:val="28"/>
          <w:szCs w:val="28"/>
          <w:lang w:eastAsia="uk-UA"/>
        </w:rPr>
      </w:pPr>
    </w:p>
    <w:p w14:paraId="0D558ACE" w14:textId="6A8458DA" w:rsidR="00CC6207" w:rsidRPr="00C30C92" w:rsidRDefault="00CC6207" w:rsidP="00CC6207">
      <w:pPr>
        <w:shd w:val="clear" w:color="auto" w:fill="FFFFFF"/>
        <w:spacing w:after="0" w:line="240" w:lineRule="auto"/>
        <w:rPr>
          <w:rFonts w:ascii="Times New Roman" w:eastAsia="Times New Roman" w:hAnsi="Times New Roman" w:cs="Times New Roman"/>
          <w:b/>
          <w:bCs/>
          <w:color w:val="0070C0"/>
          <w:sz w:val="28"/>
          <w:szCs w:val="28"/>
          <w:u w:val="single"/>
          <w:bdr w:val="none" w:sz="0" w:space="0" w:color="auto" w:frame="1"/>
          <w:lang w:eastAsia="uk-UA"/>
        </w:rPr>
      </w:pPr>
      <w:r w:rsidRPr="00C30C92">
        <w:rPr>
          <w:rFonts w:ascii="Times New Roman" w:eastAsia="Times New Roman" w:hAnsi="Times New Roman" w:cs="Times New Roman"/>
          <w:b/>
          <w:bCs/>
          <w:color w:val="0070C0"/>
          <w:sz w:val="28"/>
          <w:szCs w:val="28"/>
          <w:u w:val="single"/>
          <w:bdr w:val="none" w:sz="0" w:space="0" w:color="auto" w:frame="1"/>
          <w:lang w:eastAsia="uk-UA"/>
        </w:rPr>
        <w:t xml:space="preserve">Рівень </w:t>
      </w:r>
      <w:r w:rsidR="00C30C92" w:rsidRPr="00C30C92">
        <w:rPr>
          <w:rFonts w:ascii="Times New Roman" w:eastAsia="Times New Roman" w:hAnsi="Times New Roman" w:cs="Times New Roman"/>
          <w:b/>
          <w:bCs/>
          <w:color w:val="0070C0"/>
          <w:sz w:val="28"/>
          <w:szCs w:val="28"/>
          <w:u w:val="single"/>
          <w:bdr w:val="none" w:sz="0" w:space="0" w:color="auto" w:frame="1"/>
          <w:lang w:eastAsia="uk-UA"/>
        </w:rPr>
        <w:t>–</w:t>
      </w:r>
      <w:r w:rsidRPr="00C30C92">
        <w:rPr>
          <w:rFonts w:ascii="Times New Roman" w:eastAsia="Times New Roman" w:hAnsi="Times New Roman" w:cs="Times New Roman"/>
          <w:b/>
          <w:bCs/>
          <w:color w:val="0070C0"/>
          <w:sz w:val="28"/>
          <w:szCs w:val="28"/>
          <w:u w:val="single"/>
          <w:bdr w:val="none" w:sz="0" w:space="0" w:color="auto" w:frame="1"/>
          <w:lang w:eastAsia="uk-UA"/>
        </w:rPr>
        <w:t xml:space="preserve"> д</w:t>
      </w:r>
      <w:r w:rsidR="00EA1468">
        <w:rPr>
          <w:rFonts w:ascii="Times New Roman" w:eastAsia="Times New Roman" w:hAnsi="Times New Roman" w:cs="Times New Roman"/>
          <w:b/>
          <w:bCs/>
          <w:color w:val="0070C0"/>
          <w:sz w:val="28"/>
          <w:szCs w:val="28"/>
          <w:u w:val="single"/>
          <w:bdr w:val="none" w:sz="0" w:space="0" w:color="auto" w:frame="1"/>
          <w:lang w:eastAsia="uk-UA"/>
        </w:rPr>
        <w:t>остат</w:t>
      </w:r>
      <w:r w:rsidRPr="00C30C92">
        <w:rPr>
          <w:rFonts w:ascii="Times New Roman" w:eastAsia="Times New Roman" w:hAnsi="Times New Roman" w:cs="Times New Roman"/>
          <w:b/>
          <w:bCs/>
          <w:color w:val="0070C0"/>
          <w:sz w:val="28"/>
          <w:szCs w:val="28"/>
          <w:u w:val="single"/>
          <w:bdr w:val="none" w:sz="0" w:space="0" w:color="auto" w:frame="1"/>
          <w:lang w:eastAsia="uk-UA"/>
        </w:rPr>
        <w:t>ній</w:t>
      </w:r>
    </w:p>
    <w:p w14:paraId="0CAE78B6" w14:textId="77777777" w:rsidR="00C30C92" w:rsidRPr="00C30C92" w:rsidRDefault="00C30C92" w:rsidP="00CC6207">
      <w:pPr>
        <w:shd w:val="clear" w:color="auto" w:fill="FFFFFF"/>
        <w:spacing w:after="0" w:line="240" w:lineRule="auto"/>
        <w:rPr>
          <w:rFonts w:ascii="Times New Roman" w:eastAsia="Times New Roman" w:hAnsi="Times New Roman" w:cs="Times New Roman"/>
          <w:color w:val="0070C0"/>
          <w:sz w:val="28"/>
          <w:szCs w:val="28"/>
          <w:u w:val="single"/>
          <w:lang w:eastAsia="uk-UA"/>
        </w:rPr>
      </w:pPr>
    </w:p>
    <w:p w14:paraId="25BAA8B3" w14:textId="7A927A90" w:rsidR="00CC6207" w:rsidRPr="00D32DD8" w:rsidRDefault="00CC6207" w:rsidP="005A3BE3">
      <w:pPr>
        <w:pStyle w:val="a4"/>
        <w:numPr>
          <w:ilvl w:val="0"/>
          <w:numId w:val="22"/>
        </w:numPr>
        <w:shd w:val="clear" w:color="auto" w:fill="FFFFFF"/>
        <w:spacing w:after="0" w:line="240" w:lineRule="auto"/>
        <w:ind w:right="225"/>
        <w:rPr>
          <w:rFonts w:ascii="Times New Roman" w:eastAsia="Times New Roman" w:hAnsi="Times New Roman" w:cs="Times New Roman"/>
          <w:b/>
          <w:bCs/>
          <w:color w:val="333333"/>
          <w:sz w:val="28"/>
          <w:szCs w:val="28"/>
          <w:lang w:eastAsia="uk-UA"/>
        </w:rPr>
      </w:pPr>
      <w:r w:rsidRPr="00D32DD8">
        <w:rPr>
          <w:rFonts w:ascii="Times New Roman" w:eastAsia="Times New Roman" w:hAnsi="Times New Roman" w:cs="Times New Roman"/>
          <w:b/>
          <w:bCs/>
          <w:i/>
          <w:iCs/>
          <w:color w:val="383338"/>
          <w:sz w:val="28"/>
          <w:szCs w:val="28"/>
          <w:bdr w:val="none" w:sz="0" w:space="0" w:color="auto" w:frame="1"/>
          <w:lang w:eastAsia="uk-UA"/>
        </w:rPr>
        <w:t>О</w:t>
      </w:r>
      <w:r w:rsidRPr="00D32DD8">
        <w:rPr>
          <w:rFonts w:ascii="Times New Roman" w:eastAsia="Times New Roman" w:hAnsi="Times New Roman" w:cs="Times New Roman"/>
          <w:b/>
          <w:bCs/>
          <w:i/>
          <w:iCs/>
          <w:color w:val="333333"/>
          <w:sz w:val="28"/>
          <w:szCs w:val="28"/>
          <w:bdr w:val="none" w:sz="0" w:space="0" w:color="auto" w:frame="1"/>
          <w:lang w:eastAsia="uk-UA"/>
        </w:rPr>
        <w:t>рганіза</w:t>
      </w:r>
      <w:r w:rsidRPr="00D32DD8">
        <w:rPr>
          <w:rFonts w:ascii="Times New Roman" w:eastAsia="Times New Roman" w:hAnsi="Times New Roman" w:cs="Times New Roman"/>
          <w:b/>
          <w:bCs/>
          <w:i/>
          <w:iCs/>
          <w:color w:val="383338"/>
          <w:sz w:val="28"/>
          <w:szCs w:val="28"/>
          <w:bdr w:val="none" w:sz="0" w:space="0" w:color="auto" w:frame="1"/>
          <w:lang w:eastAsia="uk-UA"/>
        </w:rPr>
        <w:t>ці</w:t>
      </w:r>
      <w:r w:rsidRPr="00D32DD8">
        <w:rPr>
          <w:rFonts w:ascii="Times New Roman" w:eastAsia="Times New Roman" w:hAnsi="Times New Roman" w:cs="Times New Roman"/>
          <w:b/>
          <w:bCs/>
          <w:i/>
          <w:iCs/>
          <w:color w:val="333333"/>
          <w:sz w:val="28"/>
          <w:szCs w:val="28"/>
          <w:bdr w:val="none" w:sz="0" w:space="0" w:color="auto" w:frame="1"/>
          <w:lang w:eastAsia="uk-UA"/>
        </w:rPr>
        <w:t>я </w:t>
      </w:r>
      <w:r w:rsidRPr="00D32DD8">
        <w:rPr>
          <w:rFonts w:ascii="Times New Roman" w:eastAsia="Times New Roman" w:hAnsi="Times New Roman" w:cs="Times New Roman"/>
          <w:b/>
          <w:bCs/>
          <w:i/>
          <w:iCs/>
          <w:color w:val="383338"/>
          <w:sz w:val="28"/>
          <w:szCs w:val="28"/>
          <w:bdr w:val="none" w:sz="0" w:space="0" w:color="auto" w:frame="1"/>
          <w:lang w:eastAsia="uk-UA"/>
        </w:rPr>
        <w:t>п</w:t>
      </w:r>
      <w:r w:rsidRPr="00D32DD8">
        <w:rPr>
          <w:rFonts w:ascii="Times New Roman" w:eastAsia="Times New Roman" w:hAnsi="Times New Roman" w:cs="Times New Roman"/>
          <w:b/>
          <w:bCs/>
          <w:i/>
          <w:iCs/>
          <w:color w:val="333333"/>
          <w:sz w:val="28"/>
          <w:szCs w:val="28"/>
          <w:bdr w:val="none" w:sz="0" w:space="0" w:color="auto" w:frame="1"/>
          <w:lang w:eastAsia="uk-UA"/>
        </w:rPr>
        <w:t>едагогічної </w:t>
      </w:r>
      <w:r w:rsidRPr="00D32DD8">
        <w:rPr>
          <w:rFonts w:ascii="Times New Roman" w:eastAsia="Times New Roman" w:hAnsi="Times New Roman" w:cs="Times New Roman"/>
          <w:b/>
          <w:bCs/>
          <w:i/>
          <w:iCs/>
          <w:color w:val="383338"/>
          <w:sz w:val="28"/>
          <w:szCs w:val="28"/>
          <w:bdr w:val="none" w:sz="0" w:space="0" w:color="auto" w:frame="1"/>
          <w:lang w:eastAsia="uk-UA"/>
        </w:rPr>
        <w:t>д</w:t>
      </w:r>
      <w:r w:rsidRPr="00D32DD8">
        <w:rPr>
          <w:rFonts w:ascii="Times New Roman" w:eastAsia="Times New Roman" w:hAnsi="Times New Roman" w:cs="Times New Roman"/>
          <w:b/>
          <w:bCs/>
          <w:i/>
          <w:iCs/>
          <w:color w:val="333333"/>
          <w:sz w:val="28"/>
          <w:szCs w:val="28"/>
          <w:bdr w:val="none" w:sz="0" w:space="0" w:color="auto" w:frame="1"/>
          <w:lang w:eastAsia="uk-UA"/>
        </w:rPr>
        <w:t>іяльнос</w:t>
      </w:r>
      <w:r w:rsidRPr="00D32DD8">
        <w:rPr>
          <w:rFonts w:ascii="Times New Roman" w:eastAsia="Times New Roman" w:hAnsi="Times New Roman" w:cs="Times New Roman"/>
          <w:b/>
          <w:bCs/>
          <w:i/>
          <w:iCs/>
          <w:color w:val="383338"/>
          <w:sz w:val="28"/>
          <w:szCs w:val="28"/>
          <w:bdr w:val="none" w:sz="0" w:space="0" w:color="auto" w:frame="1"/>
          <w:lang w:eastAsia="uk-UA"/>
        </w:rPr>
        <w:t xml:space="preserve">ті </w:t>
      </w:r>
      <w:r w:rsidR="005A3BE3">
        <w:rPr>
          <w:rFonts w:ascii="Times New Roman" w:eastAsia="Times New Roman" w:hAnsi="Times New Roman" w:cs="Times New Roman"/>
          <w:b/>
          <w:bCs/>
          <w:i/>
          <w:iCs/>
          <w:color w:val="383338"/>
          <w:sz w:val="28"/>
          <w:szCs w:val="28"/>
          <w:bdr w:val="none" w:sz="0" w:space="0" w:color="auto" w:frame="1"/>
          <w:lang w:eastAsia="uk-UA"/>
        </w:rPr>
        <w:t>т</w:t>
      </w:r>
      <w:r w:rsidRPr="00D32DD8">
        <w:rPr>
          <w:rFonts w:ascii="Times New Roman" w:eastAsia="Times New Roman" w:hAnsi="Times New Roman" w:cs="Times New Roman"/>
          <w:b/>
          <w:bCs/>
          <w:i/>
          <w:iCs/>
          <w:color w:val="333333"/>
          <w:sz w:val="28"/>
          <w:szCs w:val="28"/>
          <w:bdr w:val="none" w:sz="0" w:space="0" w:color="auto" w:frame="1"/>
          <w:lang w:eastAsia="uk-UA"/>
        </w:rPr>
        <w:t>а </w:t>
      </w:r>
      <w:r w:rsidRPr="00D32DD8">
        <w:rPr>
          <w:rFonts w:ascii="Times New Roman" w:eastAsia="Times New Roman" w:hAnsi="Times New Roman" w:cs="Times New Roman"/>
          <w:b/>
          <w:bCs/>
          <w:i/>
          <w:iCs/>
          <w:color w:val="383338"/>
          <w:sz w:val="28"/>
          <w:szCs w:val="28"/>
          <w:bdr w:val="none" w:sz="0" w:space="0" w:color="auto" w:frame="1"/>
          <w:lang w:eastAsia="uk-UA"/>
        </w:rPr>
        <w:t>н</w:t>
      </w:r>
      <w:r w:rsidRPr="00D32DD8">
        <w:rPr>
          <w:rFonts w:ascii="Times New Roman" w:eastAsia="Times New Roman" w:hAnsi="Times New Roman" w:cs="Times New Roman"/>
          <w:b/>
          <w:bCs/>
          <w:i/>
          <w:iCs/>
          <w:color w:val="333333"/>
          <w:sz w:val="28"/>
          <w:szCs w:val="28"/>
          <w:bdr w:val="none" w:sz="0" w:space="0" w:color="auto" w:frame="1"/>
          <w:lang w:eastAsia="uk-UA"/>
        </w:rPr>
        <w:t>авчання </w:t>
      </w:r>
      <w:r w:rsidRPr="00D32DD8">
        <w:rPr>
          <w:rFonts w:ascii="Times New Roman" w:eastAsia="Times New Roman" w:hAnsi="Times New Roman" w:cs="Times New Roman"/>
          <w:b/>
          <w:bCs/>
          <w:i/>
          <w:iCs/>
          <w:color w:val="383338"/>
          <w:sz w:val="28"/>
          <w:szCs w:val="28"/>
          <w:bdr w:val="none" w:sz="0" w:space="0" w:color="auto" w:frame="1"/>
          <w:lang w:eastAsia="uk-UA"/>
        </w:rPr>
        <w:t>з</w:t>
      </w:r>
      <w:r w:rsidRPr="00D32DD8">
        <w:rPr>
          <w:rFonts w:ascii="Times New Roman" w:eastAsia="Times New Roman" w:hAnsi="Times New Roman" w:cs="Times New Roman"/>
          <w:b/>
          <w:bCs/>
          <w:i/>
          <w:iCs/>
          <w:color w:val="333333"/>
          <w:sz w:val="28"/>
          <w:szCs w:val="28"/>
          <w:bdr w:val="none" w:sz="0" w:space="0" w:color="auto" w:frame="1"/>
          <w:lang w:eastAsia="uk-UA"/>
        </w:rPr>
        <w:t>добув</w:t>
      </w:r>
      <w:r w:rsidRPr="00D32DD8">
        <w:rPr>
          <w:rFonts w:ascii="Times New Roman" w:eastAsia="Times New Roman" w:hAnsi="Times New Roman" w:cs="Times New Roman"/>
          <w:b/>
          <w:bCs/>
          <w:i/>
          <w:iCs/>
          <w:color w:val="383338"/>
          <w:sz w:val="28"/>
          <w:szCs w:val="28"/>
          <w:bdr w:val="none" w:sz="0" w:space="0" w:color="auto" w:frame="1"/>
          <w:lang w:eastAsia="uk-UA"/>
        </w:rPr>
        <w:t>а</w:t>
      </w:r>
      <w:r w:rsidRPr="00D32DD8">
        <w:rPr>
          <w:rFonts w:ascii="Times New Roman" w:eastAsia="Times New Roman" w:hAnsi="Times New Roman" w:cs="Times New Roman"/>
          <w:b/>
          <w:bCs/>
          <w:i/>
          <w:iCs/>
          <w:color w:val="333333"/>
          <w:sz w:val="28"/>
          <w:szCs w:val="28"/>
          <w:bdr w:val="none" w:sz="0" w:space="0" w:color="auto" w:frame="1"/>
          <w:lang w:eastAsia="uk-UA"/>
        </w:rPr>
        <w:t>чів </w:t>
      </w:r>
      <w:r w:rsidRPr="00D32DD8">
        <w:rPr>
          <w:rFonts w:ascii="Times New Roman" w:eastAsia="Times New Roman" w:hAnsi="Times New Roman" w:cs="Times New Roman"/>
          <w:b/>
          <w:bCs/>
          <w:i/>
          <w:iCs/>
          <w:color w:val="383338"/>
          <w:sz w:val="28"/>
          <w:szCs w:val="28"/>
          <w:bdr w:val="none" w:sz="0" w:space="0" w:color="auto" w:frame="1"/>
          <w:lang w:eastAsia="uk-UA"/>
        </w:rPr>
        <w:t>о</w:t>
      </w:r>
      <w:r w:rsidRPr="00D32DD8">
        <w:rPr>
          <w:rFonts w:ascii="Times New Roman" w:eastAsia="Times New Roman" w:hAnsi="Times New Roman" w:cs="Times New Roman"/>
          <w:b/>
          <w:bCs/>
          <w:i/>
          <w:iCs/>
          <w:color w:val="333333"/>
          <w:sz w:val="28"/>
          <w:szCs w:val="28"/>
          <w:bdr w:val="none" w:sz="0" w:space="0" w:color="auto" w:frame="1"/>
          <w:lang w:eastAsia="uk-UA"/>
        </w:rPr>
        <w:t>сві</w:t>
      </w:r>
      <w:r w:rsidRPr="00D32DD8">
        <w:rPr>
          <w:rFonts w:ascii="Times New Roman" w:eastAsia="Times New Roman" w:hAnsi="Times New Roman" w:cs="Times New Roman"/>
          <w:b/>
          <w:bCs/>
          <w:i/>
          <w:iCs/>
          <w:color w:val="383338"/>
          <w:sz w:val="28"/>
          <w:szCs w:val="28"/>
          <w:bdr w:val="none" w:sz="0" w:space="0" w:color="auto" w:frame="1"/>
          <w:lang w:eastAsia="uk-UA"/>
        </w:rPr>
        <w:t>т</w:t>
      </w:r>
      <w:r w:rsidRPr="00D32DD8">
        <w:rPr>
          <w:rFonts w:ascii="Times New Roman" w:eastAsia="Times New Roman" w:hAnsi="Times New Roman" w:cs="Times New Roman"/>
          <w:b/>
          <w:bCs/>
          <w:i/>
          <w:iCs/>
          <w:color w:val="333333"/>
          <w:sz w:val="28"/>
          <w:szCs w:val="28"/>
          <w:bdr w:val="none" w:sz="0" w:space="0" w:color="auto" w:frame="1"/>
          <w:lang w:eastAsia="uk-UA"/>
        </w:rPr>
        <w:t>и </w:t>
      </w:r>
      <w:r w:rsidRPr="00D32DD8">
        <w:rPr>
          <w:rFonts w:ascii="Times New Roman" w:eastAsia="Times New Roman" w:hAnsi="Times New Roman" w:cs="Times New Roman"/>
          <w:b/>
          <w:bCs/>
          <w:i/>
          <w:iCs/>
          <w:color w:val="383338"/>
          <w:sz w:val="28"/>
          <w:szCs w:val="28"/>
          <w:bdr w:val="none" w:sz="0" w:space="0" w:color="auto" w:frame="1"/>
          <w:lang w:eastAsia="uk-UA"/>
        </w:rPr>
        <w:t>н</w:t>
      </w:r>
      <w:r w:rsidRPr="00D32DD8">
        <w:rPr>
          <w:rFonts w:ascii="Times New Roman" w:eastAsia="Times New Roman" w:hAnsi="Times New Roman" w:cs="Times New Roman"/>
          <w:b/>
          <w:bCs/>
          <w:i/>
          <w:iCs/>
          <w:color w:val="333333"/>
          <w:sz w:val="28"/>
          <w:szCs w:val="28"/>
          <w:bdr w:val="none" w:sz="0" w:space="0" w:color="auto" w:frame="1"/>
          <w:lang w:eastAsia="uk-UA"/>
        </w:rPr>
        <w:t>еї засадах академічно</w:t>
      </w:r>
      <w:r w:rsidRPr="00D32DD8">
        <w:rPr>
          <w:rFonts w:ascii="Times New Roman" w:eastAsia="Times New Roman" w:hAnsi="Times New Roman" w:cs="Times New Roman"/>
          <w:b/>
          <w:bCs/>
          <w:i/>
          <w:iCs/>
          <w:color w:val="383338"/>
          <w:sz w:val="28"/>
          <w:szCs w:val="28"/>
          <w:bdr w:val="none" w:sz="0" w:space="0" w:color="auto" w:frame="1"/>
          <w:lang w:eastAsia="uk-UA"/>
        </w:rPr>
        <w:t>ї </w:t>
      </w:r>
      <w:r w:rsidRPr="00D32DD8">
        <w:rPr>
          <w:rFonts w:ascii="Times New Roman" w:eastAsia="Times New Roman" w:hAnsi="Times New Roman" w:cs="Times New Roman"/>
          <w:b/>
          <w:bCs/>
          <w:i/>
          <w:iCs/>
          <w:color w:val="333333"/>
          <w:sz w:val="28"/>
          <w:szCs w:val="28"/>
          <w:bdr w:val="none" w:sz="0" w:space="0" w:color="auto" w:frame="1"/>
          <w:lang w:eastAsia="uk-UA"/>
        </w:rPr>
        <w:t>доброчесності</w:t>
      </w:r>
      <w:r w:rsidR="005A3BE3">
        <w:rPr>
          <w:rFonts w:ascii="Times New Roman" w:eastAsia="Times New Roman" w:hAnsi="Times New Roman" w:cs="Times New Roman"/>
          <w:b/>
          <w:bCs/>
          <w:i/>
          <w:iCs/>
          <w:color w:val="333333"/>
          <w:sz w:val="28"/>
          <w:szCs w:val="28"/>
          <w:bdr w:val="none" w:sz="0" w:space="0" w:color="auto" w:frame="1"/>
          <w:lang w:eastAsia="uk-UA"/>
        </w:rPr>
        <w:t>. Академічна свобода вчителя.</w:t>
      </w:r>
    </w:p>
    <w:p w14:paraId="4ADF593C" w14:textId="24452412" w:rsidR="00475CC7" w:rsidRDefault="00C30C92" w:rsidP="00475CC7">
      <w:pPr>
        <w:pStyle w:val="default"/>
        <w:shd w:val="clear" w:color="auto" w:fill="FFFFFF"/>
        <w:spacing w:before="0" w:beforeAutospacing="0" w:after="0" w:afterAutospacing="0"/>
        <w:jc w:val="both"/>
        <w:rPr>
          <w:rFonts w:ascii="Segoe UI" w:hAnsi="Segoe UI" w:cs="Segoe UI"/>
          <w:color w:val="333333"/>
          <w:spacing w:val="7"/>
        </w:rPr>
      </w:pPr>
      <w:r w:rsidRPr="00D32DD8">
        <w:rPr>
          <w:color w:val="333333"/>
          <w:sz w:val="28"/>
          <w:szCs w:val="28"/>
          <w:bdr w:val="none" w:sz="0" w:space="0" w:color="auto" w:frame="1"/>
        </w:rPr>
        <w:t xml:space="preserve">         </w:t>
      </w:r>
      <w:r w:rsidR="00475CC7">
        <w:rPr>
          <w:color w:val="000000"/>
          <w:spacing w:val="7"/>
          <w:sz w:val="28"/>
          <w:szCs w:val="28"/>
        </w:rPr>
        <w:t xml:space="preserve">На засіданні педагогічної ради </w:t>
      </w:r>
      <w:r w:rsidR="00475CC7" w:rsidRPr="005A3BE3">
        <w:rPr>
          <w:color w:val="000000"/>
          <w:spacing w:val="7"/>
          <w:sz w:val="28"/>
          <w:szCs w:val="28"/>
        </w:rPr>
        <w:t>від 0</w:t>
      </w:r>
      <w:r w:rsidR="009B7860" w:rsidRPr="005A3BE3">
        <w:rPr>
          <w:color w:val="000000"/>
          <w:spacing w:val="7"/>
          <w:sz w:val="28"/>
          <w:szCs w:val="28"/>
        </w:rPr>
        <w:t>8</w:t>
      </w:r>
      <w:r w:rsidR="00475CC7" w:rsidRPr="005A3BE3">
        <w:rPr>
          <w:color w:val="000000"/>
          <w:spacing w:val="7"/>
          <w:sz w:val="28"/>
          <w:szCs w:val="28"/>
        </w:rPr>
        <w:t>.0</w:t>
      </w:r>
      <w:r w:rsidR="009B7860" w:rsidRPr="005A3BE3">
        <w:rPr>
          <w:color w:val="000000"/>
          <w:spacing w:val="7"/>
          <w:sz w:val="28"/>
          <w:szCs w:val="28"/>
        </w:rPr>
        <w:t>4</w:t>
      </w:r>
      <w:r w:rsidR="00475CC7" w:rsidRPr="005A3BE3">
        <w:rPr>
          <w:color w:val="000000"/>
          <w:spacing w:val="7"/>
          <w:sz w:val="28"/>
          <w:szCs w:val="28"/>
        </w:rPr>
        <w:t>.20</w:t>
      </w:r>
      <w:r w:rsidR="009B7860" w:rsidRPr="005A3BE3">
        <w:rPr>
          <w:color w:val="000000"/>
          <w:spacing w:val="7"/>
          <w:sz w:val="28"/>
          <w:szCs w:val="28"/>
        </w:rPr>
        <w:t>20</w:t>
      </w:r>
      <w:r w:rsidR="00475CC7" w:rsidRPr="005A3BE3">
        <w:rPr>
          <w:color w:val="000000"/>
          <w:spacing w:val="7"/>
          <w:sz w:val="28"/>
          <w:szCs w:val="28"/>
        </w:rPr>
        <w:t> </w:t>
      </w:r>
      <w:r w:rsidR="00475CC7">
        <w:rPr>
          <w:color w:val="000000"/>
          <w:spacing w:val="7"/>
          <w:sz w:val="28"/>
          <w:szCs w:val="28"/>
        </w:rPr>
        <w:t>(протокол №</w:t>
      </w:r>
      <w:r w:rsidR="009B7860">
        <w:rPr>
          <w:color w:val="000000"/>
          <w:spacing w:val="7"/>
          <w:sz w:val="28"/>
          <w:szCs w:val="28"/>
        </w:rPr>
        <w:t xml:space="preserve"> 7</w:t>
      </w:r>
      <w:r w:rsidR="00475CC7">
        <w:rPr>
          <w:color w:val="000000"/>
          <w:spacing w:val="7"/>
          <w:sz w:val="28"/>
          <w:szCs w:val="28"/>
        </w:rPr>
        <w:t>) </w:t>
      </w:r>
      <w:r w:rsidR="009B7860">
        <w:rPr>
          <w:color w:val="000000"/>
          <w:spacing w:val="7"/>
          <w:sz w:val="28"/>
          <w:szCs w:val="28"/>
        </w:rPr>
        <w:t xml:space="preserve">ухвалено та наказом по школі від 09.04.2020 № 20-од </w:t>
      </w:r>
      <w:r w:rsidR="00475CC7">
        <w:rPr>
          <w:color w:val="000000"/>
          <w:spacing w:val="7"/>
          <w:sz w:val="28"/>
          <w:szCs w:val="28"/>
        </w:rPr>
        <w:t xml:space="preserve">затверджено Положення про академічну доброчесність, в якому прописано види порушень академічної доброчесності та відповідальність за них. У закладі регулярно проводяться бесіди із здобувачами освіти про важливість дотримання принципів академічної доброчесності: неприпустимість списування та плагіату, необхідності вказувати джерела інформації, які використовуються. </w:t>
      </w:r>
    </w:p>
    <w:p w14:paraId="04E6A6C9" w14:textId="5BEFF36A" w:rsidR="00CC6207" w:rsidRPr="00D32DD8" w:rsidRDefault="00475CC7" w:rsidP="00C30C92">
      <w:pPr>
        <w:shd w:val="clear" w:color="auto" w:fill="FFFFFF"/>
        <w:spacing w:after="0" w:line="240" w:lineRule="auto"/>
        <w:ind w:hanging="18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CC6207" w:rsidRPr="00D32DD8">
        <w:rPr>
          <w:rFonts w:ascii="Times New Roman" w:eastAsia="Times New Roman" w:hAnsi="Times New Roman" w:cs="Times New Roman"/>
          <w:color w:val="333333"/>
          <w:sz w:val="28"/>
          <w:szCs w:val="28"/>
          <w:bdr w:val="none" w:sz="0" w:space="0" w:color="auto" w:frame="1"/>
          <w:lang w:eastAsia="uk-UA"/>
        </w:rPr>
        <w:t>В закладі діють Правила поведінки, які визначають  норми поведінки усіх учасників освітнього процесу, як спільноти однодумців, відображають ключові цінності, принципи та стандарти роботи, що дадуть змогу досягати поставлених цілей. Оскільки результат діяльності залежить від діяльності кожного, учасники освітнього процесу мають дотримуватися принципів та цінностей школи.</w:t>
      </w:r>
    </w:p>
    <w:p w14:paraId="1F9912A3" w14:textId="579542C3" w:rsidR="00CC6207" w:rsidRPr="00D32DD8" w:rsidRDefault="00C30C92"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D32DD8">
        <w:rPr>
          <w:rFonts w:ascii="Times New Roman" w:eastAsia="Times New Roman" w:hAnsi="Times New Roman" w:cs="Times New Roman"/>
          <w:color w:val="333333"/>
          <w:sz w:val="28"/>
          <w:szCs w:val="28"/>
          <w:bdr w:val="none" w:sz="0" w:space="0" w:color="auto" w:frame="1"/>
          <w:lang w:eastAsia="uk-UA"/>
        </w:rPr>
        <w:t xml:space="preserve">     </w:t>
      </w:r>
      <w:r w:rsidR="00CC6207" w:rsidRPr="00D32DD8">
        <w:rPr>
          <w:rFonts w:ascii="Times New Roman" w:eastAsia="Times New Roman" w:hAnsi="Times New Roman" w:cs="Times New Roman"/>
          <w:color w:val="333333"/>
          <w:sz w:val="28"/>
          <w:szCs w:val="28"/>
          <w:bdr w:val="none" w:sz="0" w:space="0" w:color="auto" w:frame="1"/>
          <w:lang w:eastAsia="uk-UA"/>
        </w:rPr>
        <w:t xml:space="preserve">Правила розроблені на основі загальноприйнятих принципів і норм законодавства України, рекомендацій МОН України, Статуту школи, Правил </w:t>
      </w:r>
      <w:proofErr w:type="spellStart"/>
      <w:r w:rsidR="00CC6207" w:rsidRPr="00D32DD8">
        <w:rPr>
          <w:rFonts w:ascii="Times New Roman" w:eastAsia="Times New Roman" w:hAnsi="Times New Roman" w:cs="Times New Roman"/>
          <w:color w:val="333333"/>
          <w:sz w:val="28"/>
          <w:szCs w:val="28"/>
          <w:bdr w:val="none" w:sz="0" w:space="0" w:color="auto" w:frame="1"/>
          <w:lang w:eastAsia="uk-UA"/>
        </w:rPr>
        <w:t>внутрішньошкільного</w:t>
      </w:r>
      <w:proofErr w:type="spellEnd"/>
      <w:r w:rsidR="00CC6207" w:rsidRPr="00D32DD8">
        <w:rPr>
          <w:rFonts w:ascii="Times New Roman" w:eastAsia="Times New Roman" w:hAnsi="Times New Roman" w:cs="Times New Roman"/>
          <w:color w:val="333333"/>
          <w:sz w:val="28"/>
          <w:szCs w:val="28"/>
          <w:bdr w:val="none" w:sz="0" w:space="0" w:color="auto" w:frame="1"/>
          <w:lang w:eastAsia="uk-UA"/>
        </w:rPr>
        <w:t xml:space="preserve"> розпорядку, загальноприйнятих стандартів ділової етики та поведінки. У документі відображені основні принципи поведінки та етичні норми для учасників освітнього процесу школи. Правила </w:t>
      </w:r>
      <w:proofErr w:type="spellStart"/>
      <w:r w:rsidR="00CC6207" w:rsidRPr="00D32DD8">
        <w:rPr>
          <w:rFonts w:ascii="Times New Roman" w:eastAsia="Times New Roman" w:hAnsi="Times New Roman" w:cs="Times New Roman"/>
          <w:color w:val="333333"/>
          <w:sz w:val="28"/>
          <w:szCs w:val="28"/>
          <w:bdr w:val="none" w:sz="0" w:space="0" w:color="auto" w:frame="1"/>
          <w:lang w:eastAsia="uk-UA"/>
        </w:rPr>
        <w:t>грунтуються</w:t>
      </w:r>
      <w:proofErr w:type="spellEnd"/>
      <w:r w:rsidR="00CC6207" w:rsidRPr="00D32DD8">
        <w:rPr>
          <w:rFonts w:ascii="Times New Roman" w:eastAsia="Times New Roman" w:hAnsi="Times New Roman" w:cs="Times New Roman"/>
          <w:color w:val="333333"/>
          <w:sz w:val="28"/>
          <w:szCs w:val="28"/>
          <w:bdr w:val="none" w:sz="0" w:space="0" w:color="auto" w:frame="1"/>
          <w:lang w:eastAsia="uk-UA"/>
        </w:rPr>
        <w:t xml:space="preserve"> на принципах чесності й добропорядності та визначають основні вимоги до ділових взаємин учасників освітнього процесу школи</w:t>
      </w:r>
      <w:r w:rsidR="00CC6207" w:rsidRPr="00D32DD8">
        <w:rPr>
          <w:rFonts w:ascii="Times New Roman" w:eastAsia="Times New Roman" w:hAnsi="Times New Roman" w:cs="Times New Roman"/>
          <w:color w:val="383338"/>
          <w:sz w:val="28"/>
          <w:szCs w:val="28"/>
          <w:bdr w:val="none" w:sz="0" w:space="0" w:color="auto" w:frame="1"/>
          <w:lang w:eastAsia="uk-UA"/>
        </w:rPr>
        <w:t>.</w:t>
      </w:r>
    </w:p>
    <w:p w14:paraId="4E6CB1BC" w14:textId="757F5901" w:rsidR="00CC6207" w:rsidRPr="00D32DD8" w:rsidRDefault="00C30C92" w:rsidP="00CC6207">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D32DD8">
        <w:rPr>
          <w:rFonts w:ascii="Times New Roman" w:eastAsia="Times New Roman" w:hAnsi="Times New Roman" w:cs="Times New Roman"/>
          <w:color w:val="333333"/>
          <w:sz w:val="28"/>
          <w:szCs w:val="28"/>
          <w:bdr w:val="none" w:sz="0" w:space="0" w:color="auto" w:frame="1"/>
          <w:lang w:eastAsia="uk-UA"/>
        </w:rPr>
        <w:t xml:space="preserve">    </w:t>
      </w:r>
      <w:r w:rsidR="00CC6207" w:rsidRPr="00D32DD8">
        <w:rPr>
          <w:rFonts w:ascii="Times New Roman" w:eastAsia="Times New Roman" w:hAnsi="Times New Roman" w:cs="Times New Roman"/>
          <w:color w:val="333333"/>
          <w:sz w:val="28"/>
          <w:szCs w:val="28"/>
          <w:bdr w:val="none" w:sz="0" w:space="0" w:color="auto" w:frame="1"/>
          <w:lang w:eastAsia="uk-UA"/>
        </w:rPr>
        <w:t xml:space="preserve">На практиці педагоги користуються переважно професійними матеріалами з Інтернет - ресурсів (календарні плани, презентації, розробки), проте джерела інформації вказують не завжди (конспекти, оприлюднені календарно - тематичні плани та інше). Готуючи методичні розробки, теж часто використовують матеріали інших педагогів, авторів в основному </w:t>
      </w:r>
      <w:r w:rsidR="00CC6207" w:rsidRPr="00D32DD8">
        <w:rPr>
          <w:rFonts w:ascii="Times New Roman" w:eastAsia="Times New Roman" w:hAnsi="Times New Roman" w:cs="Times New Roman"/>
          <w:color w:val="333333"/>
          <w:sz w:val="28"/>
          <w:szCs w:val="28"/>
          <w:bdr w:val="none" w:sz="0" w:space="0" w:color="auto" w:frame="1"/>
          <w:lang w:eastAsia="uk-UA"/>
        </w:rPr>
        <w:lastRenderedPageBreak/>
        <w:t>вказують, проте не завжди оприлюднюють джерела інформації, посилання, та частку використаного матеріалу.</w:t>
      </w:r>
      <w:r w:rsidR="00475CC7" w:rsidRPr="00475CC7">
        <w:rPr>
          <w:color w:val="000000"/>
          <w:spacing w:val="7"/>
          <w:sz w:val="28"/>
          <w:szCs w:val="28"/>
        </w:rPr>
        <w:t xml:space="preserve"> </w:t>
      </w:r>
      <w:r w:rsidR="00475CC7" w:rsidRPr="00475CC7">
        <w:rPr>
          <w:rFonts w:ascii="Times New Roman" w:hAnsi="Times New Roman" w:cs="Times New Roman"/>
          <w:color w:val="000000"/>
          <w:spacing w:val="7"/>
          <w:sz w:val="28"/>
          <w:szCs w:val="28"/>
        </w:rPr>
        <w:t>Класні керівники провели в кожному класі бесіди</w:t>
      </w:r>
      <w:r w:rsidR="00475CC7">
        <w:rPr>
          <w:rFonts w:ascii="Times New Roman" w:hAnsi="Times New Roman" w:cs="Times New Roman"/>
          <w:color w:val="000000"/>
          <w:spacing w:val="7"/>
          <w:sz w:val="28"/>
          <w:szCs w:val="28"/>
        </w:rPr>
        <w:t xml:space="preserve"> </w:t>
      </w:r>
      <w:r w:rsidR="00475CC7" w:rsidRPr="00475CC7">
        <w:rPr>
          <w:rFonts w:ascii="Times New Roman" w:hAnsi="Times New Roman" w:cs="Times New Roman"/>
          <w:color w:val="000000"/>
          <w:spacing w:val="7"/>
          <w:sz w:val="28"/>
          <w:szCs w:val="28"/>
        </w:rPr>
        <w:t>з метою ознайомлення здобувачів освіти з основами авторського права.</w:t>
      </w:r>
    </w:p>
    <w:p w14:paraId="4587DC9E" w14:textId="77777777" w:rsidR="001C530A" w:rsidRDefault="001C530A" w:rsidP="00CC6207">
      <w:pPr>
        <w:shd w:val="clear" w:color="auto" w:fill="FFFFFF"/>
        <w:spacing w:after="0" w:line="240" w:lineRule="auto"/>
        <w:rPr>
          <w:rFonts w:ascii="Times New Roman" w:eastAsia="Times New Roman" w:hAnsi="Times New Roman" w:cs="Times New Roman"/>
          <w:b/>
          <w:bCs/>
          <w:color w:val="0070C0"/>
          <w:sz w:val="28"/>
          <w:szCs w:val="28"/>
          <w:u w:val="single"/>
          <w:bdr w:val="none" w:sz="0" w:space="0" w:color="auto" w:frame="1"/>
          <w:lang w:eastAsia="uk-UA"/>
        </w:rPr>
      </w:pPr>
    </w:p>
    <w:p w14:paraId="3AEB4DD1" w14:textId="1C7EBF91" w:rsidR="00CC6207" w:rsidRPr="00475CC7" w:rsidRDefault="00CC6207" w:rsidP="00CC6207">
      <w:pPr>
        <w:shd w:val="clear" w:color="auto" w:fill="FFFFFF"/>
        <w:spacing w:after="0" w:line="240" w:lineRule="auto"/>
        <w:rPr>
          <w:rFonts w:ascii="Arial" w:eastAsia="Times New Roman" w:hAnsi="Arial" w:cs="Arial"/>
          <w:color w:val="0070C0"/>
          <w:sz w:val="21"/>
          <w:szCs w:val="21"/>
          <w:u w:val="single"/>
          <w:lang w:eastAsia="uk-UA"/>
        </w:rPr>
      </w:pPr>
      <w:r w:rsidRPr="00475CC7">
        <w:rPr>
          <w:rFonts w:ascii="Times New Roman" w:eastAsia="Times New Roman" w:hAnsi="Times New Roman" w:cs="Times New Roman"/>
          <w:b/>
          <w:bCs/>
          <w:color w:val="0070C0"/>
          <w:sz w:val="28"/>
          <w:szCs w:val="28"/>
          <w:u w:val="single"/>
          <w:bdr w:val="none" w:sz="0" w:space="0" w:color="auto" w:frame="1"/>
          <w:lang w:eastAsia="uk-UA"/>
        </w:rPr>
        <w:t>Рівень - достатній</w:t>
      </w:r>
    </w:p>
    <w:p w14:paraId="3601B718" w14:textId="02E83049" w:rsidR="00CC6207" w:rsidRDefault="00CC6207" w:rsidP="005A3BE3">
      <w:pPr>
        <w:shd w:val="clear" w:color="auto" w:fill="FFFFFF"/>
        <w:spacing w:before="225" w:after="225" w:line="240" w:lineRule="auto"/>
        <w:rPr>
          <w:rFonts w:ascii="Times New Roman" w:eastAsia="Times New Roman" w:hAnsi="Times New Roman" w:cs="Times New Roman"/>
          <w:b/>
          <w:i/>
          <w:color w:val="000000"/>
          <w:sz w:val="28"/>
          <w:szCs w:val="28"/>
          <w:u w:val="single"/>
          <w:lang w:eastAsia="uk-UA"/>
        </w:rPr>
      </w:pPr>
      <w:r w:rsidRPr="005A3BE3">
        <w:rPr>
          <w:rFonts w:ascii="Arial" w:eastAsia="Times New Roman" w:hAnsi="Arial" w:cs="Arial"/>
          <w:b/>
          <w:i/>
          <w:color w:val="333333"/>
          <w:sz w:val="21"/>
          <w:szCs w:val="21"/>
          <w:u w:val="single"/>
          <w:lang w:eastAsia="uk-UA"/>
        </w:rPr>
        <w:t> </w:t>
      </w:r>
      <w:r w:rsidRPr="005A3BE3">
        <w:rPr>
          <w:rFonts w:ascii="Times New Roman" w:eastAsia="Times New Roman" w:hAnsi="Times New Roman" w:cs="Times New Roman"/>
          <w:b/>
          <w:i/>
          <w:color w:val="000000"/>
          <w:sz w:val="28"/>
          <w:szCs w:val="28"/>
          <w:u w:val="single"/>
          <w:lang w:eastAsia="uk-UA"/>
        </w:rPr>
        <w:t>Академічна свобода вчителя</w:t>
      </w:r>
    </w:p>
    <w:p w14:paraId="20911126" w14:textId="4F191CEC" w:rsidR="005A3BE3" w:rsidRPr="005A3BE3" w:rsidRDefault="005A3BE3" w:rsidP="005A3BE3">
      <w:pPr>
        <w:shd w:val="clear" w:color="auto" w:fill="FFFFFF"/>
        <w:spacing w:before="225" w:after="225" w:line="240" w:lineRule="auto"/>
        <w:rPr>
          <w:rFonts w:ascii="Times New Roman" w:eastAsia="Times New Roman" w:hAnsi="Times New Roman" w:cs="Times New Roman"/>
          <w:sz w:val="28"/>
          <w:szCs w:val="28"/>
          <w:lang w:eastAsia="uk-UA"/>
        </w:rPr>
      </w:pPr>
      <w:r w:rsidRPr="005A3BE3">
        <w:rPr>
          <w:rFonts w:ascii="Times New Roman" w:eastAsia="Times New Roman" w:hAnsi="Times New Roman" w:cs="Times New Roman"/>
          <w:sz w:val="28"/>
          <w:szCs w:val="28"/>
          <w:lang w:eastAsia="uk-UA"/>
        </w:rPr>
        <w:t>В навчальному закладі створені всі умови для  акад</w:t>
      </w:r>
      <w:r>
        <w:rPr>
          <w:rFonts w:ascii="Times New Roman" w:eastAsia="Times New Roman" w:hAnsi="Times New Roman" w:cs="Times New Roman"/>
          <w:sz w:val="28"/>
          <w:szCs w:val="28"/>
          <w:lang w:eastAsia="uk-UA"/>
        </w:rPr>
        <w:t>е</w:t>
      </w:r>
      <w:r w:rsidRPr="005A3BE3">
        <w:rPr>
          <w:rFonts w:ascii="Times New Roman" w:eastAsia="Times New Roman" w:hAnsi="Times New Roman" w:cs="Times New Roman"/>
          <w:sz w:val="28"/>
          <w:szCs w:val="28"/>
          <w:lang w:eastAsia="uk-UA"/>
        </w:rPr>
        <w:t>мічної</w:t>
      </w:r>
      <w:r>
        <w:rPr>
          <w:rFonts w:ascii="Times New Roman" w:eastAsia="Times New Roman" w:hAnsi="Times New Roman" w:cs="Times New Roman"/>
          <w:sz w:val="28"/>
          <w:szCs w:val="28"/>
          <w:lang w:eastAsia="uk-UA"/>
        </w:rPr>
        <w:t xml:space="preserve"> свободи педагогічних працівників. Так, за підсумками опитування  100% вчителів підтвердили, що в школі наявна свобода вибору форм і методів організації освітнього процесу, свобода вибору форм  і суб’єктів для проходження курсової перепідготовки, </w:t>
      </w:r>
      <w:r w:rsidR="0035754C">
        <w:rPr>
          <w:rFonts w:ascii="Times New Roman" w:eastAsia="Times New Roman" w:hAnsi="Times New Roman" w:cs="Times New Roman"/>
          <w:sz w:val="28"/>
          <w:szCs w:val="28"/>
          <w:lang w:eastAsia="uk-UA"/>
        </w:rPr>
        <w:t xml:space="preserve">всі педагоги </w:t>
      </w:r>
      <w:r>
        <w:rPr>
          <w:rFonts w:ascii="Times New Roman" w:eastAsia="Times New Roman" w:hAnsi="Times New Roman" w:cs="Times New Roman"/>
          <w:sz w:val="28"/>
          <w:szCs w:val="28"/>
          <w:lang w:eastAsia="uk-UA"/>
        </w:rPr>
        <w:t>мають доступ до інформаційних ресурсів і комунікацій</w:t>
      </w:r>
      <w:r w:rsidR="00DF4CA5">
        <w:rPr>
          <w:rFonts w:ascii="Times New Roman" w:eastAsia="Times New Roman" w:hAnsi="Times New Roman" w:cs="Times New Roman"/>
          <w:sz w:val="28"/>
          <w:szCs w:val="28"/>
          <w:lang w:eastAsia="uk-UA"/>
        </w:rPr>
        <w:t>, що використовуються в  освітньому процесі. Переважна більшість педагогів проявляє педагогічну ініціативу( 82%).</w:t>
      </w:r>
    </w:p>
    <w:p w14:paraId="5E5CAAC0" w14:textId="77777777" w:rsidR="00DF4CA5" w:rsidRPr="00475CC7" w:rsidRDefault="00DF4CA5" w:rsidP="00DF4CA5">
      <w:pPr>
        <w:shd w:val="clear" w:color="auto" w:fill="FFFFFF"/>
        <w:spacing w:after="0" w:line="240" w:lineRule="auto"/>
        <w:rPr>
          <w:rFonts w:ascii="Arial" w:eastAsia="Times New Roman" w:hAnsi="Arial" w:cs="Arial"/>
          <w:color w:val="0070C0"/>
          <w:sz w:val="21"/>
          <w:szCs w:val="21"/>
          <w:u w:val="single"/>
          <w:lang w:eastAsia="uk-UA"/>
        </w:rPr>
      </w:pPr>
      <w:r w:rsidRPr="00475CC7">
        <w:rPr>
          <w:rFonts w:ascii="Times New Roman" w:eastAsia="Times New Roman" w:hAnsi="Times New Roman" w:cs="Times New Roman"/>
          <w:b/>
          <w:bCs/>
          <w:color w:val="0070C0"/>
          <w:sz w:val="28"/>
          <w:szCs w:val="28"/>
          <w:u w:val="single"/>
          <w:bdr w:val="none" w:sz="0" w:space="0" w:color="auto" w:frame="1"/>
          <w:lang w:eastAsia="uk-UA"/>
        </w:rPr>
        <w:t>Рівень - достатній</w:t>
      </w:r>
    </w:p>
    <w:p w14:paraId="2BF78BD1" w14:textId="77777777" w:rsidR="00D57E3E" w:rsidRPr="00CC6207" w:rsidRDefault="00D57E3E" w:rsidP="00D57E3E">
      <w:pPr>
        <w:spacing w:after="0" w:line="240" w:lineRule="auto"/>
        <w:rPr>
          <w:rFonts w:ascii="Times New Roman" w:eastAsia="Times New Roman" w:hAnsi="Times New Roman" w:cs="Times New Roman"/>
          <w:sz w:val="24"/>
          <w:szCs w:val="24"/>
          <w:lang w:eastAsia="uk-UA"/>
        </w:rPr>
      </w:pPr>
    </w:p>
    <w:p w14:paraId="7AD9F44C" w14:textId="0827630F" w:rsidR="00CC6207" w:rsidRDefault="00CC6207" w:rsidP="00CC6207">
      <w:pPr>
        <w:spacing w:line="240" w:lineRule="auto"/>
        <w:rPr>
          <w:rFonts w:ascii="Times New Roman" w:eastAsia="Times New Roman" w:hAnsi="Times New Roman" w:cs="Times New Roman"/>
          <w:sz w:val="24"/>
          <w:szCs w:val="24"/>
          <w:lang w:eastAsia="uk-UA"/>
        </w:rPr>
      </w:pPr>
    </w:p>
    <w:p w14:paraId="6A0FD8C4" w14:textId="4E5136CC" w:rsidR="001C530A" w:rsidRDefault="001C530A" w:rsidP="00CC6207">
      <w:pPr>
        <w:spacing w:line="240" w:lineRule="auto"/>
        <w:rPr>
          <w:rFonts w:ascii="Times New Roman" w:eastAsia="Times New Roman" w:hAnsi="Times New Roman" w:cs="Times New Roman"/>
          <w:sz w:val="24"/>
          <w:szCs w:val="24"/>
          <w:lang w:eastAsia="uk-UA"/>
        </w:rPr>
      </w:pPr>
    </w:p>
    <w:p w14:paraId="1CAFFCB0" w14:textId="267DB7D7" w:rsidR="001C530A" w:rsidRDefault="001C530A" w:rsidP="00CC6207">
      <w:pPr>
        <w:spacing w:line="240" w:lineRule="auto"/>
        <w:rPr>
          <w:rFonts w:ascii="Times New Roman" w:eastAsia="Times New Roman" w:hAnsi="Times New Roman" w:cs="Times New Roman"/>
          <w:sz w:val="24"/>
          <w:szCs w:val="24"/>
          <w:lang w:eastAsia="uk-UA"/>
        </w:rPr>
      </w:pPr>
    </w:p>
    <w:p w14:paraId="40028D05" w14:textId="3CE8D175" w:rsidR="001C530A" w:rsidRDefault="001C530A" w:rsidP="00CC6207">
      <w:pPr>
        <w:spacing w:line="240" w:lineRule="auto"/>
        <w:rPr>
          <w:rFonts w:ascii="Times New Roman" w:eastAsia="Times New Roman" w:hAnsi="Times New Roman" w:cs="Times New Roman"/>
          <w:sz w:val="24"/>
          <w:szCs w:val="24"/>
          <w:lang w:eastAsia="uk-UA"/>
        </w:rPr>
      </w:pPr>
    </w:p>
    <w:p w14:paraId="4AB84AC6" w14:textId="1B195C88" w:rsidR="001C530A" w:rsidRDefault="001C530A" w:rsidP="00CC6207">
      <w:pPr>
        <w:spacing w:line="240" w:lineRule="auto"/>
        <w:rPr>
          <w:rFonts w:ascii="Times New Roman" w:eastAsia="Times New Roman" w:hAnsi="Times New Roman" w:cs="Times New Roman"/>
          <w:sz w:val="24"/>
          <w:szCs w:val="24"/>
          <w:lang w:eastAsia="uk-UA"/>
        </w:rPr>
      </w:pPr>
    </w:p>
    <w:p w14:paraId="36FF95A3" w14:textId="061C6BF4" w:rsidR="001C530A" w:rsidRDefault="001C530A" w:rsidP="00CC6207">
      <w:pPr>
        <w:spacing w:line="240" w:lineRule="auto"/>
        <w:rPr>
          <w:rFonts w:ascii="Times New Roman" w:eastAsia="Times New Roman" w:hAnsi="Times New Roman" w:cs="Times New Roman"/>
          <w:sz w:val="24"/>
          <w:szCs w:val="24"/>
          <w:lang w:eastAsia="uk-UA"/>
        </w:rPr>
      </w:pPr>
    </w:p>
    <w:p w14:paraId="0B662C09" w14:textId="69B4182E" w:rsidR="001C530A" w:rsidRDefault="001C530A" w:rsidP="00CC6207">
      <w:pPr>
        <w:spacing w:line="240" w:lineRule="auto"/>
        <w:rPr>
          <w:rFonts w:ascii="Times New Roman" w:eastAsia="Times New Roman" w:hAnsi="Times New Roman" w:cs="Times New Roman"/>
          <w:sz w:val="24"/>
          <w:szCs w:val="24"/>
          <w:lang w:eastAsia="uk-UA"/>
        </w:rPr>
      </w:pPr>
    </w:p>
    <w:p w14:paraId="3D107E6B" w14:textId="3CCEA351" w:rsidR="001C530A" w:rsidRDefault="001C530A" w:rsidP="00CC6207">
      <w:pPr>
        <w:spacing w:line="240" w:lineRule="auto"/>
        <w:rPr>
          <w:rFonts w:ascii="Times New Roman" w:eastAsia="Times New Roman" w:hAnsi="Times New Roman" w:cs="Times New Roman"/>
          <w:sz w:val="24"/>
          <w:szCs w:val="24"/>
          <w:lang w:eastAsia="uk-UA"/>
        </w:rPr>
      </w:pPr>
    </w:p>
    <w:p w14:paraId="5E5C2919" w14:textId="10A199A6" w:rsidR="001C530A" w:rsidRDefault="001C530A" w:rsidP="00CC6207">
      <w:pPr>
        <w:spacing w:line="240" w:lineRule="auto"/>
        <w:rPr>
          <w:rFonts w:ascii="Times New Roman" w:eastAsia="Times New Roman" w:hAnsi="Times New Roman" w:cs="Times New Roman"/>
          <w:sz w:val="24"/>
          <w:szCs w:val="24"/>
          <w:lang w:eastAsia="uk-UA"/>
        </w:rPr>
      </w:pPr>
    </w:p>
    <w:p w14:paraId="2290288F" w14:textId="0F70B2B8" w:rsidR="001C530A" w:rsidRDefault="001C530A" w:rsidP="00CC6207">
      <w:pPr>
        <w:spacing w:line="240" w:lineRule="auto"/>
        <w:rPr>
          <w:rFonts w:ascii="Times New Roman" w:eastAsia="Times New Roman" w:hAnsi="Times New Roman" w:cs="Times New Roman"/>
          <w:sz w:val="24"/>
          <w:szCs w:val="24"/>
          <w:lang w:eastAsia="uk-UA"/>
        </w:rPr>
      </w:pPr>
    </w:p>
    <w:p w14:paraId="7184FC3B" w14:textId="15CD56E7" w:rsidR="001C530A" w:rsidRDefault="001C530A" w:rsidP="00CC6207">
      <w:pPr>
        <w:spacing w:line="240" w:lineRule="auto"/>
        <w:rPr>
          <w:rFonts w:ascii="Times New Roman" w:eastAsia="Times New Roman" w:hAnsi="Times New Roman" w:cs="Times New Roman"/>
          <w:sz w:val="24"/>
          <w:szCs w:val="24"/>
          <w:lang w:eastAsia="uk-UA"/>
        </w:rPr>
      </w:pPr>
    </w:p>
    <w:p w14:paraId="018B8BF3" w14:textId="6184AD4F" w:rsidR="001C530A" w:rsidRDefault="001C530A" w:rsidP="00CC6207">
      <w:pPr>
        <w:spacing w:line="240" w:lineRule="auto"/>
        <w:rPr>
          <w:rFonts w:ascii="Times New Roman" w:eastAsia="Times New Roman" w:hAnsi="Times New Roman" w:cs="Times New Roman"/>
          <w:sz w:val="24"/>
          <w:szCs w:val="24"/>
          <w:lang w:eastAsia="uk-UA"/>
        </w:rPr>
      </w:pPr>
    </w:p>
    <w:p w14:paraId="39F9AD35" w14:textId="3A7692B6" w:rsidR="001C530A" w:rsidRDefault="001C530A" w:rsidP="00CC6207">
      <w:pPr>
        <w:spacing w:line="240" w:lineRule="auto"/>
        <w:rPr>
          <w:rFonts w:ascii="Times New Roman" w:eastAsia="Times New Roman" w:hAnsi="Times New Roman" w:cs="Times New Roman"/>
          <w:sz w:val="24"/>
          <w:szCs w:val="24"/>
          <w:lang w:eastAsia="uk-UA"/>
        </w:rPr>
      </w:pPr>
    </w:p>
    <w:p w14:paraId="71E71C64" w14:textId="4A392515" w:rsidR="001C530A" w:rsidRDefault="001C530A" w:rsidP="00CC6207">
      <w:pPr>
        <w:spacing w:line="240" w:lineRule="auto"/>
        <w:rPr>
          <w:rFonts w:ascii="Times New Roman" w:eastAsia="Times New Roman" w:hAnsi="Times New Roman" w:cs="Times New Roman"/>
          <w:sz w:val="24"/>
          <w:szCs w:val="24"/>
          <w:lang w:eastAsia="uk-UA"/>
        </w:rPr>
      </w:pPr>
    </w:p>
    <w:p w14:paraId="0D50811B" w14:textId="6475A08E" w:rsidR="001C530A" w:rsidRDefault="001C530A" w:rsidP="00CC6207">
      <w:pPr>
        <w:spacing w:line="240" w:lineRule="auto"/>
        <w:rPr>
          <w:rFonts w:ascii="Times New Roman" w:eastAsia="Times New Roman" w:hAnsi="Times New Roman" w:cs="Times New Roman"/>
          <w:sz w:val="24"/>
          <w:szCs w:val="24"/>
          <w:lang w:eastAsia="uk-UA"/>
        </w:rPr>
      </w:pPr>
    </w:p>
    <w:p w14:paraId="0F9D46D3" w14:textId="1FB2BAF6" w:rsidR="001C530A" w:rsidRDefault="001C530A" w:rsidP="00CC6207">
      <w:pPr>
        <w:spacing w:line="240" w:lineRule="auto"/>
        <w:rPr>
          <w:rFonts w:ascii="Times New Roman" w:eastAsia="Times New Roman" w:hAnsi="Times New Roman" w:cs="Times New Roman"/>
          <w:sz w:val="24"/>
          <w:szCs w:val="24"/>
          <w:lang w:eastAsia="uk-UA"/>
        </w:rPr>
      </w:pPr>
    </w:p>
    <w:p w14:paraId="26BB2C96" w14:textId="75AA3953" w:rsidR="001C530A" w:rsidRDefault="001C530A" w:rsidP="00CC6207">
      <w:pPr>
        <w:spacing w:line="240" w:lineRule="auto"/>
        <w:rPr>
          <w:rFonts w:ascii="Times New Roman" w:eastAsia="Times New Roman" w:hAnsi="Times New Roman" w:cs="Times New Roman"/>
          <w:sz w:val="24"/>
          <w:szCs w:val="24"/>
          <w:lang w:eastAsia="uk-UA"/>
        </w:rPr>
      </w:pPr>
    </w:p>
    <w:p w14:paraId="1E662642" w14:textId="4FD66441" w:rsidR="001C530A" w:rsidRDefault="001C530A" w:rsidP="00CC6207">
      <w:pPr>
        <w:spacing w:line="240" w:lineRule="auto"/>
        <w:rPr>
          <w:rFonts w:ascii="Times New Roman" w:eastAsia="Times New Roman" w:hAnsi="Times New Roman" w:cs="Times New Roman"/>
          <w:sz w:val="24"/>
          <w:szCs w:val="24"/>
          <w:lang w:eastAsia="uk-UA"/>
        </w:rPr>
      </w:pPr>
    </w:p>
    <w:p w14:paraId="6ED0E6E1" w14:textId="5F363AB3" w:rsidR="001C530A" w:rsidRDefault="001C530A" w:rsidP="00CC6207">
      <w:pPr>
        <w:spacing w:line="240" w:lineRule="auto"/>
        <w:rPr>
          <w:rFonts w:ascii="Times New Roman" w:eastAsia="Times New Roman" w:hAnsi="Times New Roman" w:cs="Times New Roman"/>
          <w:sz w:val="24"/>
          <w:szCs w:val="24"/>
          <w:lang w:eastAsia="uk-UA"/>
        </w:rPr>
      </w:pPr>
    </w:p>
    <w:p w14:paraId="3E76D3B2" w14:textId="77777777" w:rsidR="001C530A" w:rsidRPr="00CC6207" w:rsidRDefault="001C530A" w:rsidP="00CC6207">
      <w:pPr>
        <w:spacing w:line="240" w:lineRule="auto"/>
        <w:rPr>
          <w:rFonts w:ascii="Times New Roman" w:eastAsia="Times New Roman" w:hAnsi="Times New Roman" w:cs="Times New Roman"/>
          <w:sz w:val="24"/>
          <w:szCs w:val="24"/>
          <w:lang w:eastAsia="uk-UA"/>
        </w:rPr>
      </w:pPr>
    </w:p>
    <w:p w14:paraId="03B19E10" w14:textId="672E2066" w:rsidR="00EF16D2" w:rsidRPr="00EF16D2" w:rsidRDefault="00EF16D2" w:rsidP="00DF4CA5">
      <w:pPr>
        <w:spacing w:after="0" w:line="240" w:lineRule="auto"/>
        <w:rPr>
          <w:rFonts w:ascii="Times New Roman" w:eastAsia="Times New Roman" w:hAnsi="Times New Roman" w:cs="Times New Roman"/>
          <w:sz w:val="24"/>
          <w:szCs w:val="24"/>
          <w:lang w:eastAsia="ru-RU"/>
        </w:rPr>
      </w:pPr>
      <w:r w:rsidRPr="00EF16D2">
        <w:rPr>
          <w:rFonts w:ascii="Times New Roman" w:eastAsia="Times New Roman" w:hAnsi="Times New Roman" w:cs="Times New Roman"/>
          <w:color w:val="000000"/>
          <w:sz w:val="24"/>
          <w:szCs w:val="24"/>
          <w:lang w:val="ru-RU" w:eastAsia="ru-RU"/>
        </w:rPr>
        <w:t>                                                                                                                                                     </w:t>
      </w:r>
    </w:p>
    <w:p w14:paraId="500989C7" w14:textId="01A604C9" w:rsidR="00EF16D2" w:rsidRPr="00EF16D2" w:rsidRDefault="00EF16D2" w:rsidP="00EF16D2">
      <w:pPr>
        <w:spacing w:after="0" w:line="240" w:lineRule="auto"/>
        <w:jc w:val="center"/>
        <w:rPr>
          <w:rFonts w:ascii="Times New Roman" w:eastAsia="Times New Roman" w:hAnsi="Times New Roman" w:cs="Times New Roman"/>
          <w:b/>
          <w:bCs/>
          <w:sz w:val="28"/>
          <w:szCs w:val="28"/>
          <w:lang w:eastAsia="ru-RU"/>
        </w:rPr>
      </w:pPr>
      <w:r w:rsidRPr="00EF16D2">
        <w:rPr>
          <w:rFonts w:ascii="Times New Roman" w:eastAsia="Times New Roman" w:hAnsi="Times New Roman" w:cs="Times New Roman"/>
          <w:b/>
          <w:bCs/>
          <w:color w:val="000000"/>
          <w:sz w:val="28"/>
          <w:szCs w:val="28"/>
          <w:lang w:eastAsia="ru-RU"/>
        </w:rPr>
        <w:lastRenderedPageBreak/>
        <w:t xml:space="preserve">Рекомендації </w:t>
      </w:r>
      <w:r w:rsidR="00AC4DF9">
        <w:rPr>
          <w:rFonts w:ascii="Times New Roman" w:eastAsia="Times New Roman" w:hAnsi="Times New Roman" w:cs="Times New Roman"/>
          <w:b/>
          <w:bCs/>
          <w:color w:val="000000"/>
          <w:sz w:val="28"/>
          <w:szCs w:val="28"/>
          <w:lang w:eastAsia="ru-RU"/>
        </w:rPr>
        <w:br/>
      </w:r>
      <w:r w:rsidRPr="00EF16D2">
        <w:rPr>
          <w:rFonts w:ascii="Times New Roman" w:eastAsia="Times New Roman" w:hAnsi="Times New Roman" w:cs="Times New Roman"/>
          <w:b/>
          <w:bCs/>
          <w:color w:val="000000"/>
          <w:sz w:val="28"/>
          <w:szCs w:val="28"/>
          <w:lang w:eastAsia="ru-RU"/>
        </w:rPr>
        <w:t>щодо підвищення якості освітньої діяльності</w:t>
      </w:r>
      <w:r w:rsidR="00DF4CA5">
        <w:rPr>
          <w:rFonts w:ascii="Times New Roman" w:eastAsia="Times New Roman" w:hAnsi="Times New Roman" w:cs="Times New Roman"/>
          <w:b/>
          <w:bCs/>
          <w:color w:val="000000"/>
          <w:sz w:val="28"/>
          <w:szCs w:val="28"/>
          <w:lang w:eastAsia="ru-RU"/>
        </w:rPr>
        <w:t xml:space="preserve"> за напрямом</w:t>
      </w:r>
      <w:r w:rsidR="00DF4CA5">
        <w:rPr>
          <w:rFonts w:ascii="Times New Roman" w:eastAsia="Times New Roman" w:hAnsi="Times New Roman" w:cs="Times New Roman"/>
          <w:b/>
          <w:bCs/>
          <w:color w:val="000000"/>
          <w:sz w:val="28"/>
          <w:szCs w:val="28"/>
          <w:lang w:eastAsia="ru-RU"/>
        </w:rPr>
        <w:br/>
        <w:t>«Педагогічна діяльність педагогічних працівників»</w:t>
      </w:r>
    </w:p>
    <w:p w14:paraId="18F77974" w14:textId="77777777" w:rsidR="00EF16D2" w:rsidRPr="00EF16D2" w:rsidRDefault="00EF16D2" w:rsidP="00EF16D2">
      <w:pPr>
        <w:spacing w:after="0" w:line="240" w:lineRule="auto"/>
        <w:rPr>
          <w:rFonts w:ascii="Times New Roman" w:eastAsia="Times New Roman" w:hAnsi="Times New Roman" w:cs="Times New Roman"/>
          <w:sz w:val="24"/>
          <w:szCs w:val="24"/>
          <w:lang w:eastAsia="ru-RU"/>
        </w:rPr>
      </w:pPr>
    </w:p>
    <w:p w14:paraId="68FB08AB" w14:textId="08D0C9B4" w:rsidR="00EF16D2" w:rsidRPr="00EF16D2" w:rsidRDefault="00EF16D2" w:rsidP="00EF16D2">
      <w:pPr>
        <w:spacing w:after="0" w:line="240" w:lineRule="auto"/>
        <w:ind w:firstLine="851"/>
        <w:jc w:val="both"/>
        <w:rPr>
          <w:rFonts w:ascii="Times New Roman" w:eastAsia="Times New Roman" w:hAnsi="Times New Roman" w:cs="Times New Roman"/>
          <w:sz w:val="28"/>
          <w:szCs w:val="28"/>
          <w:lang w:eastAsia="ru-RU"/>
        </w:rPr>
      </w:pPr>
      <w:r w:rsidRPr="00EF16D2">
        <w:rPr>
          <w:rFonts w:ascii="Times New Roman" w:eastAsia="Times New Roman" w:hAnsi="Times New Roman" w:cs="Times New Roman"/>
          <w:color w:val="000000"/>
          <w:sz w:val="28"/>
          <w:szCs w:val="28"/>
          <w:lang w:eastAsia="ru-RU"/>
        </w:rPr>
        <w:t>Рекомендації було укладено відповідно до Законів України «Про освіту» (ст. 41 ч.2), «Про повну загальну освіту»</w:t>
      </w:r>
      <w:r w:rsidRPr="00EF16D2">
        <w:rPr>
          <w:rFonts w:ascii="Times New Roman" w:eastAsia="Times New Roman" w:hAnsi="Times New Roman" w:cs="Times New Roman"/>
          <w:color w:val="000000"/>
          <w:sz w:val="28"/>
          <w:szCs w:val="28"/>
          <w:lang w:val="ru-RU" w:eastAsia="ru-RU"/>
        </w:rPr>
        <w:t> </w:t>
      </w:r>
      <w:r w:rsidRPr="00EF16D2">
        <w:rPr>
          <w:rFonts w:ascii="Times New Roman" w:eastAsia="Times New Roman" w:hAnsi="Times New Roman" w:cs="Times New Roman"/>
          <w:color w:val="000000"/>
          <w:sz w:val="28"/>
          <w:szCs w:val="28"/>
          <w:lang w:eastAsia="ru-RU"/>
        </w:rPr>
        <w:t xml:space="preserve"> (ст.42),</w:t>
      </w:r>
      <w:r w:rsidRPr="00EF16D2">
        <w:rPr>
          <w:rFonts w:ascii="Times New Roman" w:eastAsia="Times New Roman" w:hAnsi="Times New Roman" w:cs="Times New Roman"/>
          <w:color w:val="000000"/>
          <w:sz w:val="28"/>
          <w:szCs w:val="28"/>
          <w:lang w:val="ru-RU" w:eastAsia="ru-RU"/>
        </w:rPr>
        <w:t> </w:t>
      </w:r>
      <w:r w:rsidRPr="00EF16D2">
        <w:rPr>
          <w:rFonts w:ascii="Times New Roman" w:eastAsia="Times New Roman" w:hAnsi="Times New Roman" w:cs="Times New Roman"/>
          <w:color w:val="000000"/>
          <w:sz w:val="28"/>
          <w:szCs w:val="28"/>
          <w:lang w:eastAsia="ru-RU"/>
        </w:rPr>
        <w:t xml:space="preserve"> Методичних рекомендацій з питань формування внутрішньої системи забезпечення якості освіти, затверджених наказом МОН від 30.11.2020 № 1418 «Про затвердження Методичних рекомендацій з питань формування внутрішньої системи забезпечення якості освіти», наказу по школі від 1</w:t>
      </w:r>
      <w:r w:rsidRPr="00AC4DF9">
        <w:rPr>
          <w:rFonts w:ascii="Times New Roman" w:eastAsia="Times New Roman" w:hAnsi="Times New Roman" w:cs="Times New Roman"/>
          <w:color w:val="000000"/>
          <w:sz w:val="28"/>
          <w:szCs w:val="28"/>
          <w:lang w:eastAsia="ru-RU"/>
        </w:rPr>
        <w:t>5</w:t>
      </w:r>
      <w:r w:rsidRPr="00EF16D2">
        <w:rPr>
          <w:rFonts w:ascii="Times New Roman" w:eastAsia="Times New Roman" w:hAnsi="Times New Roman" w:cs="Times New Roman"/>
          <w:color w:val="000000"/>
          <w:sz w:val="28"/>
          <w:szCs w:val="28"/>
          <w:lang w:eastAsia="ru-RU"/>
        </w:rPr>
        <w:t>.0</w:t>
      </w:r>
      <w:r w:rsidRPr="00AC4DF9">
        <w:rPr>
          <w:rFonts w:ascii="Times New Roman" w:eastAsia="Times New Roman" w:hAnsi="Times New Roman" w:cs="Times New Roman"/>
          <w:color w:val="000000"/>
          <w:sz w:val="28"/>
          <w:szCs w:val="28"/>
          <w:lang w:eastAsia="ru-RU"/>
        </w:rPr>
        <w:t>9</w:t>
      </w:r>
      <w:r w:rsidRPr="00EF16D2">
        <w:rPr>
          <w:rFonts w:ascii="Times New Roman" w:eastAsia="Times New Roman" w:hAnsi="Times New Roman" w:cs="Times New Roman"/>
          <w:color w:val="000000"/>
          <w:sz w:val="28"/>
          <w:szCs w:val="28"/>
          <w:lang w:eastAsia="ru-RU"/>
        </w:rPr>
        <w:t>.2021 №</w:t>
      </w:r>
      <w:r w:rsidRPr="00AC4DF9">
        <w:rPr>
          <w:rFonts w:ascii="Times New Roman" w:eastAsia="Times New Roman" w:hAnsi="Times New Roman" w:cs="Times New Roman"/>
          <w:color w:val="000000"/>
          <w:sz w:val="28"/>
          <w:szCs w:val="28"/>
          <w:lang w:eastAsia="ru-RU"/>
        </w:rPr>
        <w:t xml:space="preserve"> 73-од</w:t>
      </w:r>
      <w:r w:rsidRPr="00EF16D2">
        <w:rPr>
          <w:rFonts w:ascii="Times New Roman" w:eastAsia="Times New Roman" w:hAnsi="Times New Roman" w:cs="Times New Roman"/>
          <w:color w:val="000000"/>
          <w:sz w:val="28"/>
          <w:szCs w:val="28"/>
          <w:lang w:eastAsia="ru-RU"/>
        </w:rPr>
        <w:t xml:space="preserve"> «Про проведення  </w:t>
      </w:r>
      <w:proofErr w:type="spellStart"/>
      <w:r w:rsidRPr="00EF16D2">
        <w:rPr>
          <w:rFonts w:ascii="Times New Roman" w:eastAsia="Times New Roman" w:hAnsi="Times New Roman" w:cs="Times New Roman"/>
          <w:color w:val="000000"/>
          <w:sz w:val="28"/>
          <w:szCs w:val="28"/>
          <w:lang w:eastAsia="ru-RU"/>
        </w:rPr>
        <w:t>самооцінювання</w:t>
      </w:r>
      <w:proofErr w:type="spellEnd"/>
      <w:r w:rsidR="00AC4DF9" w:rsidRPr="00AC4DF9">
        <w:rPr>
          <w:rFonts w:ascii="Times New Roman" w:eastAsia="Times New Roman" w:hAnsi="Times New Roman" w:cs="Times New Roman"/>
          <w:color w:val="000000"/>
          <w:sz w:val="28"/>
          <w:szCs w:val="28"/>
          <w:lang w:eastAsia="ru-RU"/>
        </w:rPr>
        <w:t xml:space="preserve"> освітньої діяльності закладу в 2021-2022 начальному році</w:t>
      </w:r>
      <w:r w:rsidRPr="00EF16D2">
        <w:rPr>
          <w:rFonts w:ascii="Times New Roman" w:eastAsia="Times New Roman" w:hAnsi="Times New Roman" w:cs="Times New Roman"/>
          <w:color w:val="000000"/>
          <w:sz w:val="28"/>
          <w:szCs w:val="28"/>
          <w:lang w:eastAsia="ru-RU"/>
        </w:rPr>
        <w:t xml:space="preserve">», рекомендацій, наданих головами робочих груп, які здійснювали внутрішнє </w:t>
      </w:r>
      <w:proofErr w:type="spellStart"/>
      <w:r w:rsidRPr="00EF16D2">
        <w:rPr>
          <w:rFonts w:ascii="Times New Roman" w:eastAsia="Times New Roman" w:hAnsi="Times New Roman" w:cs="Times New Roman"/>
          <w:color w:val="000000"/>
          <w:sz w:val="28"/>
          <w:szCs w:val="28"/>
          <w:lang w:eastAsia="ru-RU"/>
        </w:rPr>
        <w:t>самооцінювання</w:t>
      </w:r>
      <w:proofErr w:type="spellEnd"/>
      <w:r w:rsidRPr="00EF16D2">
        <w:rPr>
          <w:rFonts w:ascii="Times New Roman" w:eastAsia="Times New Roman" w:hAnsi="Times New Roman" w:cs="Times New Roman"/>
          <w:color w:val="000000"/>
          <w:sz w:val="28"/>
          <w:szCs w:val="28"/>
          <w:lang w:eastAsia="ru-RU"/>
        </w:rPr>
        <w:t xml:space="preserve"> якості освітньої діяльності </w:t>
      </w:r>
      <w:r w:rsidR="00AC4DF9" w:rsidRPr="00AC4DF9">
        <w:rPr>
          <w:rFonts w:ascii="Times New Roman" w:eastAsia="Times New Roman" w:hAnsi="Times New Roman" w:cs="Times New Roman"/>
          <w:color w:val="000000"/>
          <w:sz w:val="28"/>
          <w:szCs w:val="28"/>
          <w:lang w:eastAsia="ru-RU"/>
        </w:rPr>
        <w:t xml:space="preserve">за відповідним напрямом </w:t>
      </w:r>
      <w:r w:rsidRPr="00EF16D2">
        <w:rPr>
          <w:rFonts w:ascii="Times New Roman" w:eastAsia="Times New Roman" w:hAnsi="Times New Roman" w:cs="Times New Roman"/>
          <w:color w:val="000000"/>
          <w:sz w:val="28"/>
          <w:szCs w:val="28"/>
          <w:lang w:eastAsia="ru-RU"/>
        </w:rPr>
        <w:t xml:space="preserve">та рішення педагогічної ради від </w:t>
      </w:r>
      <w:r w:rsidRPr="00AC4DF9">
        <w:rPr>
          <w:rFonts w:ascii="Times New Roman" w:eastAsia="Times New Roman" w:hAnsi="Times New Roman" w:cs="Times New Roman"/>
          <w:color w:val="000000"/>
          <w:sz w:val="28"/>
          <w:szCs w:val="28"/>
          <w:lang w:eastAsia="ru-RU"/>
        </w:rPr>
        <w:t>3</w:t>
      </w:r>
      <w:r w:rsidRPr="00EF16D2">
        <w:rPr>
          <w:rFonts w:ascii="Times New Roman" w:eastAsia="Times New Roman" w:hAnsi="Times New Roman" w:cs="Times New Roman"/>
          <w:color w:val="000000"/>
          <w:sz w:val="28"/>
          <w:szCs w:val="28"/>
          <w:lang w:eastAsia="ru-RU"/>
        </w:rPr>
        <w:t>1.0</w:t>
      </w:r>
      <w:r w:rsidRPr="00AC4DF9">
        <w:rPr>
          <w:rFonts w:ascii="Times New Roman" w:eastAsia="Times New Roman" w:hAnsi="Times New Roman" w:cs="Times New Roman"/>
          <w:color w:val="000000"/>
          <w:sz w:val="28"/>
          <w:szCs w:val="28"/>
          <w:lang w:eastAsia="ru-RU"/>
        </w:rPr>
        <w:t>5</w:t>
      </w:r>
      <w:r w:rsidRPr="00EF16D2">
        <w:rPr>
          <w:rFonts w:ascii="Times New Roman" w:eastAsia="Times New Roman" w:hAnsi="Times New Roman" w:cs="Times New Roman"/>
          <w:color w:val="000000"/>
          <w:sz w:val="28"/>
          <w:szCs w:val="28"/>
          <w:lang w:eastAsia="ru-RU"/>
        </w:rPr>
        <w:t>.202</w:t>
      </w:r>
      <w:r w:rsidRPr="00AC4DF9">
        <w:rPr>
          <w:rFonts w:ascii="Times New Roman" w:eastAsia="Times New Roman" w:hAnsi="Times New Roman" w:cs="Times New Roman"/>
          <w:color w:val="000000"/>
          <w:sz w:val="28"/>
          <w:szCs w:val="28"/>
          <w:lang w:eastAsia="ru-RU"/>
        </w:rPr>
        <w:t>2 (протокол № 11)</w:t>
      </w:r>
      <w:r w:rsidRPr="00EF16D2">
        <w:rPr>
          <w:rFonts w:ascii="Times New Roman" w:eastAsia="Times New Roman" w:hAnsi="Times New Roman" w:cs="Times New Roman"/>
          <w:color w:val="000000"/>
          <w:sz w:val="28"/>
          <w:szCs w:val="28"/>
          <w:lang w:eastAsia="ru-RU"/>
        </w:rPr>
        <w:t>.</w:t>
      </w:r>
    </w:p>
    <w:p w14:paraId="091D7BF6" w14:textId="68E949D4" w:rsidR="001F12AB" w:rsidRPr="00AC4DF9" w:rsidRDefault="001F12AB" w:rsidP="00CC6207">
      <w:pPr>
        <w:spacing w:after="0" w:line="240" w:lineRule="auto"/>
        <w:rPr>
          <w:rFonts w:ascii="Times New Roman" w:eastAsia="Times New Roman" w:hAnsi="Times New Roman" w:cs="Times New Roman"/>
          <w:sz w:val="28"/>
          <w:szCs w:val="28"/>
          <w:lang w:eastAsia="uk-UA"/>
        </w:rPr>
      </w:pPr>
    </w:p>
    <w:tbl>
      <w:tblPr>
        <w:tblW w:w="0" w:type="auto"/>
        <w:tblInd w:w="-572" w:type="dxa"/>
        <w:tblCellMar>
          <w:top w:w="15" w:type="dxa"/>
          <w:left w:w="15" w:type="dxa"/>
          <w:bottom w:w="15" w:type="dxa"/>
          <w:right w:w="15" w:type="dxa"/>
        </w:tblCellMar>
        <w:tblLook w:val="04A0" w:firstRow="1" w:lastRow="0" w:firstColumn="1" w:lastColumn="0" w:noHBand="0" w:noVBand="1"/>
      </w:tblPr>
      <w:tblGrid>
        <w:gridCol w:w="567"/>
        <w:gridCol w:w="5881"/>
        <w:gridCol w:w="1514"/>
        <w:gridCol w:w="1813"/>
      </w:tblGrid>
      <w:tr w:rsidR="004654A8" w:rsidRPr="00AC4DF9" w14:paraId="2FE072B5" w14:textId="77777777" w:rsidTr="00AC4DF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9440A" w14:textId="77777777" w:rsidR="001F12AB" w:rsidRPr="001F12AB" w:rsidRDefault="001F12AB" w:rsidP="001F12AB">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1</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40BE7" w14:textId="34AAE747" w:rsidR="001F12AB" w:rsidRPr="001F12AB" w:rsidRDefault="001F12AB" w:rsidP="001F12AB">
            <w:pPr>
              <w:spacing w:after="0" w:line="240" w:lineRule="auto"/>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Розмістити</w:t>
            </w:r>
            <w:proofErr w:type="spellEnd"/>
            <w:r w:rsidRPr="001F12AB">
              <w:rPr>
                <w:rFonts w:ascii="Times New Roman" w:eastAsia="Times New Roman" w:hAnsi="Times New Roman" w:cs="Times New Roman"/>
                <w:color w:val="000000"/>
                <w:sz w:val="28"/>
                <w:szCs w:val="28"/>
                <w:lang w:val="ru-RU" w:eastAsia="ru-RU"/>
              </w:rPr>
              <w:t xml:space="preserve"> на </w:t>
            </w:r>
            <w:proofErr w:type="spellStart"/>
            <w:r w:rsidRPr="001F12AB">
              <w:rPr>
                <w:rFonts w:ascii="Times New Roman" w:eastAsia="Times New Roman" w:hAnsi="Times New Roman" w:cs="Times New Roman"/>
                <w:color w:val="000000"/>
                <w:sz w:val="28"/>
                <w:szCs w:val="28"/>
                <w:lang w:val="ru-RU" w:eastAsia="ru-RU"/>
              </w:rPr>
              <w:t>і</w:t>
            </w:r>
            <w:r w:rsidRPr="00AC4DF9">
              <w:rPr>
                <w:rFonts w:ascii="Times New Roman" w:eastAsia="Times New Roman" w:hAnsi="Times New Roman" w:cs="Times New Roman"/>
                <w:color w:val="000000"/>
                <w:sz w:val="28"/>
                <w:szCs w:val="28"/>
                <w:lang w:val="ru-RU" w:eastAsia="ru-RU"/>
              </w:rPr>
              <w:t>нформаційному</w:t>
            </w:r>
            <w:proofErr w:type="spellEnd"/>
            <w:r w:rsidRPr="00AC4DF9">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стенді</w:t>
            </w:r>
            <w:proofErr w:type="spellEnd"/>
            <w:r w:rsidRPr="00AC4DF9">
              <w:rPr>
                <w:rFonts w:ascii="Times New Roman" w:eastAsia="Times New Roman" w:hAnsi="Times New Roman" w:cs="Times New Roman"/>
                <w:color w:val="000000"/>
                <w:sz w:val="28"/>
                <w:szCs w:val="28"/>
                <w:lang w:val="ru-RU" w:eastAsia="ru-RU"/>
              </w:rPr>
              <w:t xml:space="preserve"> «Методична робота»</w:t>
            </w:r>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вимоги</w:t>
            </w:r>
            <w:proofErr w:type="spellEnd"/>
            <w:r w:rsidRPr="001F12AB">
              <w:rPr>
                <w:rFonts w:ascii="Times New Roman" w:eastAsia="Times New Roman" w:hAnsi="Times New Roman" w:cs="Times New Roman"/>
                <w:color w:val="000000"/>
                <w:sz w:val="28"/>
                <w:szCs w:val="28"/>
                <w:lang w:val="ru-RU" w:eastAsia="ru-RU"/>
              </w:rPr>
              <w:t xml:space="preserve"> до календарно-</w:t>
            </w:r>
            <w:proofErr w:type="spellStart"/>
            <w:r w:rsidRPr="001F12AB">
              <w:rPr>
                <w:rFonts w:ascii="Times New Roman" w:eastAsia="Times New Roman" w:hAnsi="Times New Roman" w:cs="Times New Roman"/>
                <w:color w:val="000000"/>
                <w:sz w:val="28"/>
                <w:szCs w:val="28"/>
                <w:lang w:val="ru-RU" w:eastAsia="ru-RU"/>
              </w:rPr>
              <w:t>тематичного</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планування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94F58" w14:textId="4AA33250" w:rsidR="001F12AB" w:rsidRPr="001F12AB" w:rsidRDefault="001F12AB" w:rsidP="001F12AB">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До 01.08.202</w:t>
            </w:r>
            <w:r w:rsidRPr="00AC4DF9">
              <w:rPr>
                <w:rFonts w:ascii="Times New Roman" w:eastAsia="Times New Roman" w:hAnsi="Times New Roman" w:cs="Times New Roman"/>
                <w:color w:val="000000"/>
                <w:sz w:val="28"/>
                <w:szCs w:val="28"/>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5C62C" w14:textId="7CBF4281" w:rsidR="001F12AB" w:rsidRPr="001F12AB" w:rsidRDefault="001F12AB" w:rsidP="001F12AB">
            <w:pPr>
              <w:spacing w:after="0" w:line="240" w:lineRule="auto"/>
              <w:jc w:val="center"/>
              <w:rPr>
                <w:rFonts w:ascii="Times New Roman" w:eastAsia="Times New Roman" w:hAnsi="Times New Roman" w:cs="Times New Roman"/>
                <w:sz w:val="28"/>
                <w:szCs w:val="28"/>
                <w:lang w:val="ru-RU" w:eastAsia="ru-RU"/>
              </w:rPr>
            </w:pPr>
            <w:proofErr w:type="spellStart"/>
            <w:r w:rsidRPr="00AC4DF9">
              <w:rPr>
                <w:rFonts w:ascii="Times New Roman" w:eastAsia="Times New Roman" w:hAnsi="Times New Roman" w:cs="Times New Roman"/>
                <w:color w:val="000000"/>
                <w:sz w:val="28"/>
                <w:szCs w:val="28"/>
                <w:lang w:val="ru-RU" w:eastAsia="ru-RU"/>
              </w:rPr>
              <w:t>Тітяєва</w:t>
            </w:r>
            <w:proofErr w:type="spellEnd"/>
            <w:r w:rsidRPr="00AC4DF9">
              <w:rPr>
                <w:rFonts w:ascii="Times New Roman" w:eastAsia="Times New Roman" w:hAnsi="Times New Roman" w:cs="Times New Roman"/>
                <w:color w:val="000000"/>
                <w:sz w:val="28"/>
                <w:szCs w:val="28"/>
                <w:lang w:val="ru-RU" w:eastAsia="ru-RU"/>
              </w:rPr>
              <w:t xml:space="preserve"> </w:t>
            </w:r>
            <w:r w:rsidRPr="001F12AB">
              <w:rPr>
                <w:rFonts w:ascii="Times New Roman" w:eastAsia="Times New Roman" w:hAnsi="Times New Roman" w:cs="Times New Roman"/>
                <w:color w:val="000000"/>
                <w:sz w:val="28"/>
                <w:szCs w:val="28"/>
                <w:lang w:val="ru-RU" w:eastAsia="ru-RU"/>
              </w:rPr>
              <w:t>С.</w:t>
            </w:r>
            <w:r w:rsidRPr="00AC4DF9">
              <w:rPr>
                <w:rFonts w:ascii="Times New Roman" w:eastAsia="Times New Roman" w:hAnsi="Times New Roman" w:cs="Times New Roman"/>
                <w:color w:val="000000"/>
                <w:sz w:val="28"/>
                <w:szCs w:val="28"/>
                <w:lang w:val="ru-RU" w:eastAsia="ru-RU"/>
              </w:rPr>
              <w:t>В</w:t>
            </w:r>
            <w:r w:rsidR="004654A8" w:rsidRPr="00AC4DF9">
              <w:rPr>
                <w:rFonts w:ascii="Times New Roman" w:eastAsia="Times New Roman" w:hAnsi="Times New Roman" w:cs="Times New Roman"/>
                <w:color w:val="000000"/>
                <w:sz w:val="28"/>
                <w:szCs w:val="28"/>
                <w:lang w:val="ru-RU" w:eastAsia="ru-RU"/>
              </w:rPr>
              <w:t>.</w:t>
            </w:r>
          </w:p>
        </w:tc>
      </w:tr>
      <w:tr w:rsidR="004654A8" w:rsidRPr="00AC4DF9" w14:paraId="76285322" w14:textId="77777777" w:rsidTr="00AC4DF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D52CF" w14:textId="77777777" w:rsidR="001F12AB" w:rsidRPr="001F12AB" w:rsidRDefault="001F12AB" w:rsidP="001F12AB">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2</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EACDC" w14:textId="77777777" w:rsidR="001F12AB" w:rsidRPr="001F12AB" w:rsidRDefault="001F12AB" w:rsidP="001F12AB">
            <w:pPr>
              <w:spacing w:after="0" w:line="240" w:lineRule="auto"/>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Поширювати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власний</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педагогічний</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досвід</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використовуючи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власні</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електронні</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proofErr w:type="gramStart"/>
            <w:r w:rsidRPr="001F12AB">
              <w:rPr>
                <w:rFonts w:ascii="Times New Roman" w:eastAsia="Times New Roman" w:hAnsi="Times New Roman" w:cs="Times New Roman"/>
                <w:color w:val="000000"/>
                <w:sz w:val="28"/>
                <w:szCs w:val="28"/>
                <w:lang w:val="ru-RU" w:eastAsia="ru-RU"/>
              </w:rPr>
              <w:t>ресурси</w:t>
            </w:r>
            <w:proofErr w:type="spellEnd"/>
            <w:r w:rsidRPr="001F12AB">
              <w:rPr>
                <w:rFonts w:ascii="Times New Roman" w:eastAsia="Times New Roman" w:hAnsi="Times New Roman" w:cs="Times New Roman"/>
                <w:color w:val="000000"/>
                <w:sz w:val="28"/>
                <w:szCs w:val="28"/>
                <w:lang w:val="ru-RU" w:eastAsia="ru-RU"/>
              </w:rPr>
              <w:t>  (</w:t>
            </w:r>
            <w:proofErr w:type="spellStart"/>
            <w:proofErr w:type="gramEnd"/>
            <w:r w:rsidRPr="001F12AB">
              <w:rPr>
                <w:rFonts w:ascii="Times New Roman" w:eastAsia="Times New Roman" w:hAnsi="Times New Roman" w:cs="Times New Roman"/>
                <w:color w:val="000000"/>
                <w:sz w:val="28"/>
                <w:szCs w:val="28"/>
                <w:lang w:val="ru-RU" w:eastAsia="ru-RU"/>
              </w:rPr>
              <w:t>сайти</w:t>
            </w:r>
            <w:proofErr w:type="spellEnd"/>
            <w:r w:rsidRPr="001F12AB">
              <w:rPr>
                <w:rFonts w:ascii="Times New Roman" w:eastAsia="Times New Roman" w:hAnsi="Times New Roman" w:cs="Times New Roman"/>
                <w:color w:val="000000"/>
                <w:sz w:val="28"/>
                <w:szCs w:val="28"/>
                <w:lang w:val="ru-RU" w:eastAsia="ru-RU"/>
              </w:rPr>
              <w:t>, блоги)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A4FB6" w14:textId="77777777" w:rsidR="001F12AB" w:rsidRPr="001F12AB" w:rsidRDefault="001F12AB" w:rsidP="001F12AB">
            <w:pPr>
              <w:spacing w:after="0" w:line="240" w:lineRule="auto"/>
              <w:jc w:val="center"/>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Постійно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0C026" w14:textId="77777777" w:rsidR="001F12AB" w:rsidRPr="001F12AB" w:rsidRDefault="001F12AB" w:rsidP="001F12AB">
            <w:pPr>
              <w:spacing w:after="0" w:line="240" w:lineRule="auto"/>
              <w:jc w:val="center"/>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Педагогічні</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працівники</w:t>
            </w:r>
            <w:proofErr w:type="spellEnd"/>
          </w:p>
        </w:tc>
      </w:tr>
      <w:tr w:rsidR="00EF16D2" w:rsidRPr="00AC4DF9" w14:paraId="75E7EBE1" w14:textId="77777777" w:rsidTr="00AC4DF9">
        <w:trPr>
          <w:trHeight w:val="67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A3DAF" w14:textId="7777777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3</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D1FA5" w14:textId="4B63FFA7" w:rsidR="00EF16D2" w:rsidRPr="001F12AB" w:rsidRDefault="00EF16D2" w:rsidP="00EF16D2">
            <w:pPr>
              <w:spacing w:line="240" w:lineRule="auto"/>
              <w:rPr>
                <w:rFonts w:ascii="Times New Roman" w:eastAsia="Times New Roman" w:hAnsi="Times New Roman" w:cs="Times New Roman"/>
                <w:sz w:val="28"/>
                <w:szCs w:val="28"/>
                <w:lang w:val="ru-RU" w:eastAsia="ru-RU"/>
              </w:rPr>
            </w:pPr>
            <w:r w:rsidRPr="00AC4DF9">
              <w:rPr>
                <w:rFonts w:ascii="Times New Roman" w:eastAsia="Times New Roman" w:hAnsi="Times New Roman" w:cs="Times New Roman"/>
                <w:sz w:val="28"/>
                <w:szCs w:val="28"/>
                <w:lang w:val="ru-RU" w:eastAsia="ru-RU"/>
              </w:rPr>
              <w:t xml:space="preserve">Провести </w:t>
            </w:r>
            <w:proofErr w:type="spellStart"/>
            <w:r w:rsidRPr="00AC4DF9">
              <w:rPr>
                <w:rFonts w:ascii="Times New Roman" w:eastAsia="Times New Roman" w:hAnsi="Times New Roman" w:cs="Times New Roman"/>
                <w:sz w:val="28"/>
                <w:szCs w:val="28"/>
                <w:lang w:val="ru-RU" w:eastAsia="ru-RU"/>
              </w:rPr>
              <w:t>семінар</w:t>
            </w:r>
            <w:proofErr w:type="spellEnd"/>
            <w:r w:rsidRPr="00AC4DF9">
              <w:rPr>
                <w:rFonts w:ascii="Times New Roman" w:eastAsia="Times New Roman" w:hAnsi="Times New Roman" w:cs="Times New Roman"/>
                <w:sz w:val="28"/>
                <w:szCs w:val="28"/>
                <w:lang w:val="ru-RU" w:eastAsia="ru-RU"/>
              </w:rPr>
              <w:t xml:space="preserve">-практикум по </w:t>
            </w:r>
            <w:r w:rsidRPr="00AC4DF9">
              <w:rPr>
                <w:rFonts w:ascii="Times New Roman" w:eastAsia="Times New Roman" w:hAnsi="Times New Roman" w:cs="Times New Roman"/>
                <w:sz w:val="28"/>
                <w:szCs w:val="28"/>
                <w:lang w:eastAsia="ru-RU"/>
              </w:rPr>
              <w:t xml:space="preserve">використанню ІКТ для моделювання процесів і явищ, запровадження системи контролю і перевірки знань, здійснення дослідницької діяльності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3B1D6" w14:textId="1F87ABDC"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AC4DF9">
              <w:rPr>
                <w:rFonts w:ascii="Times New Roman" w:eastAsia="Times New Roman" w:hAnsi="Times New Roman" w:cs="Times New Roman"/>
                <w:sz w:val="28"/>
                <w:szCs w:val="28"/>
                <w:lang w:val="ru-RU" w:eastAsia="ru-RU"/>
              </w:rPr>
              <w:t>До 15.09.2022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A6817" w14:textId="4078755F"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proofErr w:type="spellStart"/>
            <w:r w:rsidRPr="00AC4DF9">
              <w:rPr>
                <w:rFonts w:ascii="Times New Roman" w:eastAsia="Times New Roman" w:hAnsi="Times New Roman" w:cs="Times New Roman"/>
                <w:color w:val="000000"/>
                <w:sz w:val="28"/>
                <w:szCs w:val="28"/>
                <w:lang w:val="ru-RU" w:eastAsia="ru-RU"/>
              </w:rPr>
              <w:t>Тітяєва</w:t>
            </w:r>
            <w:proofErr w:type="spellEnd"/>
            <w:r w:rsidRPr="00AC4DF9">
              <w:rPr>
                <w:rFonts w:ascii="Times New Roman" w:eastAsia="Times New Roman" w:hAnsi="Times New Roman" w:cs="Times New Roman"/>
                <w:color w:val="000000"/>
                <w:sz w:val="28"/>
                <w:szCs w:val="28"/>
                <w:lang w:val="ru-RU" w:eastAsia="ru-RU"/>
              </w:rPr>
              <w:t xml:space="preserve"> </w:t>
            </w:r>
            <w:r w:rsidRPr="001F12AB">
              <w:rPr>
                <w:rFonts w:ascii="Times New Roman" w:eastAsia="Times New Roman" w:hAnsi="Times New Roman" w:cs="Times New Roman"/>
                <w:color w:val="000000"/>
                <w:sz w:val="28"/>
                <w:szCs w:val="28"/>
                <w:lang w:val="ru-RU" w:eastAsia="ru-RU"/>
              </w:rPr>
              <w:t>С.</w:t>
            </w:r>
            <w:r w:rsidRPr="00AC4DF9">
              <w:rPr>
                <w:rFonts w:ascii="Times New Roman" w:eastAsia="Times New Roman" w:hAnsi="Times New Roman" w:cs="Times New Roman"/>
                <w:color w:val="000000"/>
                <w:sz w:val="28"/>
                <w:szCs w:val="28"/>
                <w:lang w:val="ru-RU" w:eastAsia="ru-RU"/>
              </w:rPr>
              <w:t>В.</w:t>
            </w:r>
          </w:p>
        </w:tc>
      </w:tr>
      <w:tr w:rsidR="00EF16D2" w:rsidRPr="00AC4DF9" w14:paraId="325AEA90" w14:textId="77777777" w:rsidTr="00AC4DF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1196A" w14:textId="7777777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4</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8D758" w14:textId="49A11A41" w:rsidR="00EF16D2" w:rsidRPr="001F12AB" w:rsidRDefault="00EF16D2" w:rsidP="00EF16D2">
            <w:pPr>
              <w:spacing w:line="240" w:lineRule="auto"/>
              <w:rPr>
                <w:rFonts w:ascii="Times New Roman" w:eastAsia="Times New Roman" w:hAnsi="Times New Roman" w:cs="Times New Roman"/>
                <w:sz w:val="28"/>
                <w:szCs w:val="28"/>
                <w:lang w:val="ru-RU" w:eastAsia="ru-RU"/>
              </w:rPr>
            </w:pPr>
            <w:proofErr w:type="spellStart"/>
            <w:proofErr w:type="gramStart"/>
            <w:r w:rsidRPr="001F12AB">
              <w:rPr>
                <w:rFonts w:ascii="Times New Roman" w:eastAsia="Times New Roman" w:hAnsi="Times New Roman" w:cs="Times New Roman"/>
                <w:color w:val="000000"/>
                <w:sz w:val="28"/>
                <w:szCs w:val="28"/>
                <w:lang w:val="ru-RU" w:eastAsia="ru-RU"/>
              </w:rPr>
              <w:t>Залучати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членів</w:t>
            </w:r>
            <w:proofErr w:type="spellEnd"/>
            <w:proofErr w:type="gram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учнівського</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самоврядування</w:t>
            </w:r>
            <w:proofErr w:type="spellEnd"/>
            <w:r w:rsidRPr="001F12AB">
              <w:rPr>
                <w:rFonts w:ascii="Times New Roman" w:eastAsia="Times New Roman" w:hAnsi="Times New Roman" w:cs="Times New Roman"/>
                <w:color w:val="000000"/>
                <w:sz w:val="28"/>
                <w:szCs w:val="28"/>
                <w:lang w:val="ru-RU" w:eastAsia="ru-RU"/>
              </w:rPr>
              <w:t xml:space="preserve"> до </w:t>
            </w:r>
            <w:proofErr w:type="spellStart"/>
            <w:r w:rsidRPr="001F12AB">
              <w:rPr>
                <w:rFonts w:ascii="Times New Roman" w:eastAsia="Times New Roman" w:hAnsi="Times New Roman" w:cs="Times New Roman"/>
                <w:color w:val="000000"/>
                <w:sz w:val="28"/>
                <w:szCs w:val="28"/>
                <w:lang w:val="ru-RU" w:eastAsia="ru-RU"/>
              </w:rPr>
              <w:t>планування</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виховної</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роботи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школи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розробити</w:t>
            </w:r>
            <w:proofErr w:type="spellEnd"/>
            <w:r w:rsidRPr="00AC4DF9">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умови</w:t>
            </w:r>
            <w:proofErr w:type="spellEnd"/>
            <w:r w:rsidRPr="00AC4DF9">
              <w:rPr>
                <w:rFonts w:ascii="Times New Roman" w:eastAsia="Times New Roman" w:hAnsi="Times New Roman" w:cs="Times New Roman"/>
                <w:color w:val="000000"/>
                <w:sz w:val="28"/>
                <w:szCs w:val="28"/>
                <w:lang w:val="ru-RU" w:eastAsia="ru-RU"/>
              </w:rPr>
              <w:t xml:space="preserve"> рейтингового </w:t>
            </w:r>
            <w:proofErr w:type="spellStart"/>
            <w:r w:rsidRPr="00AC4DF9">
              <w:rPr>
                <w:rFonts w:ascii="Times New Roman" w:eastAsia="Times New Roman" w:hAnsi="Times New Roman" w:cs="Times New Roman"/>
                <w:color w:val="000000"/>
                <w:sz w:val="28"/>
                <w:szCs w:val="28"/>
                <w:lang w:val="ru-RU" w:eastAsia="ru-RU"/>
              </w:rPr>
              <w:t>змагання</w:t>
            </w:r>
            <w:proofErr w:type="spellEnd"/>
            <w:r w:rsidRPr="00AC4DF9">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між</w:t>
            </w:r>
            <w:proofErr w:type="spellEnd"/>
            <w:r w:rsidRPr="00AC4DF9">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класними</w:t>
            </w:r>
            <w:proofErr w:type="spellEnd"/>
            <w:r w:rsidRPr="00AC4DF9">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колективами</w:t>
            </w:r>
            <w:proofErr w:type="spellEnd"/>
            <w:r w:rsidRPr="001F12AB">
              <w:rPr>
                <w:rFonts w:ascii="Times New Roman" w:eastAsia="Times New Roman" w:hAnsi="Times New Roman" w:cs="Times New Roman"/>
                <w:color w:val="000000"/>
                <w:sz w:val="28"/>
                <w:szCs w:val="28"/>
                <w:lang w:val="ru-RU"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A0AA9" w14:textId="12CF8AB8"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До 1</w:t>
            </w:r>
            <w:r w:rsidRPr="00AC4DF9">
              <w:rPr>
                <w:rFonts w:ascii="Times New Roman" w:eastAsia="Times New Roman" w:hAnsi="Times New Roman" w:cs="Times New Roman"/>
                <w:color w:val="000000"/>
                <w:sz w:val="28"/>
                <w:szCs w:val="28"/>
                <w:lang w:val="ru-RU" w:eastAsia="ru-RU"/>
              </w:rPr>
              <w:t>5</w:t>
            </w:r>
            <w:r w:rsidRPr="001F12AB">
              <w:rPr>
                <w:rFonts w:ascii="Times New Roman" w:eastAsia="Times New Roman" w:hAnsi="Times New Roman" w:cs="Times New Roman"/>
                <w:color w:val="000000"/>
                <w:sz w:val="28"/>
                <w:szCs w:val="28"/>
                <w:lang w:val="ru-RU" w:eastAsia="ru-RU"/>
              </w:rPr>
              <w:t>.09.202</w:t>
            </w:r>
            <w:r w:rsidRPr="00AC4DF9">
              <w:rPr>
                <w:rFonts w:ascii="Times New Roman" w:eastAsia="Times New Roman" w:hAnsi="Times New Roman" w:cs="Times New Roman"/>
                <w:color w:val="000000"/>
                <w:sz w:val="28"/>
                <w:szCs w:val="28"/>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7B801" w14:textId="70F0E9E4"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proofErr w:type="spellStart"/>
            <w:r w:rsidRPr="00AC4DF9">
              <w:rPr>
                <w:rFonts w:ascii="Times New Roman" w:eastAsia="Times New Roman" w:hAnsi="Times New Roman" w:cs="Times New Roman"/>
                <w:color w:val="000000"/>
                <w:sz w:val="28"/>
                <w:szCs w:val="28"/>
                <w:lang w:val="ru-RU" w:eastAsia="ru-RU"/>
              </w:rPr>
              <w:t>Дубчак</w:t>
            </w:r>
            <w:proofErr w:type="spellEnd"/>
            <w:r w:rsidRPr="00AC4DF9">
              <w:rPr>
                <w:rFonts w:ascii="Times New Roman" w:eastAsia="Times New Roman" w:hAnsi="Times New Roman" w:cs="Times New Roman"/>
                <w:color w:val="000000"/>
                <w:sz w:val="28"/>
                <w:szCs w:val="28"/>
                <w:lang w:val="ru-RU" w:eastAsia="ru-RU"/>
              </w:rPr>
              <w:t xml:space="preserve"> О.</w:t>
            </w:r>
            <w:r w:rsidRPr="001F12AB">
              <w:rPr>
                <w:rFonts w:ascii="Times New Roman" w:eastAsia="Times New Roman" w:hAnsi="Times New Roman" w:cs="Times New Roman"/>
                <w:color w:val="000000"/>
                <w:sz w:val="28"/>
                <w:szCs w:val="28"/>
                <w:lang w:val="ru-RU" w:eastAsia="ru-RU"/>
              </w:rPr>
              <w:t xml:space="preserve"> В.</w:t>
            </w:r>
          </w:p>
        </w:tc>
      </w:tr>
      <w:tr w:rsidR="00EF16D2" w:rsidRPr="00AC4DF9" w14:paraId="2372553A" w14:textId="77777777" w:rsidTr="00AC4DF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554E0" w14:textId="7777777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5</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608EA" w14:textId="7F1F3EA3" w:rsidR="00EF16D2" w:rsidRPr="001F12AB" w:rsidRDefault="00EF16D2" w:rsidP="00EF16D2">
            <w:pPr>
              <w:spacing w:line="240" w:lineRule="auto"/>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Створити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спільноту</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учнів</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діяльність</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якої</w:t>
            </w:r>
            <w:proofErr w:type="spellEnd"/>
            <w:r w:rsidRPr="001F12AB">
              <w:rPr>
                <w:rFonts w:ascii="Times New Roman" w:eastAsia="Times New Roman" w:hAnsi="Times New Roman" w:cs="Times New Roman"/>
                <w:color w:val="000000"/>
                <w:sz w:val="28"/>
                <w:szCs w:val="28"/>
                <w:lang w:val="ru-RU" w:eastAsia="ru-RU"/>
              </w:rPr>
              <w:t xml:space="preserve"> буде </w:t>
            </w:r>
            <w:proofErr w:type="spellStart"/>
            <w:r w:rsidRPr="001F12AB">
              <w:rPr>
                <w:rFonts w:ascii="Times New Roman" w:eastAsia="Times New Roman" w:hAnsi="Times New Roman" w:cs="Times New Roman"/>
                <w:color w:val="000000"/>
                <w:sz w:val="28"/>
                <w:szCs w:val="28"/>
                <w:lang w:val="ru-RU" w:eastAsia="ru-RU"/>
              </w:rPr>
              <w:t>спрямовано</w:t>
            </w:r>
            <w:proofErr w:type="spellEnd"/>
            <w:r w:rsidRPr="001F12AB">
              <w:rPr>
                <w:rFonts w:ascii="Times New Roman" w:eastAsia="Times New Roman" w:hAnsi="Times New Roman" w:cs="Times New Roman"/>
                <w:color w:val="000000"/>
                <w:sz w:val="28"/>
                <w:szCs w:val="28"/>
                <w:lang w:val="ru-RU" w:eastAsia="ru-RU"/>
              </w:rPr>
              <w:t xml:space="preserve"> на </w:t>
            </w:r>
            <w:proofErr w:type="spellStart"/>
            <w:r w:rsidRPr="001F12AB">
              <w:rPr>
                <w:rFonts w:ascii="Times New Roman" w:eastAsia="Times New Roman" w:hAnsi="Times New Roman" w:cs="Times New Roman"/>
                <w:color w:val="000000"/>
                <w:sz w:val="28"/>
                <w:szCs w:val="28"/>
                <w:lang w:val="ru-RU" w:eastAsia="ru-RU"/>
              </w:rPr>
              <w:t>інформування</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шкільної</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громади</w:t>
            </w:r>
            <w:proofErr w:type="spellEnd"/>
            <w:r w:rsidRPr="001F12AB">
              <w:rPr>
                <w:rFonts w:ascii="Times New Roman" w:eastAsia="Times New Roman" w:hAnsi="Times New Roman" w:cs="Times New Roman"/>
                <w:color w:val="000000"/>
                <w:sz w:val="28"/>
                <w:szCs w:val="28"/>
                <w:lang w:val="ru-RU" w:eastAsia="ru-RU"/>
              </w:rPr>
              <w:t xml:space="preserve"> шляхом </w:t>
            </w:r>
            <w:proofErr w:type="spellStart"/>
            <w:r w:rsidRPr="00AC4DF9">
              <w:rPr>
                <w:rFonts w:ascii="Times New Roman" w:eastAsia="Times New Roman" w:hAnsi="Times New Roman" w:cs="Times New Roman"/>
                <w:color w:val="000000"/>
                <w:sz w:val="28"/>
                <w:szCs w:val="28"/>
                <w:lang w:val="ru-RU" w:eastAsia="ru-RU"/>
              </w:rPr>
              <w:t>випуску</w:t>
            </w:r>
            <w:proofErr w:type="spellEnd"/>
            <w:r w:rsidRPr="00AC4DF9">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шкільної</w:t>
            </w:r>
            <w:proofErr w:type="spellEnd"/>
            <w:r w:rsidRPr="00AC4DF9">
              <w:rPr>
                <w:rFonts w:ascii="Times New Roman" w:eastAsia="Times New Roman" w:hAnsi="Times New Roman" w:cs="Times New Roman"/>
                <w:color w:val="000000"/>
                <w:sz w:val="28"/>
                <w:szCs w:val="28"/>
                <w:lang w:val="ru-RU" w:eastAsia="ru-RU"/>
              </w:rPr>
              <w:t xml:space="preserve"> </w:t>
            </w:r>
            <w:proofErr w:type="spellStart"/>
            <w:r w:rsidRPr="00AC4DF9">
              <w:rPr>
                <w:rFonts w:ascii="Times New Roman" w:eastAsia="Times New Roman" w:hAnsi="Times New Roman" w:cs="Times New Roman"/>
                <w:color w:val="000000"/>
                <w:sz w:val="28"/>
                <w:szCs w:val="28"/>
                <w:lang w:val="ru-RU" w:eastAsia="ru-RU"/>
              </w:rPr>
              <w:t>газети</w:t>
            </w:r>
            <w:proofErr w:type="spellEnd"/>
            <w:r w:rsidRPr="001F12AB">
              <w:rPr>
                <w:rFonts w:ascii="Times New Roman" w:eastAsia="Times New Roman" w:hAnsi="Times New Roman" w:cs="Times New Roman"/>
                <w:color w:val="000000"/>
                <w:sz w:val="28"/>
                <w:szCs w:val="28"/>
                <w:lang w:val="ru-RU"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0D64C" w14:textId="12D6500C"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До 1</w:t>
            </w:r>
            <w:r w:rsidRPr="00AC4DF9">
              <w:rPr>
                <w:rFonts w:ascii="Times New Roman" w:eastAsia="Times New Roman" w:hAnsi="Times New Roman" w:cs="Times New Roman"/>
                <w:color w:val="000000"/>
                <w:sz w:val="28"/>
                <w:szCs w:val="28"/>
                <w:lang w:val="ru-RU" w:eastAsia="ru-RU"/>
              </w:rPr>
              <w:t>5</w:t>
            </w:r>
            <w:r w:rsidRPr="001F12AB">
              <w:rPr>
                <w:rFonts w:ascii="Times New Roman" w:eastAsia="Times New Roman" w:hAnsi="Times New Roman" w:cs="Times New Roman"/>
                <w:color w:val="000000"/>
                <w:sz w:val="28"/>
                <w:szCs w:val="28"/>
                <w:lang w:val="ru-RU" w:eastAsia="ru-RU"/>
              </w:rPr>
              <w:t>.09.202</w:t>
            </w:r>
            <w:r w:rsidRPr="00AC4DF9">
              <w:rPr>
                <w:rFonts w:ascii="Times New Roman" w:eastAsia="Times New Roman" w:hAnsi="Times New Roman" w:cs="Times New Roman"/>
                <w:color w:val="000000"/>
                <w:sz w:val="28"/>
                <w:szCs w:val="28"/>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9DA8F" w14:textId="4AEB44F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proofErr w:type="spellStart"/>
            <w:r w:rsidRPr="00AC4DF9">
              <w:rPr>
                <w:rFonts w:ascii="Times New Roman" w:eastAsia="Times New Roman" w:hAnsi="Times New Roman" w:cs="Times New Roman"/>
                <w:color w:val="000000"/>
                <w:sz w:val="28"/>
                <w:szCs w:val="28"/>
                <w:lang w:val="ru-RU" w:eastAsia="ru-RU"/>
              </w:rPr>
              <w:t>Дубчак</w:t>
            </w:r>
            <w:proofErr w:type="spellEnd"/>
            <w:r w:rsidRPr="00AC4DF9">
              <w:rPr>
                <w:rFonts w:ascii="Times New Roman" w:eastAsia="Times New Roman" w:hAnsi="Times New Roman" w:cs="Times New Roman"/>
                <w:color w:val="000000"/>
                <w:sz w:val="28"/>
                <w:szCs w:val="28"/>
                <w:lang w:val="ru-RU" w:eastAsia="ru-RU"/>
              </w:rPr>
              <w:t xml:space="preserve"> О.</w:t>
            </w:r>
            <w:r w:rsidRPr="001F12AB">
              <w:rPr>
                <w:rFonts w:ascii="Times New Roman" w:eastAsia="Times New Roman" w:hAnsi="Times New Roman" w:cs="Times New Roman"/>
                <w:color w:val="000000"/>
                <w:sz w:val="28"/>
                <w:szCs w:val="28"/>
                <w:lang w:val="ru-RU" w:eastAsia="ru-RU"/>
              </w:rPr>
              <w:t xml:space="preserve"> В.</w:t>
            </w:r>
          </w:p>
        </w:tc>
      </w:tr>
      <w:tr w:rsidR="00EF16D2" w:rsidRPr="00AC4DF9" w14:paraId="3C69EC90" w14:textId="77777777" w:rsidTr="00AC4DF9">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C4B2A" w14:textId="7777777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6</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C73D5" w14:textId="77777777" w:rsidR="00EF16D2" w:rsidRPr="001F12AB" w:rsidRDefault="00EF16D2" w:rsidP="00EF16D2">
            <w:pPr>
              <w:spacing w:line="240" w:lineRule="auto"/>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 xml:space="preserve">Систематично </w:t>
            </w:r>
            <w:proofErr w:type="spellStart"/>
            <w:r w:rsidRPr="001F12AB">
              <w:rPr>
                <w:rFonts w:ascii="Times New Roman" w:eastAsia="Times New Roman" w:hAnsi="Times New Roman" w:cs="Times New Roman"/>
                <w:color w:val="000000"/>
                <w:sz w:val="28"/>
                <w:szCs w:val="28"/>
                <w:lang w:val="ru-RU" w:eastAsia="ru-RU"/>
              </w:rPr>
              <w:t>оновлювати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сторінки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учнівського</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самоврядування</w:t>
            </w:r>
            <w:proofErr w:type="spellEnd"/>
            <w:r w:rsidRPr="001F12AB">
              <w:rPr>
                <w:rFonts w:ascii="Times New Roman" w:eastAsia="Times New Roman" w:hAnsi="Times New Roman" w:cs="Times New Roman"/>
                <w:color w:val="000000"/>
                <w:sz w:val="28"/>
                <w:szCs w:val="28"/>
                <w:lang w:val="ru-RU" w:eastAsia="ru-RU"/>
              </w:rPr>
              <w:t xml:space="preserve"> на </w:t>
            </w:r>
            <w:proofErr w:type="spellStart"/>
            <w:r w:rsidRPr="001F12AB">
              <w:rPr>
                <w:rFonts w:ascii="Times New Roman" w:eastAsia="Times New Roman" w:hAnsi="Times New Roman" w:cs="Times New Roman"/>
                <w:color w:val="000000"/>
                <w:sz w:val="28"/>
                <w:szCs w:val="28"/>
                <w:lang w:val="ru-RU" w:eastAsia="ru-RU"/>
              </w:rPr>
              <w:t>сайті</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навчального</w:t>
            </w:r>
            <w:proofErr w:type="spellEnd"/>
            <w:r w:rsidRPr="001F12AB">
              <w:rPr>
                <w:rFonts w:ascii="Times New Roman" w:eastAsia="Times New Roman" w:hAnsi="Times New Roman" w:cs="Times New Roman"/>
                <w:color w:val="000000"/>
                <w:sz w:val="28"/>
                <w:szCs w:val="28"/>
                <w:lang w:val="ru-RU" w:eastAsia="ru-RU"/>
              </w:rPr>
              <w:t xml:space="preserve">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489AD" w14:textId="7777777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Постійно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2566B" w14:textId="6449799F"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proofErr w:type="spellStart"/>
            <w:r w:rsidRPr="00AC4DF9">
              <w:rPr>
                <w:rFonts w:ascii="Times New Roman" w:eastAsia="Times New Roman" w:hAnsi="Times New Roman" w:cs="Times New Roman"/>
                <w:color w:val="000000"/>
                <w:sz w:val="28"/>
                <w:szCs w:val="28"/>
                <w:lang w:val="ru-RU" w:eastAsia="ru-RU"/>
              </w:rPr>
              <w:t>Дубчак</w:t>
            </w:r>
            <w:proofErr w:type="spellEnd"/>
            <w:r w:rsidRPr="00AC4DF9">
              <w:rPr>
                <w:rFonts w:ascii="Times New Roman" w:eastAsia="Times New Roman" w:hAnsi="Times New Roman" w:cs="Times New Roman"/>
                <w:color w:val="000000"/>
                <w:sz w:val="28"/>
                <w:szCs w:val="28"/>
                <w:lang w:val="ru-RU" w:eastAsia="ru-RU"/>
              </w:rPr>
              <w:t xml:space="preserve"> О.</w:t>
            </w:r>
            <w:r w:rsidRPr="001F12AB">
              <w:rPr>
                <w:rFonts w:ascii="Times New Roman" w:eastAsia="Times New Roman" w:hAnsi="Times New Roman" w:cs="Times New Roman"/>
                <w:color w:val="000000"/>
                <w:sz w:val="28"/>
                <w:szCs w:val="28"/>
                <w:lang w:val="ru-RU" w:eastAsia="ru-RU"/>
              </w:rPr>
              <w:t xml:space="preserve"> В.</w:t>
            </w:r>
          </w:p>
        </w:tc>
      </w:tr>
      <w:tr w:rsidR="00EF16D2" w:rsidRPr="00AC4DF9" w14:paraId="574FFEB0" w14:textId="77777777" w:rsidTr="00AC4DF9">
        <w:trPr>
          <w:trHeight w:val="92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511CD" w14:textId="7777777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7</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8B5DF" w14:textId="77777777" w:rsidR="00EF16D2" w:rsidRPr="001F12AB" w:rsidRDefault="00EF16D2" w:rsidP="00EF16D2">
            <w:pPr>
              <w:spacing w:line="240" w:lineRule="auto"/>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Розробити</w:t>
            </w:r>
            <w:proofErr w:type="spellEnd"/>
            <w:r w:rsidRPr="001F12AB">
              <w:rPr>
                <w:rFonts w:ascii="Times New Roman" w:eastAsia="Times New Roman" w:hAnsi="Times New Roman" w:cs="Times New Roman"/>
                <w:color w:val="000000"/>
                <w:sz w:val="28"/>
                <w:szCs w:val="28"/>
                <w:lang w:val="ru-RU" w:eastAsia="ru-RU"/>
              </w:rPr>
              <w:t xml:space="preserve"> та </w:t>
            </w:r>
            <w:proofErr w:type="spellStart"/>
            <w:r w:rsidRPr="001F12AB">
              <w:rPr>
                <w:rFonts w:ascii="Times New Roman" w:eastAsia="Times New Roman" w:hAnsi="Times New Roman" w:cs="Times New Roman"/>
                <w:color w:val="000000"/>
                <w:sz w:val="28"/>
                <w:szCs w:val="28"/>
                <w:lang w:val="ru-RU" w:eastAsia="ru-RU"/>
              </w:rPr>
              <w:t>затвердити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сучасні</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толерантні</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шкільні</w:t>
            </w:r>
            <w:proofErr w:type="spellEnd"/>
            <w:r w:rsidRPr="001F12AB">
              <w:rPr>
                <w:rFonts w:ascii="Times New Roman" w:eastAsia="Times New Roman" w:hAnsi="Times New Roman" w:cs="Times New Roman"/>
                <w:color w:val="000000"/>
                <w:sz w:val="28"/>
                <w:szCs w:val="28"/>
                <w:lang w:val="ru-RU" w:eastAsia="ru-RU"/>
              </w:rPr>
              <w:t xml:space="preserve"> правила.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60207" w14:textId="58E5368B"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r w:rsidRPr="001F12AB">
              <w:rPr>
                <w:rFonts w:ascii="Times New Roman" w:eastAsia="Times New Roman" w:hAnsi="Times New Roman" w:cs="Times New Roman"/>
                <w:color w:val="000000"/>
                <w:sz w:val="28"/>
                <w:szCs w:val="28"/>
                <w:lang w:val="ru-RU" w:eastAsia="ru-RU"/>
              </w:rPr>
              <w:t>До 01.0</w:t>
            </w:r>
            <w:r w:rsidRPr="00AC4DF9">
              <w:rPr>
                <w:rFonts w:ascii="Times New Roman" w:eastAsia="Times New Roman" w:hAnsi="Times New Roman" w:cs="Times New Roman"/>
                <w:color w:val="000000"/>
                <w:sz w:val="28"/>
                <w:szCs w:val="28"/>
                <w:lang w:val="ru-RU" w:eastAsia="ru-RU"/>
              </w:rPr>
              <w:t>9</w:t>
            </w:r>
            <w:r w:rsidRPr="001F12AB">
              <w:rPr>
                <w:rFonts w:ascii="Times New Roman" w:eastAsia="Times New Roman" w:hAnsi="Times New Roman" w:cs="Times New Roman"/>
                <w:color w:val="000000"/>
                <w:sz w:val="28"/>
                <w:szCs w:val="28"/>
                <w:lang w:val="ru-RU" w:eastAsia="ru-RU"/>
              </w:rPr>
              <w:t>.202</w:t>
            </w:r>
            <w:r w:rsidRPr="00AC4DF9">
              <w:rPr>
                <w:rFonts w:ascii="Times New Roman" w:eastAsia="Times New Roman" w:hAnsi="Times New Roman" w:cs="Times New Roman"/>
                <w:color w:val="000000"/>
                <w:sz w:val="28"/>
                <w:szCs w:val="28"/>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8B477" w14:textId="77777777" w:rsidR="00EF16D2" w:rsidRPr="001F12AB" w:rsidRDefault="00EF16D2" w:rsidP="00EF16D2">
            <w:pPr>
              <w:spacing w:after="0" w:line="240" w:lineRule="auto"/>
              <w:jc w:val="center"/>
              <w:rPr>
                <w:rFonts w:ascii="Times New Roman" w:eastAsia="Times New Roman" w:hAnsi="Times New Roman" w:cs="Times New Roman"/>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Усі</w:t>
            </w:r>
            <w:proofErr w:type="spellEnd"/>
            <w:r w:rsidRPr="001F12AB">
              <w:rPr>
                <w:rFonts w:ascii="Times New Roman" w:eastAsia="Times New Roman" w:hAnsi="Times New Roman" w:cs="Times New Roman"/>
                <w:color w:val="000000"/>
                <w:sz w:val="28"/>
                <w:szCs w:val="28"/>
                <w:lang w:val="ru-RU" w:eastAsia="ru-RU"/>
              </w:rPr>
              <w:t xml:space="preserve"> члени </w:t>
            </w:r>
            <w:proofErr w:type="spellStart"/>
            <w:r w:rsidRPr="001F12AB">
              <w:rPr>
                <w:rFonts w:ascii="Times New Roman" w:eastAsia="Times New Roman" w:hAnsi="Times New Roman" w:cs="Times New Roman"/>
                <w:color w:val="000000"/>
                <w:sz w:val="28"/>
                <w:szCs w:val="28"/>
                <w:lang w:val="ru-RU" w:eastAsia="ru-RU"/>
              </w:rPr>
              <w:t>шкільної</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громади</w:t>
            </w:r>
            <w:proofErr w:type="spellEnd"/>
          </w:p>
        </w:tc>
      </w:tr>
      <w:tr w:rsidR="00EF16D2" w:rsidRPr="00AC4DF9" w14:paraId="400AA808" w14:textId="77777777" w:rsidTr="00AC4DF9">
        <w:trPr>
          <w:trHeight w:val="92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0B599" w14:textId="046EA9AF" w:rsidR="00EF16D2" w:rsidRPr="00AC4DF9" w:rsidRDefault="00EF16D2" w:rsidP="00EF16D2">
            <w:pPr>
              <w:spacing w:after="0" w:line="240" w:lineRule="auto"/>
              <w:jc w:val="center"/>
              <w:rPr>
                <w:rFonts w:ascii="Times New Roman" w:eastAsia="Times New Roman" w:hAnsi="Times New Roman" w:cs="Times New Roman"/>
                <w:color w:val="000000"/>
                <w:sz w:val="28"/>
                <w:szCs w:val="28"/>
                <w:lang w:val="ru-RU" w:eastAsia="ru-RU"/>
              </w:rPr>
            </w:pPr>
            <w:r w:rsidRPr="00AC4DF9">
              <w:rPr>
                <w:rFonts w:ascii="Times New Roman" w:eastAsia="Times New Roman" w:hAnsi="Times New Roman" w:cs="Times New Roman"/>
                <w:color w:val="000000"/>
                <w:sz w:val="28"/>
                <w:szCs w:val="28"/>
                <w:lang w:val="ru-RU" w:eastAsia="ru-RU"/>
              </w:rPr>
              <w:t>8.</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38F3C" w14:textId="508E2DE7" w:rsidR="00EF16D2" w:rsidRPr="00AC4DF9" w:rsidRDefault="00EF16D2" w:rsidP="00EF16D2">
            <w:pPr>
              <w:spacing w:line="240" w:lineRule="auto"/>
              <w:rPr>
                <w:rFonts w:ascii="Times New Roman" w:eastAsia="Times New Roman" w:hAnsi="Times New Roman" w:cs="Times New Roman"/>
                <w:color w:val="000000"/>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Розширити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можливості</w:t>
            </w:r>
            <w:proofErr w:type="spellEnd"/>
            <w:r w:rsidRPr="001F12AB">
              <w:rPr>
                <w:rFonts w:ascii="Times New Roman" w:eastAsia="Times New Roman" w:hAnsi="Times New Roman" w:cs="Times New Roman"/>
                <w:color w:val="000000"/>
                <w:sz w:val="28"/>
                <w:szCs w:val="28"/>
                <w:lang w:val="ru-RU" w:eastAsia="ru-RU"/>
              </w:rPr>
              <w:t xml:space="preserve"> для </w:t>
            </w:r>
            <w:proofErr w:type="spellStart"/>
            <w:r w:rsidRPr="001F12AB">
              <w:rPr>
                <w:rFonts w:ascii="Times New Roman" w:eastAsia="Times New Roman" w:hAnsi="Times New Roman" w:cs="Times New Roman"/>
                <w:color w:val="000000"/>
                <w:sz w:val="28"/>
                <w:szCs w:val="28"/>
                <w:lang w:val="ru-RU" w:eastAsia="ru-RU"/>
              </w:rPr>
              <w:t>учнівських</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звернень</w:t>
            </w:r>
            <w:proofErr w:type="spellEnd"/>
            <w:r w:rsidRPr="001F12AB">
              <w:rPr>
                <w:rFonts w:ascii="Times New Roman" w:eastAsia="Times New Roman" w:hAnsi="Times New Roman" w:cs="Times New Roman"/>
                <w:color w:val="000000"/>
                <w:sz w:val="28"/>
                <w:szCs w:val="28"/>
                <w:lang w:val="ru-RU" w:eastAsia="ru-RU"/>
              </w:rPr>
              <w:t xml:space="preserve">: </w:t>
            </w:r>
            <w:proofErr w:type="gramStart"/>
            <w:r w:rsidRPr="001F12AB">
              <w:rPr>
                <w:rFonts w:ascii="Times New Roman" w:eastAsia="Times New Roman" w:hAnsi="Times New Roman" w:cs="Times New Roman"/>
                <w:color w:val="000000"/>
                <w:sz w:val="28"/>
                <w:szCs w:val="28"/>
                <w:lang w:val="ru-RU" w:eastAsia="ru-RU"/>
              </w:rPr>
              <w:t>он-лайн</w:t>
            </w:r>
            <w:proofErr w:type="gram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анкети</w:t>
            </w:r>
            <w:proofErr w:type="spellEnd"/>
            <w:r w:rsidRPr="001F12AB">
              <w:rPr>
                <w:rFonts w:ascii="Times New Roman" w:eastAsia="Times New Roman" w:hAnsi="Times New Roman" w:cs="Times New Roman"/>
                <w:color w:val="000000"/>
                <w:sz w:val="28"/>
                <w:szCs w:val="28"/>
                <w:lang w:val="ru-RU" w:eastAsia="ru-RU"/>
              </w:rPr>
              <w:t xml:space="preserve">, </w:t>
            </w:r>
            <w:proofErr w:type="spellStart"/>
            <w:r w:rsidRPr="001F12AB">
              <w:rPr>
                <w:rFonts w:ascii="Times New Roman" w:eastAsia="Times New Roman" w:hAnsi="Times New Roman" w:cs="Times New Roman"/>
                <w:color w:val="000000"/>
                <w:sz w:val="28"/>
                <w:szCs w:val="28"/>
                <w:lang w:val="ru-RU" w:eastAsia="ru-RU"/>
              </w:rPr>
              <w:t>бокси</w:t>
            </w:r>
            <w:proofErr w:type="spellEnd"/>
            <w:r w:rsidRPr="001F12AB">
              <w:rPr>
                <w:rFonts w:ascii="Times New Roman" w:eastAsia="Times New Roman" w:hAnsi="Times New Roman" w:cs="Times New Roman"/>
                <w:color w:val="000000"/>
                <w:sz w:val="28"/>
                <w:szCs w:val="28"/>
                <w:lang w:val="ru-RU"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AFD24" w14:textId="7983DD6B" w:rsidR="00EF16D2" w:rsidRPr="00AC4DF9" w:rsidRDefault="00EF16D2" w:rsidP="00EF16D2">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1F12AB">
              <w:rPr>
                <w:rFonts w:ascii="Times New Roman" w:eastAsia="Times New Roman" w:hAnsi="Times New Roman" w:cs="Times New Roman"/>
                <w:color w:val="000000"/>
                <w:sz w:val="28"/>
                <w:szCs w:val="28"/>
                <w:lang w:val="ru-RU" w:eastAsia="ru-RU"/>
              </w:rPr>
              <w:t>Постійно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E09CC" w14:textId="52D23E4B" w:rsidR="00EF16D2" w:rsidRPr="00AC4DF9" w:rsidRDefault="00EF16D2" w:rsidP="00EF16D2">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AC4DF9">
              <w:rPr>
                <w:rFonts w:ascii="Times New Roman" w:eastAsia="Times New Roman" w:hAnsi="Times New Roman" w:cs="Times New Roman"/>
                <w:color w:val="000000"/>
                <w:sz w:val="28"/>
                <w:szCs w:val="28"/>
                <w:lang w:val="ru-RU" w:eastAsia="ru-RU"/>
              </w:rPr>
              <w:t>Дубчак</w:t>
            </w:r>
            <w:proofErr w:type="spellEnd"/>
            <w:r w:rsidRPr="00AC4DF9">
              <w:rPr>
                <w:rFonts w:ascii="Times New Roman" w:eastAsia="Times New Roman" w:hAnsi="Times New Roman" w:cs="Times New Roman"/>
                <w:color w:val="000000"/>
                <w:sz w:val="28"/>
                <w:szCs w:val="28"/>
                <w:lang w:val="ru-RU" w:eastAsia="ru-RU"/>
              </w:rPr>
              <w:t xml:space="preserve"> О.</w:t>
            </w:r>
            <w:r w:rsidRPr="001F12AB">
              <w:rPr>
                <w:rFonts w:ascii="Times New Roman" w:eastAsia="Times New Roman" w:hAnsi="Times New Roman" w:cs="Times New Roman"/>
                <w:color w:val="000000"/>
                <w:sz w:val="28"/>
                <w:szCs w:val="28"/>
                <w:lang w:val="ru-RU" w:eastAsia="ru-RU"/>
              </w:rPr>
              <w:t xml:space="preserve"> В.</w:t>
            </w:r>
          </w:p>
        </w:tc>
      </w:tr>
    </w:tbl>
    <w:p w14:paraId="3D42CCE5" w14:textId="6F1B65CE" w:rsidR="00CC6207" w:rsidRPr="00CC6207" w:rsidRDefault="00CC6207" w:rsidP="00CC6207">
      <w:pPr>
        <w:spacing w:after="0" w:line="240" w:lineRule="auto"/>
        <w:rPr>
          <w:rFonts w:ascii="Times New Roman" w:eastAsia="Times New Roman" w:hAnsi="Times New Roman" w:cs="Times New Roman"/>
          <w:sz w:val="24"/>
          <w:szCs w:val="24"/>
          <w:lang w:eastAsia="uk-UA"/>
        </w:rPr>
      </w:pPr>
    </w:p>
    <w:p w14:paraId="6456C4FB" w14:textId="77777777" w:rsidR="00CC6207" w:rsidRDefault="00CC6207" w:rsidP="00CC6207"/>
    <w:sectPr w:rsidR="00CC6207" w:rsidSect="00397D86">
      <w:pgSz w:w="11906" w:h="16838"/>
      <w:pgMar w:top="850" w:right="1133"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F61"/>
    <w:multiLevelType w:val="hybridMultilevel"/>
    <w:tmpl w:val="CE5EAC86"/>
    <w:lvl w:ilvl="0" w:tplc="9A66D0DA">
      <w:start w:val="1"/>
      <w:numFmt w:val="decimal"/>
      <w:lvlText w:val="%1."/>
      <w:lvlJc w:val="left"/>
      <w:pPr>
        <w:ind w:left="810" w:hanging="360"/>
      </w:pPr>
      <w:rPr>
        <w:rFonts w:hint="default"/>
        <w:i/>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E2D08FA"/>
    <w:multiLevelType w:val="multilevel"/>
    <w:tmpl w:val="32B25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25F4"/>
    <w:multiLevelType w:val="multilevel"/>
    <w:tmpl w:val="5F0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C98"/>
    <w:multiLevelType w:val="multilevel"/>
    <w:tmpl w:val="657C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174D8"/>
    <w:multiLevelType w:val="multilevel"/>
    <w:tmpl w:val="901AD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20BC7"/>
    <w:multiLevelType w:val="multilevel"/>
    <w:tmpl w:val="BEE4B9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7F01"/>
    <w:multiLevelType w:val="multilevel"/>
    <w:tmpl w:val="54EE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946AB"/>
    <w:multiLevelType w:val="hybridMultilevel"/>
    <w:tmpl w:val="94A64212"/>
    <w:lvl w:ilvl="0" w:tplc="640E008E">
      <w:start w:val="2"/>
      <w:numFmt w:val="decimal"/>
      <w:lvlText w:val="%1."/>
      <w:lvlJc w:val="left"/>
      <w:pPr>
        <w:ind w:left="585" w:hanging="360"/>
      </w:pPr>
      <w:rPr>
        <w:rFonts w:hint="default"/>
        <w:i/>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15:restartNumberingAfterBreak="0">
    <w:nsid w:val="4F4A1FB7"/>
    <w:multiLevelType w:val="multilevel"/>
    <w:tmpl w:val="D522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04E23"/>
    <w:multiLevelType w:val="multilevel"/>
    <w:tmpl w:val="C344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B6833"/>
    <w:multiLevelType w:val="multilevel"/>
    <w:tmpl w:val="80B4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45867"/>
    <w:multiLevelType w:val="multilevel"/>
    <w:tmpl w:val="560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47963"/>
    <w:multiLevelType w:val="multilevel"/>
    <w:tmpl w:val="1A26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D5FA0"/>
    <w:multiLevelType w:val="multilevel"/>
    <w:tmpl w:val="7C8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1087D"/>
    <w:multiLevelType w:val="multilevel"/>
    <w:tmpl w:val="9AA08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1006F"/>
    <w:multiLevelType w:val="multilevel"/>
    <w:tmpl w:val="821C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37037F"/>
    <w:multiLevelType w:val="multilevel"/>
    <w:tmpl w:val="B95C7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CF3F84"/>
    <w:multiLevelType w:val="multilevel"/>
    <w:tmpl w:val="C238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74807"/>
    <w:multiLevelType w:val="multilevel"/>
    <w:tmpl w:val="FCD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B50A7"/>
    <w:multiLevelType w:val="multilevel"/>
    <w:tmpl w:val="9AF0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6600F"/>
    <w:multiLevelType w:val="multilevel"/>
    <w:tmpl w:val="D6C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B2255C"/>
    <w:multiLevelType w:val="multilevel"/>
    <w:tmpl w:val="F206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4"/>
  </w:num>
  <w:num w:numId="4">
    <w:abstractNumId w:val="21"/>
  </w:num>
  <w:num w:numId="5">
    <w:abstractNumId w:val="20"/>
  </w:num>
  <w:num w:numId="6">
    <w:abstractNumId w:val="2"/>
  </w:num>
  <w:num w:numId="7">
    <w:abstractNumId w:val="13"/>
  </w:num>
  <w:num w:numId="8">
    <w:abstractNumId w:val="14"/>
  </w:num>
  <w:num w:numId="9">
    <w:abstractNumId w:val="19"/>
  </w:num>
  <w:num w:numId="10">
    <w:abstractNumId w:val="10"/>
  </w:num>
  <w:num w:numId="11">
    <w:abstractNumId w:val="16"/>
    <w:lvlOverride w:ilvl="0">
      <w:lvl w:ilvl="0">
        <w:numFmt w:val="decimal"/>
        <w:lvlText w:val="%1."/>
        <w:lvlJc w:val="left"/>
      </w:lvl>
    </w:lvlOverride>
  </w:num>
  <w:num w:numId="12">
    <w:abstractNumId w:val="8"/>
  </w:num>
  <w:num w:numId="13">
    <w:abstractNumId w:val="5"/>
  </w:num>
  <w:num w:numId="14">
    <w:abstractNumId w:val="6"/>
  </w:num>
  <w:num w:numId="15">
    <w:abstractNumId w:val="17"/>
  </w:num>
  <w:num w:numId="16">
    <w:abstractNumId w:val="12"/>
  </w:num>
  <w:num w:numId="17">
    <w:abstractNumId w:val="18"/>
  </w:num>
  <w:num w:numId="18">
    <w:abstractNumId w:val="3"/>
  </w:num>
  <w:num w:numId="19">
    <w:abstractNumId w:val="11"/>
  </w:num>
  <w:num w:numId="20">
    <w:abstractNumId w:val="9"/>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A9"/>
    <w:rsid w:val="00064B43"/>
    <w:rsid w:val="000E1518"/>
    <w:rsid w:val="001C530A"/>
    <w:rsid w:val="001E70CD"/>
    <w:rsid w:val="001F12AB"/>
    <w:rsid w:val="0029285B"/>
    <w:rsid w:val="0035754C"/>
    <w:rsid w:val="00397D86"/>
    <w:rsid w:val="004326A9"/>
    <w:rsid w:val="00457610"/>
    <w:rsid w:val="00461052"/>
    <w:rsid w:val="004654A8"/>
    <w:rsid w:val="0046670A"/>
    <w:rsid w:val="00475CC7"/>
    <w:rsid w:val="004D5733"/>
    <w:rsid w:val="00511F09"/>
    <w:rsid w:val="00517D1A"/>
    <w:rsid w:val="0057672F"/>
    <w:rsid w:val="005A3BE3"/>
    <w:rsid w:val="005A73AF"/>
    <w:rsid w:val="005B534D"/>
    <w:rsid w:val="0060692F"/>
    <w:rsid w:val="00611106"/>
    <w:rsid w:val="00613806"/>
    <w:rsid w:val="00621A09"/>
    <w:rsid w:val="006F54E2"/>
    <w:rsid w:val="0070029B"/>
    <w:rsid w:val="007633DD"/>
    <w:rsid w:val="009152D8"/>
    <w:rsid w:val="00990BCB"/>
    <w:rsid w:val="009B7860"/>
    <w:rsid w:val="00A65536"/>
    <w:rsid w:val="00A75FA8"/>
    <w:rsid w:val="00AC4DF9"/>
    <w:rsid w:val="00AF4C0E"/>
    <w:rsid w:val="00B72B30"/>
    <w:rsid w:val="00C065C8"/>
    <w:rsid w:val="00C30C92"/>
    <w:rsid w:val="00C54341"/>
    <w:rsid w:val="00C9551F"/>
    <w:rsid w:val="00CC6207"/>
    <w:rsid w:val="00D2533C"/>
    <w:rsid w:val="00D32DD8"/>
    <w:rsid w:val="00D44255"/>
    <w:rsid w:val="00D57E3E"/>
    <w:rsid w:val="00D768ED"/>
    <w:rsid w:val="00D96C72"/>
    <w:rsid w:val="00DF4CA5"/>
    <w:rsid w:val="00DF66C8"/>
    <w:rsid w:val="00E71407"/>
    <w:rsid w:val="00EA1468"/>
    <w:rsid w:val="00EF16D2"/>
    <w:rsid w:val="00F31AE2"/>
    <w:rsid w:val="00F354AA"/>
    <w:rsid w:val="00F712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D5AE"/>
  <w15:chartTrackingRefBased/>
  <w15:docId w15:val="{20345E00-ABEF-4522-8CCD-41A2273B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CC62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CC62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613806"/>
    <w:pPr>
      <w:ind w:left="720"/>
      <w:contextualSpacing/>
    </w:pPr>
  </w:style>
  <w:style w:type="table" w:styleId="a5">
    <w:name w:val="Table Grid"/>
    <w:basedOn w:val="a1"/>
    <w:uiPriority w:val="39"/>
    <w:rsid w:val="001F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6483">
      <w:bodyDiv w:val="1"/>
      <w:marLeft w:val="0"/>
      <w:marRight w:val="0"/>
      <w:marTop w:val="0"/>
      <w:marBottom w:val="0"/>
      <w:divBdr>
        <w:top w:val="none" w:sz="0" w:space="0" w:color="auto"/>
        <w:left w:val="none" w:sz="0" w:space="0" w:color="auto"/>
        <w:bottom w:val="none" w:sz="0" w:space="0" w:color="auto"/>
        <w:right w:val="none" w:sz="0" w:space="0" w:color="auto"/>
      </w:divBdr>
      <w:divsChild>
        <w:div w:id="386077310">
          <w:marLeft w:val="0"/>
          <w:marRight w:val="0"/>
          <w:marTop w:val="0"/>
          <w:marBottom w:val="0"/>
          <w:divBdr>
            <w:top w:val="none" w:sz="0" w:space="0" w:color="auto"/>
            <w:left w:val="none" w:sz="0" w:space="0" w:color="auto"/>
            <w:bottom w:val="none" w:sz="0" w:space="0" w:color="auto"/>
            <w:right w:val="none" w:sz="0" w:space="0" w:color="auto"/>
          </w:divBdr>
          <w:divsChild>
            <w:div w:id="224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2143">
      <w:bodyDiv w:val="1"/>
      <w:marLeft w:val="0"/>
      <w:marRight w:val="0"/>
      <w:marTop w:val="0"/>
      <w:marBottom w:val="0"/>
      <w:divBdr>
        <w:top w:val="none" w:sz="0" w:space="0" w:color="auto"/>
        <w:left w:val="none" w:sz="0" w:space="0" w:color="auto"/>
        <w:bottom w:val="none" w:sz="0" w:space="0" w:color="auto"/>
        <w:right w:val="none" w:sz="0" w:space="0" w:color="auto"/>
      </w:divBdr>
    </w:div>
    <w:div w:id="870651218">
      <w:bodyDiv w:val="1"/>
      <w:marLeft w:val="0"/>
      <w:marRight w:val="0"/>
      <w:marTop w:val="0"/>
      <w:marBottom w:val="0"/>
      <w:divBdr>
        <w:top w:val="none" w:sz="0" w:space="0" w:color="auto"/>
        <w:left w:val="none" w:sz="0" w:space="0" w:color="auto"/>
        <w:bottom w:val="none" w:sz="0" w:space="0" w:color="auto"/>
        <w:right w:val="none" w:sz="0" w:space="0" w:color="auto"/>
      </w:divBdr>
    </w:div>
    <w:div w:id="1154105737">
      <w:bodyDiv w:val="1"/>
      <w:marLeft w:val="0"/>
      <w:marRight w:val="0"/>
      <w:marTop w:val="0"/>
      <w:marBottom w:val="0"/>
      <w:divBdr>
        <w:top w:val="none" w:sz="0" w:space="0" w:color="auto"/>
        <w:left w:val="none" w:sz="0" w:space="0" w:color="auto"/>
        <w:bottom w:val="none" w:sz="0" w:space="0" w:color="auto"/>
        <w:right w:val="none" w:sz="0" w:space="0" w:color="auto"/>
      </w:divBdr>
    </w:div>
    <w:div w:id="11712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A542-DFA9-415B-B65D-6AC32C4D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2899</Words>
  <Characters>16525</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ROZUMNYKY</dc:creator>
  <cp:keywords/>
  <dc:description/>
  <cp:lastModifiedBy>User</cp:lastModifiedBy>
  <cp:revision>12</cp:revision>
  <cp:lastPrinted>2022-06-22T10:51:00Z</cp:lastPrinted>
  <dcterms:created xsi:type="dcterms:W3CDTF">2022-06-10T12:26:00Z</dcterms:created>
  <dcterms:modified xsi:type="dcterms:W3CDTF">2022-06-22T10:52:00Z</dcterms:modified>
</cp:coreProperties>
</file>