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37,виконати впр.296,297,ст.207.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