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26,ст.145-147,впр.9,ст.147.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