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26,ст.143-145,впр.6,7,ст.147.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