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26,впр.2,ст.114(додатк.завд.).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