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35" w:rsidRDefault="007F3635" w:rsidP="007F3635">
      <w:pPr>
        <w:jc w:val="center"/>
        <w:rPr>
          <w:rFonts w:ascii="Times New Roman" w:eastAsia="Calibri" w:hAnsi="Times New Roman" w:cs="Times New Roman"/>
          <w:color w:val="000000"/>
          <w:sz w:val="21"/>
        </w:rPr>
      </w:pPr>
      <w:r w:rsidRPr="00231A7A"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5.7pt" o:ole="" o:preferrelative="f" fillcolor="window">
            <v:imagedata r:id="rId6" o:title=""/>
            <o:lock v:ext="edit" aspectratio="f"/>
          </v:shape>
          <o:OLEObject Type="Embed" ProgID="PBrush" ShapeID="_x0000_i1025" DrawAspect="Content" ObjectID="_1649671438" r:id="rId7"/>
        </w:objec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МОНАСТИРИСЬКА МІСЬКА РАДА</w: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МОНАСТИРИСЬКИЙ   ЗАКЛАД   ЗАГАЛЬНОЇ   СЕРЕДНЬОЇ   ОСВІТИ   І-ІІІ СТУПЕНІВ</w:t>
      </w: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ТЕРНОПІЛЬСЬКОЇ ОБЛАСТІ</w:t>
      </w:r>
    </w:p>
    <w:p w:rsidR="007F3635" w:rsidRDefault="007F3635" w:rsidP="007F363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F3635" w:rsidRDefault="007F3635" w:rsidP="007F36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7F3635" w:rsidRDefault="007F3635" w:rsidP="007F3635"/>
    <w:tbl>
      <w:tblPr>
        <w:tblW w:w="9890" w:type="dxa"/>
        <w:jc w:val="center"/>
        <w:tblLook w:val="04A0"/>
      </w:tblPr>
      <w:tblGrid>
        <w:gridCol w:w="3510"/>
        <w:gridCol w:w="2694"/>
        <w:gridCol w:w="3686"/>
      </w:tblGrid>
      <w:tr w:rsidR="007F3635" w:rsidTr="003661DA">
        <w:trPr>
          <w:jc w:val="center"/>
        </w:trPr>
        <w:tc>
          <w:tcPr>
            <w:tcW w:w="3510" w:type="dxa"/>
            <w:hideMark/>
          </w:tcPr>
          <w:p w:rsidR="007F3635" w:rsidRDefault="00820D98" w:rsidP="007F36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27</w:t>
            </w:r>
            <w:r w:rsidR="005A3454">
              <w:rPr>
                <w:rFonts w:ascii="Times New Roman" w:hAnsi="Times New Roman" w:cs="Times New Roman"/>
                <w:noProof/>
                <w:sz w:val="28"/>
                <w:szCs w:val="28"/>
              </w:rPr>
              <w:t>.04</w:t>
            </w:r>
            <w:r w:rsidR="007F3635">
              <w:rPr>
                <w:rFonts w:ascii="Times New Roman" w:hAnsi="Times New Roman" w:cs="Times New Roman"/>
                <w:noProof/>
                <w:sz w:val="28"/>
                <w:szCs w:val="28"/>
              </w:rPr>
              <w:t>.2020</w:t>
            </w:r>
          </w:p>
        </w:tc>
        <w:tc>
          <w:tcPr>
            <w:tcW w:w="2694" w:type="dxa"/>
            <w:hideMark/>
          </w:tcPr>
          <w:p w:rsidR="007F3635" w:rsidRDefault="007F3635" w:rsidP="003661DA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м. Монастириська</w:t>
            </w:r>
          </w:p>
        </w:tc>
        <w:tc>
          <w:tcPr>
            <w:tcW w:w="3686" w:type="dxa"/>
            <w:hideMark/>
          </w:tcPr>
          <w:p w:rsidR="007F3635" w:rsidRDefault="007F3635" w:rsidP="007F363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DF68DC">
              <w:rPr>
                <w:rFonts w:ascii="Times New Roman" w:hAnsi="Times New Roman" w:cs="Times New Roman"/>
                <w:noProof/>
                <w:sz w:val="28"/>
                <w:szCs w:val="28"/>
              </w:rPr>
              <w:t>33-од</w:t>
            </w:r>
          </w:p>
        </w:tc>
      </w:tr>
    </w:tbl>
    <w:p w:rsidR="007F3635" w:rsidRPr="00BE122D" w:rsidRDefault="007F3635" w:rsidP="007F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E1B" w:rsidRPr="00BE122D" w:rsidRDefault="007F3635" w:rsidP="00820D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  <w:t xml:space="preserve">Про </w:t>
      </w:r>
      <w:r w:rsidR="001C0E1B" w:rsidRPr="00BE122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  <w:t xml:space="preserve">проведення підсумкового оцінювання </w:t>
      </w:r>
    </w:p>
    <w:p w:rsidR="00696EF9" w:rsidRPr="00BE122D" w:rsidRDefault="001C0E1B" w:rsidP="00820D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  <w:t xml:space="preserve">та </w:t>
      </w:r>
      <w:r w:rsidR="00820D98" w:rsidRPr="00BE122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  <w:t xml:space="preserve">організоване завершення </w:t>
      </w:r>
    </w:p>
    <w:p w:rsidR="00696EF9" w:rsidRPr="00BE122D" w:rsidRDefault="00820D98" w:rsidP="007F36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b/>
          <w:bCs/>
          <w:i/>
          <w:spacing w:val="20"/>
          <w:sz w:val="28"/>
          <w:szCs w:val="28"/>
        </w:rPr>
        <w:t>у 2019-2020 навчального  року</w:t>
      </w:r>
    </w:p>
    <w:p w:rsidR="007F3635" w:rsidRPr="00BE122D" w:rsidRDefault="007F3635" w:rsidP="007F363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44F1" w:rsidRPr="00BE122D" w:rsidRDefault="00533146" w:rsidP="00533146">
      <w:pPr>
        <w:shd w:val="clear" w:color="auto" w:fill="FFFFFF"/>
        <w:spacing w:after="125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 xml:space="preserve">       Враховуючи лист МОН України №1/9-173 від 23.03.2020 року «Щодо організації освітнього процесу в закладах загальної середньої освіти під час карантину», лист МОН України №1/9-182 від 31.03.2020 року «Щодо організованого завершення 2019-2020 року та зарахування до закладів загальної середньої освіти», наказ МОН України № 463 від 30.03.2020 року «Про звільнення від проходження державної підсумкової атестації учнів, які завершують здобуття початкової та базової загальної середньої освіти у 2019-2020 навчальному році», лист МОН України №1/9-201 від 08.04.2020 року «Щодо нагальних питань впровадження Закону України «Про повну загальну середню освіту», лист МОН України №1/9-213 від 16.04.2020 року «Щодо проведення підсумкового оцінювання та організованого завершення 2019-2020 навчального року»,</w:t>
      </w:r>
      <w:r w:rsidRPr="00BE122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 xml:space="preserve">з метою  організованого завершення 2019-2020 року </w:t>
      </w:r>
    </w:p>
    <w:p w:rsidR="00083159" w:rsidRPr="00BE122D" w:rsidRDefault="00083159" w:rsidP="007F363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7F3635" w:rsidRPr="00BE122D" w:rsidRDefault="007F3635" w:rsidP="007F36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E122D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НАКАЗУЮ:</w:t>
      </w:r>
    </w:p>
    <w:p w:rsidR="00701570" w:rsidRPr="00BE122D" w:rsidRDefault="00701570" w:rsidP="007F36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33146" w:rsidRPr="00BE122D" w:rsidRDefault="00533146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 xml:space="preserve">Завершити навчальний рік відповідно до структури, </w:t>
      </w:r>
      <w:r w:rsidR="00BC7432" w:rsidRPr="00BE122D">
        <w:rPr>
          <w:rFonts w:ascii="Times New Roman" w:eastAsia="Times New Roman" w:hAnsi="Times New Roman" w:cs="Times New Roman"/>
          <w:sz w:val="28"/>
          <w:szCs w:val="28"/>
        </w:rPr>
        <w:t xml:space="preserve">визначеної рішенням педагогічної ради (протокол №1 від 30.08.2019року) 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2D">
        <w:rPr>
          <w:rFonts w:ascii="Times New Roman" w:eastAsia="Times New Roman" w:hAnsi="Times New Roman" w:cs="Times New Roman"/>
          <w:b/>
          <w:bCs/>
          <w:sz w:val="28"/>
          <w:szCs w:val="28"/>
        </w:rPr>
        <w:t>29.05.2020 року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3146" w:rsidRPr="00BE122D" w:rsidRDefault="00533146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>Продовжити освітній процес в умовах дистанційного навчання, до </w:t>
      </w:r>
      <w:r w:rsidRPr="00BE122D">
        <w:rPr>
          <w:rFonts w:ascii="Times New Roman" w:eastAsia="Times New Roman" w:hAnsi="Times New Roman" w:cs="Times New Roman"/>
          <w:b/>
          <w:bCs/>
          <w:sz w:val="28"/>
          <w:szCs w:val="28"/>
        </w:rPr>
        <w:t>29.05.2020 року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C4B" w:rsidRPr="00BE122D" w:rsidRDefault="00ED0C4B" w:rsidP="00575EE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NewRomanPSMT"/>
        </w:rPr>
        <w:t>Завершити о</w:t>
      </w:r>
      <w:r w:rsidR="00AE1E5A" w:rsidRPr="00BE122D">
        <w:rPr>
          <w:rFonts w:eastAsia="TimesNewRomanPSMT"/>
        </w:rPr>
        <w:t>формлення шкільної документації</w:t>
      </w:r>
      <w:r w:rsidRPr="00BE122D">
        <w:rPr>
          <w:rFonts w:eastAsia="TimesNewRomanPSMT"/>
        </w:rPr>
        <w:t xml:space="preserve">, зокрема заповнення класних журналів, після прийняття Урядом рішення </w:t>
      </w:r>
      <w:r w:rsidR="00A21D88" w:rsidRPr="00BE122D">
        <w:rPr>
          <w:rFonts w:eastAsia="TimesNewRomanPSMT"/>
        </w:rPr>
        <w:t>щодо п</w:t>
      </w:r>
      <w:r w:rsidR="009A5AC9" w:rsidRPr="00BE122D">
        <w:rPr>
          <w:rFonts w:eastAsia="TimesNewRomanPSMT"/>
        </w:rPr>
        <w:t>ослаблення карантинних обмежень до 10.06.2020р.</w:t>
      </w:r>
    </w:p>
    <w:p w:rsidR="00A21D88" w:rsidRPr="00BE122D" w:rsidRDefault="00A21D88" w:rsidP="00575EE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NewRomanPSMT"/>
        </w:rPr>
        <w:t xml:space="preserve">З метою запобігання поширенню </w:t>
      </w:r>
      <w:proofErr w:type="spellStart"/>
      <w:r w:rsidRPr="00BE122D">
        <w:rPr>
          <w:rFonts w:eastAsia="TimesNewRomanPSMT"/>
        </w:rPr>
        <w:t>коронавірусної</w:t>
      </w:r>
      <w:proofErr w:type="spellEnd"/>
      <w:r w:rsidRPr="00BE122D">
        <w:rPr>
          <w:rFonts w:eastAsia="TimesNewRomanPSMT"/>
        </w:rPr>
        <w:t xml:space="preserve"> хвороби</w:t>
      </w:r>
      <w:r w:rsidRPr="00BE122D">
        <w:rPr>
          <w:rFonts w:eastAsia="TimesNewRomanPSMT"/>
          <w:lang w:val="ru-RU"/>
        </w:rPr>
        <w:t xml:space="preserve"> </w:t>
      </w:r>
      <w:r w:rsidRPr="00BE122D">
        <w:rPr>
          <w:rFonts w:eastAsia="TimesNewRomanPSMT"/>
        </w:rPr>
        <w:t>(</w:t>
      </w:r>
      <w:r w:rsidRPr="00BE122D">
        <w:rPr>
          <w:rFonts w:eastAsia="TimesNewRomanPSMT"/>
          <w:lang w:val="en-US"/>
        </w:rPr>
        <w:t>COVID</w:t>
      </w:r>
      <w:r w:rsidRPr="00BE122D">
        <w:rPr>
          <w:rFonts w:eastAsia="TimesNewRomanPSMT"/>
          <w:lang w:val="ru-RU"/>
        </w:rPr>
        <w:t xml:space="preserve"> 19)</w:t>
      </w:r>
      <w:r w:rsidRPr="00BE122D">
        <w:rPr>
          <w:rFonts w:eastAsia="TimesNewRomanPSMT"/>
        </w:rPr>
        <w:t xml:space="preserve"> не проводити заплановані масові заходи, а саме останній дзвоник, випускний вечір.</w:t>
      </w:r>
    </w:p>
    <w:p w:rsidR="009A5AC9" w:rsidRPr="00BE122D" w:rsidRDefault="009A5AC9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>Оформити рішення педради щодо переведення учнів до наступних класів до </w:t>
      </w:r>
      <w:r w:rsidRPr="00BE122D">
        <w:rPr>
          <w:rFonts w:ascii="Times New Roman" w:eastAsia="Times New Roman" w:hAnsi="Times New Roman" w:cs="Times New Roman"/>
          <w:b/>
          <w:bCs/>
          <w:sz w:val="28"/>
          <w:szCs w:val="28"/>
        </w:rPr>
        <w:t>05.06.2020 року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FC3" w:rsidRPr="00BE122D" w:rsidRDefault="002F4FC3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Продовжити термін прийому заяв щодо зарахування учнів до 1, </w:t>
      </w:r>
      <w:r w:rsidR="00FD5F47">
        <w:rPr>
          <w:rFonts w:ascii="Times New Roman" w:eastAsia="Times New Roman" w:hAnsi="Times New Roman" w:cs="Times New Roman"/>
          <w:sz w:val="28"/>
          <w:szCs w:val="28"/>
        </w:rPr>
        <w:t>5, 10  класів закладу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, до 15.08.2020 року, гнучко організувавши режим прийому документів та їх копій, зокрема дозволивши їх подавати електронною поштою у сканованій формі без електронного цифрового підпису. Вхідні документи, надіслані у такий спосіб, реєструвати окремо від інших документів із зазначенням електронної адреси відправника та адресата (п. 8 розділу IV Інструкції з діловодства у закладах загальної середньої освіти, затвердженої наказом МОН України від 25 червня 2020 року № 676);</w:t>
      </w:r>
    </w:p>
    <w:p w:rsidR="002F4FC3" w:rsidRPr="00BE122D" w:rsidRDefault="002F4FC3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 xml:space="preserve">Довести до відома педагогічних працівників закладу попереднє тижневе на вантаження на 2020-2021 </w:t>
      </w:r>
      <w:proofErr w:type="spellStart"/>
      <w:r w:rsidRPr="00BE122D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BE122D">
        <w:rPr>
          <w:rFonts w:ascii="Times New Roman" w:eastAsia="Times New Roman" w:hAnsi="Times New Roman" w:cs="Times New Roman"/>
          <w:sz w:val="28"/>
          <w:szCs w:val="28"/>
        </w:rPr>
        <w:t>., </w:t>
      </w:r>
      <w:r w:rsidRPr="00BE122D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травень 2020 року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FC3" w:rsidRPr="00BE122D" w:rsidRDefault="002F4FC3" w:rsidP="00575E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>Припинити безстрокові трудові договори з педагогічними працівниками, яким виплачується пенсія за віком, з одночасним укладенням з ними трудових договорів строком на один рік (</w:t>
      </w:r>
      <w:r w:rsidRPr="00BE122D">
        <w:rPr>
          <w:rFonts w:ascii="Times New Roman" w:eastAsia="Times New Roman" w:hAnsi="Times New Roman" w:cs="Times New Roman"/>
          <w:b/>
          <w:bCs/>
          <w:sz w:val="28"/>
          <w:szCs w:val="28"/>
        </w:rPr>
        <w:t>до 1 липня 2020 року</w:t>
      </w:r>
      <w:r w:rsidRPr="00BE122D">
        <w:rPr>
          <w:rFonts w:ascii="Times New Roman" w:eastAsia="Times New Roman" w:hAnsi="Times New Roman" w:cs="Times New Roman"/>
          <w:sz w:val="28"/>
          <w:szCs w:val="28"/>
        </w:rPr>
        <w:t>) та видати відповідний наказ.</w:t>
      </w:r>
    </w:p>
    <w:p w:rsidR="00FD5F47" w:rsidRDefault="00FD5F47" w:rsidP="00575E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hanging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2A96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абезпечити підготовку, </w:t>
      </w:r>
      <w:r w:rsidRPr="00732A96">
        <w:rPr>
          <w:rFonts w:ascii="Times New Roman" w:hAnsi="Times New Roman"/>
          <w:color w:val="000000"/>
          <w:sz w:val="28"/>
          <w:szCs w:val="28"/>
          <w:lang w:eastAsia="uk-UA"/>
        </w:rPr>
        <w:t>проведення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732A96">
        <w:rPr>
          <w:rFonts w:ascii="Times New Roman" w:hAnsi="Times New Roman"/>
          <w:color w:val="000000"/>
          <w:sz w:val="28"/>
          <w:szCs w:val="28"/>
          <w:lang w:eastAsia="uk-UA"/>
        </w:rPr>
        <w:t>участь педагогів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r w:rsidRPr="00732A9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ЗНО на базі опорного закладу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2020 році.</w:t>
      </w:r>
    </w:p>
    <w:p w:rsidR="00FD5F47" w:rsidRPr="00FD5F47" w:rsidRDefault="00FD5F47" w:rsidP="00575E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0" w:hanging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D5F4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Забезпечити проходження ДПА у формі зовнішнього незалежного оцінювання особам, які завершують здобуття повної загальної середньої освіти, з трьох предметів: української мови; математики або історії України (учні, які для проходження ДПА вибрали другим навчальним предметом історію України, можуть вибрати третім навчальним предметом математику і навпаки); один із навчальних предметів на вибір: біологія, хімія, фізика, географія, іноземна мова (англійська, або німецька, або іспанська, або французька), математика, історія України та відповідно </w:t>
      </w:r>
      <w:r w:rsidRPr="00FD5F47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до </w:t>
      </w:r>
      <w:r w:rsidRPr="00FD5F47">
        <w:rPr>
          <w:rFonts w:ascii="Times New Roman" w:hAnsi="Times New Roman"/>
          <w:sz w:val="28"/>
          <w:szCs w:val="28"/>
        </w:rPr>
        <w:t xml:space="preserve">наказу Міністерства освіти і науки України від </w:t>
      </w:r>
      <w:r w:rsidRPr="00FD5F4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23 жовтня 2019року № 332 «Деякі питання проведення в 2019-2020 навчальному році державної підсумкової атестації осіб, які здобувають загальну середню освіту», зареєстрованим у Міністерстві юстиції України 17.12.2019р. за № 1247/34218.</w:t>
      </w:r>
    </w:p>
    <w:p w:rsidR="00FD5F47" w:rsidRPr="006F02CA" w:rsidRDefault="00FD5F47" w:rsidP="00575EE3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F02C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Зарахувати результати ЗНО як результат ДПА за освітній рівень повної загальної середньої освіти випускникам старшої школи на основі відомостей, які надійдуть до закладу освіти в електронному вигляді,</w:t>
      </w:r>
      <w:r w:rsidRPr="006F02C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F02C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засвідчених електронним цифровим підписом Українського центру оцінювання якості освіти.</w:t>
      </w:r>
    </w:p>
    <w:p w:rsidR="00FD5F47" w:rsidRPr="006F02CA" w:rsidRDefault="00FD5F47" w:rsidP="00575EE3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6F02C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Рішення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про нагородження претендентів Золотою або Срібною медалями прийняти</w:t>
      </w:r>
      <w:r w:rsidRPr="006F02C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на спільному засіданні педаг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огічної ради та ради опорного закладу, оформивши</w:t>
      </w:r>
      <w:r w:rsidRPr="006F02C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наказом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директора опорного закладу,</w:t>
      </w:r>
      <w:r w:rsidRPr="006F02C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відповідно до наказу МОН України від 17.03.2015 № 306 «Про затвердження Положення про золоту медаль «За високі досягнення у навчанні» та срібну медаль «За досягнення у навчанні», зареєстрованого у Міністерстві юстиції України 31.03.2015 за № 354/26799.</w:t>
      </w:r>
    </w:p>
    <w:p w:rsidR="00FD5F47" w:rsidRPr="006F02CA" w:rsidRDefault="00FD5F47" w:rsidP="00575EE3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F02C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Внести оцінки за ДПА в додаток до свідоцтва про повну загальну середню освіту з урахуванням наслідків розгляду апеляційних заяв учнів (відповідно такий випускник свідоцтво отримує пізніше).</w:t>
      </w:r>
    </w:p>
    <w:p w:rsidR="00FD5F47" w:rsidRPr="00FD5F47" w:rsidRDefault="00FD5F47" w:rsidP="00575EE3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Надати право на підставі рішення педагогічної ради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опорного закладу</w:t>
      </w: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та відповідного наказу пройти атестацію в строки, визначені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опорним </w:t>
      </w: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закладом (але не раніше 01 вересня 2020 року), за завдан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нями, укладеними опорним закладом</w:t>
      </w: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учням (вихованцям), які не змогли через поважні причини взяти </w:t>
      </w: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участь як в основній, так і додатковій сесіях ЗНО з певного навчального предмета, результат якого зараховується як оцінка за ДПА, надавш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и відповідні довідки, згідно</w:t>
      </w:r>
      <w:r w:rsidRPr="0025663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наказу МОН № 246 від 19.02.2020 року.</w:t>
      </w:r>
    </w:p>
    <w:p w:rsidR="00FD5F47" w:rsidRDefault="00A21D88" w:rsidP="00575EE3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NewRomanPSMT"/>
        </w:rPr>
        <w:t>Заступнику директора з навчаль</w:t>
      </w:r>
      <w:r w:rsidR="00D82638" w:rsidRPr="00BE122D">
        <w:rPr>
          <w:rFonts w:eastAsia="TimesNewRomanPSMT"/>
        </w:rPr>
        <w:t>но-виховної роботи Кушнір С.М. та завідувачу філії «</w:t>
      </w:r>
      <w:proofErr w:type="spellStart"/>
      <w:r w:rsidR="00D82638" w:rsidRPr="00BE122D">
        <w:rPr>
          <w:rFonts w:eastAsia="TimesNewRomanPSMT"/>
        </w:rPr>
        <w:t>Комарівський</w:t>
      </w:r>
      <w:proofErr w:type="spellEnd"/>
      <w:r w:rsidR="00D82638" w:rsidRPr="00BE122D">
        <w:rPr>
          <w:rFonts w:eastAsia="TimesNewRomanPSMT"/>
        </w:rPr>
        <w:t xml:space="preserve"> ЗЗСО І-ІІІ ступенів </w:t>
      </w:r>
      <w:proofErr w:type="spellStart"/>
      <w:r w:rsidR="00D82638" w:rsidRPr="00BE122D">
        <w:rPr>
          <w:rFonts w:eastAsia="TimesNewRomanPSMT"/>
        </w:rPr>
        <w:t>Кукілю</w:t>
      </w:r>
      <w:proofErr w:type="spellEnd"/>
      <w:r w:rsidR="00D82638" w:rsidRPr="00BE122D">
        <w:rPr>
          <w:rFonts w:eastAsia="TimesNewRomanPSMT"/>
        </w:rPr>
        <w:t xml:space="preserve"> Р.Є.</w:t>
      </w:r>
      <w:r w:rsidR="00575EE3">
        <w:rPr>
          <w:rFonts w:eastAsia="TimesNewRomanPSMT"/>
        </w:rPr>
        <w:t xml:space="preserve"> </w:t>
      </w:r>
      <w:r w:rsidR="00D82638" w:rsidRPr="00BE122D">
        <w:rPr>
          <w:rFonts w:eastAsia="TimesNewRomanPSMT"/>
        </w:rPr>
        <w:t xml:space="preserve">розробити і затвердити графіки видачі учням  9-х класів свідоцтв про здобуття базової середньої освіти з урахуванням необхідності дотримання </w:t>
      </w:r>
      <w:proofErr w:type="spellStart"/>
      <w:r w:rsidR="00D82638" w:rsidRPr="00BE122D">
        <w:rPr>
          <w:rFonts w:eastAsia="TimesNewRomanPSMT"/>
        </w:rPr>
        <w:t>протиепідеміологічних</w:t>
      </w:r>
      <w:proofErr w:type="spellEnd"/>
      <w:r w:rsidR="00D82638" w:rsidRPr="00BE122D">
        <w:rPr>
          <w:rFonts w:eastAsia="TimesNewRomanPSMT"/>
        </w:rPr>
        <w:t xml:space="preserve">  вимог.</w:t>
      </w:r>
    </w:p>
    <w:p w:rsidR="00533146" w:rsidRPr="00FD5F47" w:rsidRDefault="00ED0C4B" w:rsidP="00575EE3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hanging="709"/>
        <w:rPr>
          <w:rFonts w:eastAsia="TimesNewRomanPSMT"/>
        </w:rPr>
      </w:pPr>
      <w:r w:rsidRPr="00FD5F47">
        <w:rPr>
          <w:rFonts w:eastAsiaTheme="minorEastAsia"/>
        </w:rPr>
        <w:t xml:space="preserve">Заступникам директора з навчально-виховної роботи </w:t>
      </w:r>
      <w:proofErr w:type="spellStart"/>
      <w:r w:rsidRPr="00FD5F47">
        <w:rPr>
          <w:rFonts w:eastAsiaTheme="minorEastAsia"/>
        </w:rPr>
        <w:t>Боднарчу</w:t>
      </w:r>
      <w:r w:rsidR="00AE1E5A" w:rsidRPr="00FD5F47">
        <w:rPr>
          <w:rFonts w:eastAsiaTheme="minorEastAsia"/>
        </w:rPr>
        <w:t>к</w:t>
      </w:r>
      <w:proofErr w:type="spellEnd"/>
      <w:r w:rsidR="00AE1E5A" w:rsidRPr="00FD5F47">
        <w:rPr>
          <w:rFonts w:eastAsiaTheme="minorEastAsia"/>
        </w:rPr>
        <w:t xml:space="preserve"> Н.Б., Кушнір С.М., </w:t>
      </w:r>
      <w:proofErr w:type="spellStart"/>
      <w:r w:rsidR="00AE1E5A" w:rsidRPr="00FD5F47">
        <w:rPr>
          <w:rFonts w:eastAsiaTheme="minorEastAsia"/>
        </w:rPr>
        <w:t>Синюк</w:t>
      </w:r>
      <w:proofErr w:type="spellEnd"/>
      <w:r w:rsidR="00AE1E5A" w:rsidRPr="00FD5F47">
        <w:rPr>
          <w:rFonts w:eastAsiaTheme="minorEastAsia"/>
        </w:rPr>
        <w:t xml:space="preserve"> Н.І</w:t>
      </w:r>
      <w:r w:rsidRPr="00FD5F47">
        <w:rPr>
          <w:rFonts w:eastAsiaTheme="minorEastAsia"/>
        </w:rPr>
        <w:t xml:space="preserve">. та завідувачам філій </w:t>
      </w:r>
      <w:proofErr w:type="spellStart"/>
      <w:r w:rsidRPr="00FD5F47">
        <w:rPr>
          <w:rFonts w:eastAsiaTheme="minorEastAsia"/>
        </w:rPr>
        <w:t>Кукілю</w:t>
      </w:r>
      <w:proofErr w:type="spellEnd"/>
      <w:r w:rsidRPr="00FD5F47">
        <w:rPr>
          <w:rFonts w:eastAsiaTheme="minorEastAsia"/>
        </w:rPr>
        <w:t xml:space="preserve"> Р.Є., </w:t>
      </w:r>
      <w:proofErr w:type="spellStart"/>
      <w:r w:rsidR="00AE1E5A" w:rsidRPr="00FD5F47">
        <w:rPr>
          <w:rFonts w:eastAsiaTheme="minorEastAsia"/>
        </w:rPr>
        <w:t>Качмар</w:t>
      </w:r>
      <w:proofErr w:type="spellEnd"/>
      <w:r w:rsidR="00AE1E5A" w:rsidRPr="00FD5F47">
        <w:rPr>
          <w:rFonts w:eastAsiaTheme="minorEastAsia"/>
        </w:rPr>
        <w:t xml:space="preserve"> Н.М.</w:t>
      </w:r>
      <w:r w:rsidRPr="00FD5F47">
        <w:rPr>
          <w:rFonts w:eastAsiaTheme="minorEastAsia"/>
        </w:rPr>
        <w:t xml:space="preserve"> </w:t>
      </w:r>
      <w:r w:rsidR="00AE1E5A" w:rsidRPr="00FD5F47">
        <w:rPr>
          <w:rFonts w:eastAsiaTheme="minorEastAsia"/>
        </w:rPr>
        <w:t xml:space="preserve">учителю початкових класів </w:t>
      </w:r>
      <w:r w:rsidRPr="00FD5F47">
        <w:rPr>
          <w:rFonts w:eastAsiaTheme="minorEastAsia"/>
        </w:rPr>
        <w:t>Доскоч Л.Я.:</w:t>
      </w:r>
    </w:p>
    <w:p w:rsidR="00533146" w:rsidRPr="00BE122D" w:rsidRDefault="00533146" w:rsidP="00F745A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 New Roman"/>
        </w:rPr>
        <w:t>укласти гнучкий графік дистанційних перевірочних робіт та усних опитувань, до </w:t>
      </w:r>
      <w:r w:rsidRPr="00BE122D">
        <w:rPr>
          <w:rFonts w:eastAsia="Times New Roman"/>
          <w:b/>
          <w:bCs/>
        </w:rPr>
        <w:t>08.05.2020 року</w:t>
      </w:r>
      <w:r w:rsidRPr="00BE122D">
        <w:rPr>
          <w:rFonts w:eastAsia="Times New Roman"/>
        </w:rPr>
        <w:t>;</w:t>
      </w:r>
    </w:p>
    <w:p w:rsidR="00533146" w:rsidRPr="00BE122D" w:rsidRDefault="00533146" w:rsidP="00575E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22D">
        <w:rPr>
          <w:rFonts w:ascii="Times New Roman" w:eastAsia="Times New Roman" w:hAnsi="Times New Roman" w:cs="Times New Roman"/>
          <w:sz w:val="28"/>
          <w:szCs w:val="28"/>
        </w:rPr>
        <w:t>запровадити гнучкий графік проведення підсумкових контрольних робіт за другий семестр, 12.05.-22.05.2020 року (тривалість має становити не менше двох тижнів);</w:t>
      </w:r>
    </w:p>
    <w:p w:rsidR="004D13A6" w:rsidRPr="004D13A6" w:rsidRDefault="009A5AC9" w:rsidP="004D13A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 New Roman"/>
        </w:rPr>
        <w:t>підготувати проекти  підсумкових наказів за результатами дистанційного навчання, враховуючи виконання освітн</w:t>
      </w:r>
      <w:r w:rsidR="004D13A6">
        <w:rPr>
          <w:rFonts w:eastAsia="Times New Roman"/>
        </w:rPr>
        <w:t>іх програм та навчальних планів;</w:t>
      </w:r>
    </w:p>
    <w:p w:rsidR="004D13A6" w:rsidRPr="004D13A6" w:rsidRDefault="004D13A6" w:rsidP="004D13A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>
        <w:rPr>
          <w:color w:val="000000"/>
          <w:spacing w:val="3"/>
          <w:lang w:eastAsia="ru-RU"/>
        </w:rPr>
        <w:t>з</w:t>
      </w:r>
      <w:r w:rsidRPr="004D13A6">
        <w:rPr>
          <w:spacing w:val="2"/>
          <w:shd w:val="clear" w:color="auto" w:fill="FFFFFF"/>
          <w:lang w:eastAsia="ru-RU"/>
        </w:rPr>
        <w:t>абезпечити інформування педагогічних працівників, батьків, учнів, громадськість з питань закінчення навчального року</w:t>
      </w:r>
      <w:r>
        <w:rPr>
          <w:spacing w:val="2"/>
          <w:shd w:val="clear" w:color="auto" w:fill="FFFFFF"/>
          <w:lang w:eastAsia="ru-RU"/>
        </w:rPr>
        <w:t>;</w:t>
      </w:r>
    </w:p>
    <w:p w:rsidR="004D13A6" w:rsidRPr="004D13A6" w:rsidRDefault="004D13A6" w:rsidP="004D13A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>
        <w:rPr>
          <w:spacing w:val="2"/>
          <w:shd w:val="clear" w:color="auto" w:fill="FFFFFF"/>
          <w:lang w:eastAsia="ru-RU"/>
        </w:rPr>
        <w:t>д</w:t>
      </w:r>
      <w:r w:rsidRPr="004D13A6">
        <w:rPr>
          <w:spacing w:val="2"/>
          <w:shd w:val="clear" w:color="auto" w:fill="FFFFFF"/>
          <w:lang w:eastAsia="ru-RU"/>
        </w:rPr>
        <w:t>о 15 червня 2020р.здійснити контроль за оформленням документів класними керівниками про закінчення навчального року та документів про здобуття початкової, базової та середньої освіти.</w:t>
      </w:r>
    </w:p>
    <w:p w:rsidR="00ED0C4B" w:rsidRPr="00BE122D" w:rsidRDefault="00533146" w:rsidP="00575EE3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proofErr w:type="spellStart"/>
      <w:r w:rsidRPr="00BE122D">
        <w:rPr>
          <w:rFonts w:eastAsia="TimesNewRomanPSMT"/>
        </w:rPr>
        <w:t>Учителям-предметникам</w:t>
      </w:r>
      <w:proofErr w:type="spellEnd"/>
      <w:r w:rsidRPr="00BE122D">
        <w:rPr>
          <w:rFonts w:eastAsia="TimesNewRomanPSMT"/>
        </w:rPr>
        <w:t>:</w:t>
      </w:r>
    </w:p>
    <w:p w:rsidR="00575EE3" w:rsidRPr="00575EE3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75EE3">
        <w:rPr>
          <w:rFonts w:ascii="Times New Roman" w:hAnsi="Times New Roman"/>
          <w:sz w:val="28"/>
          <w:szCs w:val="28"/>
          <w:lang w:eastAsia="uk-UA"/>
        </w:rPr>
        <w:t>Використовувати для оцінювання учнів синхронний режим:</w:t>
      </w:r>
    </w:p>
    <w:p w:rsidR="00575EE3" w:rsidRPr="00575EE3" w:rsidRDefault="00575EE3" w:rsidP="00F745A1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75EE3">
        <w:rPr>
          <w:rFonts w:ascii="Times New Roman" w:hAnsi="Times New Roman"/>
          <w:sz w:val="28"/>
          <w:szCs w:val="28"/>
          <w:lang w:eastAsia="uk-UA"/>
        </w:rPr>
        <w:t xml:space="preserve">виконувати письмові роботи (перекази, твори, </w:t>
      </w:r>
      <w:proofErr w:type="spellStart"/>
      <w:r w:rsidRPr="00575EE3">
        <w:rPr>
          <w:rFonts w:ascii="Times New Roman" w:hAnsi="Times New Roman"/>
          <w:sz w:val="28"/>
          <w:szCs w:val="28"/>
          <w:lang w:eastAsia="uk-UA"/>
        </w:rPr>
        <w:t>ессе</w:t>
      </w:r>
      <w:proofErr w:type="spellEnd"/>
      <w:r w:rsidRPr="00575EE3">
        <w:rPr>
          <w:rFonts w:ascii="Times New Roman" w:hAnsi="Times New Roman"/>
          <w:sz w:val="28"/>
          <w:szCs w:val="28"/>
          <w:lang w:eastAsia="uk-UA"/>
        </w:rPr>
        <w:t xml:space="preserve">, диктанти) із використанням </w:t>
      </w:r>
      <w:proofErr w:type="spellStart"/>
      <w:r w:rsidRPr="00575EE3">
        <w:rPr>
          <w:rFonts w:ascii="Times New Roman" w:hAnsi="Times New Roman"/>
          <w:color w:val="000000"/>
          <w:sz w:val="28"/>
          <w:szCs w:val="28"/>
        </w:rPr>
        <w:t>відеоінструментів</w:t>
      </w:r>
      <w:proofErr w:type="spellEnd"/>
      <w:r w:rsidRPr="005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EE3">
        <w:rPr>
          <w:rFonts w:ascii="Times New Roman" w:hAnsi="Times New Roman"/>
          <w:color w:val="000000"/>
          <w:sz w:val="28"/>
          <w:szCs w:val="28"/>
          <w:lang w:val="en-US"/>
        </w:rPr>
        <w:t>Skype</w:t>
      </w:r>
      <w:r w:rsidRPr="00575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5EE3"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 w:rsidRPr="00575EE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75EE3" w:rsidRPr="00575EE3" w:rsidRDefault="00575EE3" w:rsidP="00F745A1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75EE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здійснювати усні форми контролю (усний переказ, читання напам’ять вірша та прозових текстів, презентація та захист проектів, тощо) із використанням </w:t>
      </w:r>
      <w:proofErr w:type="spellStart"/>
      <w:r w:rsidRPr="00575EE3">
        <w:rPr>
          <w:rFonts w:ascii="Times New Roman" w:hAnsi="Times New Roman"/>
          <w:color w:val="000000"/>
          <w:sz w:val="28"/>
          <w:szCs w:val="28"/>
        </w:rPr>
        <w:t>відеоінструментів</w:t>
      </w:r>
      <w:proofErr w:type="spellEnd"/>
      <w:r w:rsidRPr="00575E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EE3">
        <w:rPr>
          <w:rFonts w:ascii="Times New Roman" w:hAnsi="Times New Roman"/>
          <w:color w:val="000000"/>
          <w:sz w:val="28"/>
          <w:szCs w:val="28"/>
          <w:lang w:val="en-US"/>
        </w:rPr>
        <w:t>Skype</w:t>
      </w:r>
      <w:r w:rsidRPr="00575EE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5EE3"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 w:rsidRPr="00575EE3">
        <w:rPr>
          <w:rFonts w:ascii="Times New Roman" w:hAnsi="Times New Roman"/>
          <w:color w:val="000000"/>
          <w:sz w:val="28"/>
          <w:szCs w:val="28"/>
        </w:rPr>
        <w:t xml:space="preserve"> індивідуально, або в групах.</w:t>
      </w:r>
    </w:p>
    <w:p w:rsidR="00F745A1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EE3">
        <w:rPr>
          <w:rFonts w:ascii="Times New Roman" w:hAnsi="Times New Roman"/>
          <w:color w:val="000000"/>
          <w:sz w:val="28"/>
          <w:szCs w:val="28"/>
        </w:rPr>
        <w:t>Використовувати для оцінювання учнів асинхронний режим:</w:t>
      </w:r>
    </w:p>
    <w:p w:rsidR="00F745A1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виконувати завдання на платформі </w:t>
      </w:r>
      <w:r w:rsidRPr="00F745A1">
        <w:rPr>
          <w:rFonts w:ascii="Times New Roman" w:hAnsi="Times New Roman"/>
          <w:sz w:val="28"/>
          <w:szCs w:val="28"/>
          <w:lang w:val="en-US" w:eastAsia="uk-UA"/>
        </w:rPr>
        <w:t>Google</w:t>
      </w:r>
      <w:r w:rsidRPr="00F74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745A1">
        <w:rPr>
          <w:rFonts w:ascii="Times New Roman" w:hAnsi="Times New Roman"/>
          <w:sz w:val="28"/>
          <w:szCs w:val="28"/>
          <w:lang w:val="en-US" w:eastAsia="uk-UA"/>
        </w:rPr>
        <w:t>Classroom</w:t>
      </w:r>
      <w:r w:rsidRPr="00F745A1">
        <w:rPr>
          <w:rFonts w:ascii="Times New Roman" w:hAnsi="Times New Roman"/>
          <w:sz w:val="28"/>
          <w:szCs w:val="28"/>
          <w:lang w:eastAsia="uk-UA"/>
        </w:rPr>
        <w:t>;</w:t>
      </w:r>
    </w:p>
    <w:p w:rsidR="00F745A1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виконувати письмові роботи (перекази, твори) у текстовому редакторі </w:t>
      </w:r>
      <w:r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Word</w:t>
      </w:r>
      <w:r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або у зошитах та надсилати вчителю файли з виконаними завданнями електронною поштою, одним із </w:t>
      </w:r>
      <w:proofErr w:type="spellStart"/>
      <w:r w:rsidRPr="00F745A1">
        <w:rPr>
          <w:rFonts w:ascii="Times New Roman" w:hAnsi="Times New Roman"/>
          <w:color w:val="000000"/>
          <w:sz w:val="28"/>
          <w:szCs w:val="28"/>
        </w:rPr>
        <w:t>месенжерів</w:t>
      </w:r>
      <w:proofErr w:type="spellEnd"/>
      <w:r w:rsidRPr="00F745A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745A1">
        <w:rPr>
          <w:rFonts w:ascii="Times New Roman" w:hAnsi="Times New Roman"/>
          <w:color w:val="000000"/>
          <w:sz w:val="28"/>
          <w:szCs w:val="28"/>
          <w:lang w:val="en-US"/>
        </w:rPr>
        <w:t>Viber</w:t>
      </w:r>
      <w:proofErr w:type="spellEnd"/>
      <w:r w:rsidRPr="00F745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45A1">
        <w:rPr>
          <w:rFonts w:ascii="Times New Roman" w:hAnsi="Times New Roman"/>
          <w:color w:val="000000"/>
          <w:sz w:val="28"/>
          <w:szCs w:val="28"/>
          <w:lang w:val="en-US"/>
        </w:rPr>
        <w:t>Facebook</w:t>
      </w:r>
      <w:proofErr w:type="spellEnd"/>
      <w:r w:rsidRPr="00F745A1">
        <w:rPr>
          <w:rFonts w:ascii="Times New Roman" w:hAnsi="Times New Roman"/>
          <w:color w:val="000000"/>
          <w:sz w:val="28"/>
          <w:szCs w:val="28"/>
        </w:rPr>
        <w:t xml:space="preserve">) або іншими засобами зв’язку (за відсутністю технічних засобів навчання або доступу до мережі </w:t>
      </w:r>
      <w:proofErr w:type="spellStart"/>
      <w:r w:rsidRPr="00F745A1">
        <w:rPr>
          <w:rFonts w:ascii="Times New Roman" w:hAnsi="Times New Roman"/>
          <w:color w:val="000000"/>
          <w:sz w:val="28"/>
          <w:szCs w:val="28"/>
        </w:rPr>
        <w:t>інтернет</w:t>
      </w:r>
      <w:proofErr w:type="spellEnd"/>
      <w:r w:rsidRPr="00F745A1">
        <w:rPr>
          <w:rFonts w:ascii="Times New Roman" w:hAnsi="Times New Roman"/>
          <w:color w:val="000000"/>
          <w:sz w:val="28"/>
          <w:szCs w:val="28"/>
        </w:rPr>
        <w:t>);</w:t>
      </w:r>
    </w:p>
    <w:p w:rsidR="00F745A1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color w:val="000000"/>
          <w:sz w:val="28"/>
          <w:szCs w:val="28"/>
        </w:rPr>
        <w:t>писати диктанти з використанням аудіо або відеозаписів, створених та надісланих вчителем;</w:t>
      </w:r>
    </w:p>
    <w:p w:rsidR="00F745A1" w:rsidRDefault="00575EE3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color w:val="000000"/>
          <w:sz w:val="28"/>
          <w:szCs w:val="28"/>
        </w:rPr>
        <w:t>знімати на відео або записувати аудіо усних відповідей та надсилати файли вчителю засобами електронного зв’язку</w:t>
      </w:r>
      <w:r w:rsidR="00F745A1">
        <w:rPr>
          <w:rFonts w:ascii="Times New Roman" w:hAnsi="Times New Roman"/>
          <w:color w:val="000000"/>
          <w:sz w:val="28"/>
          <w:szCs w:val="28"/>
        </w:rPr>
        <w:t>;</w:t>
      </w:r>
    </w:p>
    <w:p w:rsid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>овідомляти результати (у разі неавтоматизованої перевірки робіт)  індивідуально після здачі робіт всіма учнями, не оприлюднюючи список оцінок учнів всього класу у групі;</w:t>
      </w:r>
    </w:p>
    <w:p w:rsid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r w:rsidR="00575EE3"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пособи оцінювання та канал зв’язку, який буде використовуватись учителем і </w:t>
      </w:r>
      <w:r w:rsidR="00575EE3"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учнями одного класу повідомляється учням та їх батькам заздалегідь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</w:t>
      </w:r>
      <w:r w:rsidR="00575EE3" w:rsidRPr="00F745A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 20.05. 2020р. оцінити учнів, які не мають результатів поточного оцінювання з об’єктивних причин, провівши семестрову контрольну роботу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F745A1" w:rsidRP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д</w:t>
      </w:r>
      <w:r w:rsidR="00575EE3" w:rsidRPr="00F745A1">
        <w:rPr>
          <w:rFonts w:ascii="Times New Roman" w:hAnsi="Times New Roman"/>
          <w:sz w:val="28"/>
          <w:szCs w:val="28"/>
          <w:lang w:eastAsia="uk-UA"/>
        </w:rPr>
        <w:t xml:space="preserve">о 25 травня 2020р. завершити підсумкове річне оцінювання навчальних досягнень учнів 1-11 класів опорного закладу, екстернів Шевчука Петра, </w:t>
      </w:r>
      <w:proofErr w:type="spellStart"/>
      <w:r w:rsidR="00575EE3" w:rsidRPr="00F745A1">
        <w:rPr>
          <w:rFonts w:ascii="Times New Roman" w:hAnsi="Times New Roman"/>
          <w:sz w:val="28"/>
          <w:szCs w:val="28"/>
          <w:lang w:eastAsia="uk-UA"/>
        </w:rPr>
        <w:t>Осадець</w:t>
      </w:r>
      <w:proofErr w:type="spellEnd"/>
      <w:r w:rsidR="00575EE3" w:rsidRPr="00F745A1">
        <w:rPr>
          <w:rFonts w:ascii="Times New Roman" w:hAnsi="Times New Roman"/>
          <w:sz w:val="28"/>
          <w:szCs w:val="28"/>
          <w:lang w:eastAsia="uk-UA"/>
        </w:rPr>
        <w:t xml:space="preserve"> Марії, 11 клас з використанням технологій дистанційного навчання 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платформи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  <w:lang w:val="en-US"/>
        </w:rPr>
        <w:t>Googleclassroom</w:t>
      </w:r>
      <w:proofErr w:type="spellEnd"/>
      <w:r w:rsidR="00575EE3" w:rsidRPr="00F745A1">
        <w:rPr>
          <w:rFonts w:ascii="Times New Roman" w:hAnsi="Times New Roman"/>
          <w:color w:val="1A1A1A"/>
          <w:sz w:val="28"/>
          <w:szCs w:val="28"/>
        </w:rPr>
        <w:t xml:space="preserve"> для учнів 5-11 класів,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</w:rPr>
        <w:t>месенжерів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  <w:lang w:val="en-US"/>
        </w:rPr>
        <w:t>Viber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  <w:lang w:val="en-US"/>
        </w:rPr>
        <w:t>Facebook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</w:rPr>
        <w:t>відеоінструментів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45A1">
        <w:rPr>
          <w:rFonts w:ascii="Times New Roman" w:hAnsi="Times New Roman"/>
          <w:color w:val="000000"/>
          <w:sz w:val="28"/>
          <w:szCs w:val="28"/>
          <w:lang w:val="en-US"/>
        </w:rPr>
        <w:t>Viber</w:t>
      </w:r>
      <w:proofErr w:type="spellEnd"/>
      <w:r w:rsidRPr="00F745A1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="00575EE3" w:rsidRPr="00F745A1">
        <w:rPr>
          <w:rFonts w:ascii="Times New Roman" w:hAnsi="Times New Roman"/>
          <w:color w:val="000000"/>
          <w:sz w:val="28"/>
          <w:szCs w:val="28"/>
          <w:lang w:val="en-US"/>
        </w:rPr>
        <w:t>Zoom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EE3" w:rsidRPr="00F745A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для учнів 1-4 класів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ічне оцінювання за 10-й та 11 –й класи екстернів </w:t>
      </w:r>
      <w:r w:rsidRPr="00F745A1">
        <w:rPr>
          <w:rFonts w:ascii="Times New Roman" w:hAnsi="Times New Roman"/>
          <w:sz w:val="28"/>
          <w:szCs w:val="28"/>
          <w:lang w:eastAsia="uk-UA"/>
        </w:rPr>
        <w:t xml:space="preserve">Шевчука Петра, </w:t>
      </w:r>
      <w:proofErr w:type="spellStart"/>
      <w:r w:rsidRPr="00F745A1">
        <w:rPr>
          <w:rFonts w:ascii="Times New Roman" w:hAnsi="Times New Roman"/>
          <w:sz w:val="28"/>
          <w:szCs w:val="28"/>
          <w:lang w:eastAsia="uk-UA"/>
        </w:rPr>
        <w:t>Осадець</w:t>
      </w:r>
      <w:proofErr w:type="spellEnd"/>
      <w:r w:rsidRPr="00F745A1">
        <w:rPr>
          <w:rFonts w:ascii="Times New Roman" w:hAnsi="Times New Roman"/>
          <w:sz w:val="28"/>
          <w:szCs w:val="28"/>
          <w:lang w:eastAsia="uk-UA"/>
        </w:rPr>
        <w:t xml:space="preserve"> Марії, 11 клас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 провести за допомогою технологій дистанційного навчання, а саме платформи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  <w:lang w:val="en-US"/>
        </w:rPr>
        <w:t>Googleclassroom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 та електронного зв’язку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575EE3" w:rsidRPr="00F745A1">
        <w:rPr>
          <w:rFonts w:ascii="Times New Roman" w:hAnsi="Times New Roman"/>
          <w:color w:val="000000"/>
          <w:sz w:val="28"/>
          <w:szCs w:val="28"/>
        </w:rPr>
        <w:t xml:space="preserve">а відсутності засобів </w:t>
      </w:r>
      <w:proofErr w:type="spellStart"/>
      <w:r w:rsidR="00575EE3" w:rsidRPr="00F745A1">
        <w:rPr>
          <w:rFonts w:ascii="Times New Roman" w:hAnsi="Times New Roman"/>
          <w:color w:val="000000"/>
          <w:sz w:val="28"/>
          <w:szCs w:val="28"/>
        </w:rPr>
        <w:t>Інтернет-зв’язку</w:t>
      </w:r>
      <w:proofErr w:type="spellEnd"/>
      <w:r w:rsidR="00575EE3" w:rsidRPr="00F745A1">
        <w:rPr>
          <w:rFonts w:ascii="Times New Roman" w:hAnsi="Times New Roman"/>
          <w:color w:val="000000"/>
          <w:sz w:val="28"/>
          <w:szCs w:val="28"/>
        </w:rPr>
        <w:t>, зворотній зв’язок з учнями та екстернами підтримувати в телефонному режимі, а виконані завдання отримувати поштою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745A1" w:rsidRPr="00F745A1" w:rsidRDefault="00F745A1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575EE3" w:rsidRPr="00F745A1">
        <w:rPr>
          <w:rFonts w:ascii="Times New Roman" w:hAnsi="Times New Roman"/>
          <w:sz w:val="28"/>
          <w:szCs w:val="28"/>
          <w:lang w:eastAsia="uk-UA"/>
        </w:rPr>
        <w:t>онтрольні, практичні, тематичні та семестрові підсумкові роботи, які було проведено в умовах дистанційного навчання під час карантину, записувати в класному журналі без зазначення дати їх проведення. Зміст уроків записувати з нумерацією у правій частині журналу без зазначення дат.</w:t>
      </w:r>
      <w:r w:rsidR="00575EE3" w:rsidRPr="00F745A1">
        <w:rPr>
          <w:rFonts w:ascii="Times New Roman" w:hAnsi="Times New Roman"/>
          <w:b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745A1" w:rsidRPr="00F745A1" w:rsidRDefault="00533146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sz w:val="28"/>
          <w:szCs w:val="28"/>
        </w:rPr>
        <w:t>провести річне оцінювання навчальних досягнень учнів, враховуючи результати оцінювання з використання технологій дистанційного навчання за другий семестр, до </w:t>
      </w:r>
      <w:r w:rsidR="005B72D8">
        <w:rPr>
          <w:rFonts w:ascii="Times New Roman" w:hAnsi="Times New Roman"/>
          <w:b/>
          <w:bCs/>
          <w:sz w:val="28"/>
          <w:szCs w:val="28"/>
        </w:rPr>
        <w:t>25</w:t>
      </w:r>
      <w:r w:rsidRPr="00F745A1">
        <w:rPr>
          <w:rFonts w:ascii="Times New Roman" w:hAnsi="Times New Roman"/>
          <w:b/>
          <w:bCs/>
          <w:sz w:val="28"/>
          <w:szCs w:val="28"/>
        </w:rPr>
        <w:t>.05.2020 року</w:t>
      </w:r>
      <w:r w:rsidRPr="00F745A1">
        <w:rPr>
          <w:rFonts w:ascii="Times New Roman" w:hAnsi="Times New Roman"/>
          <w:sz w:val="28"/>
          <w:szCs w:val="28"/>
        </w:rPr>
        <w:t>;</w:t>
      </w:r>
    </w:p>
    <w:p w:rsidR="009A5AC9" w:rsidRPr="00F745A1" w:rsidRDefault="009A5AC9" w:rsidP="00F745A1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5A1">
        <w:rPr>
          <w:rFonts w:ascii="Times New Roman" w:hAnsi="Times New Roman"/>
          <w:sz w:val="28"/>
          <w:szCs w:val="28"/>
        </w:rPr>
        <w:t>попередньо надіслати учням графік проведення всіх видів оцінювання, у якому зазначити: форма та вид оцінювання з кожного навчального предмета, необхідні для нього ресурси, дата та тривалість проведення оцінювання (для синхронного режиму), дата та час розміщення завдань, кінцевий термін та спосіб їх подання (для асинхронного режиму);</w:t>
      </w:r>
    </w:p>
    <w:p w:rsidR="00D82638" w:rsidRPr="00BE122D" w:rsidRDefault="00BE122D" w:rsidP="005B72D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rPr>
          <w:rFonts w:eastAsia="Times New Roman"/>
        </w:rPr>
      </w:pPr>
      <w:r w:rsidRPr="00BE122D">
        <w:rPr>
          <w:rFonts w:eastAsia="TimesNewRomanPSMT"/>
        </w:rPr>
        <w:t xml:space="preserve"> </w:t>
      </w:r>
      <w:r w:rsidR="00A21D88" w:rsidRPr="00BE122D">
        <w:rPr>
          <w:rFonts w:eastAsia="TimesNewRomanPSMT"/>
        </w:rPr>
        <w:t>Класним керівникам 1-10</w:t>
      </w:r>
      <w:r w:rsidR="00913E00" w:rsidRPr="00BE122D">
        <w:rPr>
          <w:rFonts w:eastAsia="TimesNewRomanPSMT"/>
        </w:rPr>
        <w:t xml:space="preserve">-х класів </w:t>
      </w:r>
      <w:r w:rsidR="00D82638" w:rsidRPr="00BE122D">
        <w:rPr>
          <w:rFonts w:eastAsia="TimesNewRomanPSMT"/>
        </w:rPr>
        <w:t>закладу:</w:t>
      </w:r>
    </w:p>
    <w:p w:rsidR="005B72D8" w:rsidRDefault="00A21D88" w:rsidP="004D13A6">
      <w:pPr>
        <w:pStyle w:val="a3"/>
        <w:numPr>
          <w:ilvl w:val="0"/>
          <w:numId w:val="20"/>
        </w:numPr>
        <w:autoSpaceDE w:val="0"/>
        <w:autoSpaceDN w:val="0"/>
        <w:adjustRightInd w:val="0"/>
        <w:ind w:hanging="643"/>
        <w:rPr>
          <w:rFonts w:eastAsia="TimesNewRomanPSMT"/>
        </w:rPr>
      </w:pPr>
      <w:r w:rsidRPr="00BE122D">
        <w:rPr>
          <w:rFonts w:eastAsia="TimesNewRomanPSMT"/>
        </w:rPr>
        <w:t>оформити свідоцтва про здобуття  базової середньої освіти, свідоцтв досягнень та табелів навчальних досягнень учнів до 12 червня 2020 року</w:t>
      </w:r>
      <w:r w:rsidR="00D82638" w:rsidRPr="00BE122D">
        <w:rPr>
          <w:rFonts w:eastAsia="TimesNewRomanPSMT"/>
        </w:rPr>
        <w:t>;</w:t>
      </w:r>
    </w:p>
    <w:p w:rsidR="00BE122D" w:rsidRPr="005B72D8" w:rsidRDefault="00D82638" w:rsidP="004D13A6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5B72D8">
        <w:rPr>
          <w:rFonts w:eastAsia="TimesNewRomanPSMT"/>
        </w:rPr>
        <w:t xml:space="preserve">учням, які не планують переходити на навчання в інші заклади, надіслати копії відповідних документів </w:t>
      </w:r>
      <w:r w:rsidR="00913E00" w:rsidRPr="005B72D8">
        <w:rPr>
          <w:rFonts w:eastAsia="TimesNewRomanPSMT"/>
        </w:rPr>
        <w:t xml:space="preserve"> </w:t>
      </w:r>
      <w:r w:rsidRPr="005B72D8">
        <w:rPr>
          <w:rFonts w:eastAsia="TimesNewRomanPSMT"/>
        </w:rPr>
        <w:t>електронною поштою, або</w:t>
      </w:r>
      <w:r w:rsidR="009949A8" w:rsidRPr="005B72D8">
        <w:rPr>
          <w:rFonts w:eastAsia="TimesNewRomanPSMT"/>
        </w:rPr>
        <w:t xml:space="preserve"> </w:t>
      </w:r>
      <w:r w:rsidRPr="005B72D8">
        <w:rPr>
          <w:rFonts w:eastAsia="TimesNewRomanPSMT"/>
        </w:rPr>
        <w:t>в інший спосіб, з подальшим врученням оригіналу документа у вер</w:t>
      </w:r>
      <w:r w:rsidR="00BE122D" w:rsidRPr="005B72D8">
        <w:rPr>
          <w:rFonts w:eastAsia="TimesNewRomanPSMT"/>
        </w:rPr>
        <w:t>есні 2020-2021 навчального року.</w:t>
      </w:r>
    </w:p>
    <w:p w:rsidR="005B72D8" w:rsidRDefault="00913E00" w:rsidP="005B72D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NewRomanPSMT"/>
        </w:rPr>
        <w:t xml:space="preserve">Класним керівникам 9-х, </w:t>
      </w:r>
      <w:proofErr w:type="spellStart"/>
      <w:r w:rsidR="00AE1E5A" w:rsidRPr="00BE122D">
        <w:rPr>
          <w:rFonts w:eastAsia="TimesNewRomanPSMT"/>
        </w:rPr>
        <w:t>Варварюк</w:t>
      </w:r>
      <w:proofErr w:type="spellEnd"/>
      <w:r w:rsidR="00AE1E5A" w:rsidRPr="00BE122D">
        <w:rPr>
          <w:rFonts w:eastAsia="TimesNewRomanPSMT"/>
        </w:rPr>
        <w:t xml:space="preserve"> І.Б., Батіг Н.І., </w:t>
      </w:r>
      <w:proofErr w:type="spellStart"/>
      <w:r w:rsidR="00AE1E5A" w:rsidRPr="00BE122D">
        <w:rPr>
          <w:rFonts w:eastAsia="TimesNewRomanPSMT"/>
        </w:rPr>
        <w:t>Мармус</w:t>
      </w:r>
      <w:proofErr w:type="spellEnd"/>
      <w:r w:rsidR="00AE1E5A" w:rsidRPr="00BE122D">
        <w:rPr>
          <w:rFonts w:eastAsia="TimesNewRomanPSMT"/>
        </w:rPr>
        <w:t xml:space="preserve"> Л.В.,  Старик О.О</w:t>
      </w:r>
      <w:r w:rsidR="00BE122D" w:rsidRPr="00BE122D">
        <w:rPr>
          <w:rFonts w:eastAsia="TimesNewRomanPSMT"/>
        </w:rPr>
        <w:t>.</w:t>
      </w:r>
      <w:r w:rsidRPr="00BE122D">
        <w:rPr>
          <w:rFonts w:eastAsia="TimesNewRomanPSMT"/>
        </w:rPr>
        <w:t xml:space="preserve"> в додатки до свідоцтв про базову загальну середню освіту в графу «державна підсумкова атестація» замість оцінки зробити за</w:t>
      </w:r>
      <w:r w:rsidR="005B72D8">
        <w:rPr>
          <w:rFonts w:eastAsia="TimesNewRomanPSMT"/>
        </w:rPr>
        <w:t>пис «звільнений» («звільнена»).</w:t>
      </w:r>
    </w:p>
    <w:p w:rsidR="005B72D8" w:rsidRPr="006321BE" w:rsidRDefault="005B72D8" w:rsidP="006321BE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5B72D8">
        <w:rPr>
          <w:lang w:eastAsia="uk-UA"/>
        </w:rPr>
        <w:t>Класним керівни</w:t>
      </w:r>
      <w:r>
        <w:rPr>
          <w:lang w:eastAsia="uk-UA"/>
        </w:rPr>
        <w:t xml:space="preserve">кам 1-2 класів опорного закладу </w:t>
      </w:r>
      <w:proofErr w:type="spellStart"/>
      <w:r>
        <w:rPr>
          <w:lang w:eastAsia="uk-UA"/>
        </w:rPr>
        <w:t>Містерман</w:t>
      </w:r>
      <w:proofErr w:type="spellEnd"/>
      <w:r>
        <w:rPr>
          <w:lang w:eastAsia="uk-UA"/>
        </w:rPr>
        <w:t xml:space="preserve"> О.В., </w:t>
      </w:r>
      <w:proofErr w:type="spellStart"/>
      <w:r>
        <w:rPr>
          <w:lang w:eastAsia="uk-UA"/>
        </w:rPr>
        <w:t>Телько</w:t>
      </w:r>
      <w:proofErr w:type="spellEnd"/>
      <w:r>
        <w:rPr>
          <w:lang w:eastAsia="uk-UA"/>
        </w:rPr>
        <w:t xml:space="preserve"> І.М., Максимів В.М., Рибак Л.С., </w:t>
      </w:r>
      <w:proofErr w:type="spellStart"/>
      <w:r>
        <w:rPr>
          <w:lang w:eastAsia="uk-UA"/>
        </w:rPr>
        <w:t>Кунцьо</w:t>
      </w:r>
      <w:proofErr w:type="spellEnd"/>
      <w:r>
        <w:rPr>
          <w:lang w:eastAsia="uk-UA"/>
        </w:rPr>
        <w:t xml:space="preserve"> Н.М., філії «</w:t>
      </w:r>
      <w:proofErr w:type="spellStart"/>
      <w:r>
        <w:rPr>
          <w:lang w:eastAsia="uk-UA"/>
        </w:rPr>
        <w:t>Криницький</w:t>
      </w:r>
      <w:proofErr w:type="spellEnd"/>
      <w:r>
        <w:rPr>
          <w:lang w:eastAsia="uk-UA"/>
        </w:rPr>
        <w:t xml:space="preserve"> ЗЗСО І </w:t>
      </w:r>
      <w:r w:rsidRPr="005B72D8">
        <w:rPr>
          <w:lang w:eastAsia="uk-UA"/>
        </w:rPr>
        <w:t>ступеня</w:t>
      </w:r>
      <w:r>
        <w:rPr>
          <w:lang w:eastAsia="uk-UA"/>
        </w:rPr>
        <w:t>»</w:t>
      </w:r>
      <w:r w:rsidRPr="005B72D8">
        <w:rPr>
          <w:lang w:eastAsia="uk-UA"/>
        </w:rPr>
        <w:t xml:space="preserve"> </w:t>
      </w:r>
      <w:proofErr w:type="spellStart"/>
      <w:r w:rsidR="006321BE">
        <w:rPr>
          <w:lang w:eastAsia="uk-UA"/>
        </w:rPr>
        <w:t>Крайничин</w:t>
      </w:r>
      <w:proofErr w:type="spellEnd"/>
      <w:r w:rsidR="006321BE">
        <w:rPr>
          <w:lang w:eastAsia="uk-UA"/>
        </w:rPr>
        <w:t xml:space="preserve"> Н.С., </w:t>
      </w:r>
      <w:proofErr w:type="spellStart"/>
      <w:r w:rsidR="006321BE">
        <w:rPr>
          <w:lang w:eastAsia="uk-UA"/>
        </w:rPr>
        <w:t>Шайда</w:t>
      </w:r>
      <w:proofErr w:type="spellEnd"/>
      <w:r w:rsidR="006321BE">
        <w:rPr>
          <w:lang w:eastAsia="uk-UA"/>
        </w:rPr>
        <w:t xml:space="preserve"> Н.І., філії «</w:t>
      </w:r>
      <w:proofErr w:type="spellStart"/>
      <w:r w:rsidR="006321BE">
        <w:rPr>
          <w:lang w:eastAsia="uk-UA"/>
        </w:rPr>
        <w:t>Крмарівський</w:t>
      </w:r>
      <w:proofErr w:type="spellEnd"/>
      <w:r w:rsidR="006321BE">
        <w:rPr>
          <w:lang w:eastAsia="uk-UA"/>
        </w:rPr>
        <w:t xml:space="preserve"> ЗЗСО І-ІІ ступенів Галушка </w:t>
      </w:r>
      <w:r w:rsidR="006321BE" w:rsidRPr="00BE138B">
        <w:rPr>
          <w:lang w:eastAsia="uk-UA"/>
        </w:rPr>
        <w:t xml:space="preserve">Г.М., </w:t>
      </w:r>
      <w:proofErr w:type="spellStart"/>
      <w:r w:rsidR="006321BE" w:rsidRPr="00BE138B">
        <w:rPr>
          <w:lang w:eastAsia="uk-UA"/>
        </w:rPr>
        <w:t>Заяць</w:t>
      </w:r>
      <w:proofErr w:type="spellEnd"/>
      <w:r w:rsidR="006321BE" w:rsidRPr="00BE138B">
        <w:rPr>
          <w:lang w:eastAsia="uk-UA"/>
        </w:rPr>
        <w:t xml:space="preserve"> О.В. філії «</w:t>
      </w:r>
      <w:proofErr w:type="spellStart"/>
      <w:r w:rsidR="006321BE" w:rsidRPr="00BE138B">
        <w:rPr>
          <w:lang w:eastAsia="uk-UA"/>
        </w:rPr>
        <w:t>Бертниківський</w:t>
      </w:r>
      <w:proofErr w:type="spellEnd"/>
      <w:r w:rsidR="006321BE" w:rsidRPr="00BE138B">
        <w:rPr>
          <w:lang w:eastAsia="uk-UA"/>
        </w:rPr>
        <w:t xml:space="preserve"> ЗЗСО І ступеня» </w:t>
      </w:r>
      <w:proofErr w:type="spellStart"/>
      <w:r w:rsidR="006321BE" w:rsidRPr="00BE138B">
        <w:rPr>
          <w:lang w:eastAsia="uk-UA"/>
        </w:rPr>
        <w:t>Бурмас</w:t>
      </w:r>
      <w:proofErr w:type="spellEnd"/>
      <w:r w:rsidR="006321BE" w:rsidRPr="00BE138B">
        <w:rPr>
          <w:lang w:eastAsia="uk-UA"/>
        </w:rPr>
        <w:t xml:space="preserve"> О.М.</w:t>
      </w:r>
      <w:r w:rsidR="006321BE">
        <w:rPr>
          <w:u w:val="single"/>
          <w:lang w:eastAsia="uk-UA"/>
        </w:rPr>
        <w:t xml:space="preserve"> </w:t>
      </w:r>
      <w:r w:rsidRPr="005B72D8">
        <w:rPr>
          <w:lang w:eastAsia="uk-UA"/>
        </w:rPr>
        <w:t xml:space="preserve">завершальне підсумкове оцінювання у 1-2-х класах НУШ здійснювати шляхом заповнення свідоцтва досягнень учнів за результатами виконаних ними робіт та спостережень. Для оцінювання динаміки особистісних досягнень учнів </w:t>
      </w:r>
      <w:r w:rsidRPr="005B72D8">
        <w:rPr>
          <w:lang w:eastAsia="uk-UA"/>
        </w:rPr>
        <w:lastRenderedPageBreak/>
        <w:t>скористатися своїми щоденниками спостережень, які велися до початку карантину та додатково залучити батьків до заповнення свідоцтва досягнень учнів</w:t>
      </w:r>
      <w:r w:rsidR="006321BE">
        <w:rPr>
          <w:lang w:eastAsia="uk-UA"/>
        </w:rPr>
        <w:t xml:space="preserve">, відповідно до </w:t>
      </w:r>
      <w:r w:rsidRPr="006321BE">
        <w:rPr>
          <w:lang w:eastAsia="uk-UA"/>
        </w:rPr>
        <w:t>наказ</w:t>
      </w:r>
      <w:r w:rsidR="006321BE">
        <w:rPr>
          <w:lang w:eastAsia="uk-UA"/>
        </w:rPr>
        <w:t>у</w:t>
      </w:r>
      <w:r w:rsidRPr="006321BE">
        <w:rPr>
          <w:lang w:eastAsia="uk-UA"/>
        </w:rPr>
        <w:t xml:space="preserve"> МОН від 20 серпня 2018 року </w:t>
      </w:r>
      <w:hyperlink r:id="rId8" w:history="1">
        <w:r w:rsidRPr="006321BE">
          <w:rPr>
            <w:lang w:eastAsia="uk-UA"/>
          </w:rPr>
          <w:t>№ 924</w:t>
        </w:r>
      </w:hyperlink>
      <w:r w:rsidRPr="006321BE">
        <w:rPr>
          <w:lang w:eastAsia="uk-UA"/>
        </w:rPr>
        <w:t xml:space="preserve"> «Про затвердження методичних рекомендацій щодо оцінювання навчальних досягнень учнів першого к</w:t>
      </w:r>
      <w:r w:rsidR="006321BE">
        <w:rPr>
          <w:lang w:eastAsia="uk-UA"/>
        </w:rPr>
        <w:t xml:space="preserve">ласу у Новій українській школі» та </w:t>
      </w:r>
      <w:r w:rsidRPr="006321BE">
        <w:t>наказ</w:t>
      </w:r>
      <w:r w:rsidR="006321BE">
        <w:t>у</w:t>
      </w:r>
      <w:r w:rsidRPr="006321BE">
        <w:t xml:space="preserve"> МОН від 27 серпня 2019 року </w:t>
      </w:r>
      <w:hyperlink r:id="rId9" w:history="1">
        <w:r w:rsidRPr="006321BE">
          <w:t>№ 1154</w:t>
        </w:r>
      </w:hyperlink>
      <w:r w:rsidRPr="006321BE">
        <w:t xml:space="preserve"> «Про затвердження методичних рекомендацій щодо оцінювання навчальних </w:t>
      </w:r>
      <w:r w:rsidR="004D13A6">
        <w:t>досягнень учнів другого класу».</w:t>
      </w:r>
    </w:p>
    <w:p w:rsidR="002F4FC3" w:rsidRPr="00BE122D" w:rsidRDefault="002F4FC3" w:rsidP="005B72D8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BE122D">
        <w:rPr>
          <w:rFonts w:eastAsia="Times New Roman"/>
        </w:rPr>
        <w:t xml:space="preserve">Учителю інформатики Билу І.Б. оприлюднити даний наказ  впродовж двох робочих днів з дня його підписання на </w:t>
      </w:r>
      <w:proofErr w:type="spellStart"/>
      <w:r w:rsidRPr="00BE122D">
        <w:rPr>
          <w:rFonts w:eastAsia="Times New Roman"/>
        </w:rPr>
        <w:t>вебсайті</w:t>
      </w:r>
      <w:proofErr w:type="spellEnd"/>
      <w:r w:rsidRPr="00BE122D">
        <w:rPr>
          <w:rFonts w:eastAsia="Times New Roman"/>
        </w:rPr>
        <w:t xml:space="preserve"> закладу освіти</w:t>
      </w:r>
      <w:r w:rsidR="004D13A6">
        <w:rPr>
          <w:rFonts w:eastAsia="Times New Roman"/>
        </w:rPr>
        <w:t>.</w:t>
      </w:r>
    </w:p>
    <w:p w:rsidR="00913E00" w:rsidRPr="00575EE3" w:rsidRDefault="00913E00" w:rsidP="004D13A6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709"/>
        <w:rPr>
          <w:rFonts w:eastAsia="TimesNewRomanPSMT"/>
        </w:rPr>
      </w:pPr>
      <w:r w:rsidRPr="00575EE3">
        <w:rPr>
          <w:rFonts w:eastAsia="TimesNewRomanPSMT"/>
        </w:rPr>
        <w:t xml:space="preserve">Контроль за виконанням даного наказу </w:t>
      </w:r>
      <w:r w:rsidR="004D13A6">
        <w:rPr>
          <w:rFonts w:eastAsia="TimesNewRomanPSMT"/>
        </w:rPr>
        <w:t>залишаю за собою</w:t>
      </w:r>
    </w:p>
    <w:p w:rsidR="00083159" w:rsidRPr="00BE122D" w:rsidRDefault="00083159" w:rsidP="00575EE3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</w:p>
    <w:p w:rsidR="00913E00" w:rsidRPr="00BE122D" w:rsidRDefault="00913E00" w:rsidP="00575EE3">
      <w:pPr>
        <w:pStyle w:val="a3"/>
        <w:tabs>
          <w:tab w:val="left" w:pos="3405"/>
        </w:tabs>
        <w:ind w:left="0" w:hanging="709"/>
      </w:pPr>
    </w:p>
    <w:p w:rsidR="007F3635" w:rsidRPr="00BE122D" w:rsidRDefault="007F3635" w:rsidP="00575EE3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7F3635" w:rsidRPr="00BE122D" w:rsidRDefault="007F3635" w:rsidP="00575EE3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7F3635" w:rsidRPr="00BE122D" w:rsidRDefault="007F3635" w:rsidP="00575EE3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7F3635" w:rsidRPr="00BE122D" w:rsidRDefault="007F3635" w:rsidP="00575EE3">
      <w:pPr>
        <w:spacing w:after="0" w:line="360" w:lineRule="auto"/>
        <w:ind w:hanging="709"/>
        <w:rPr>
          <w:rFonts w:ascii="Times New Roman" w:eastAsia="Calibri" w:hAnsi="Times New Roman" w:cs="Times New Roman"/>
          <w:b/>
          <w:i/>
          <w:lang w:eastAsia="ar-SA"/>
        </w:rPr>
      </w:pPr>
      <w:r w:rsidRPr="00BE12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Директор школи                                   Оксана ДЗЯЙЛО</w:t>
      </w:r>
    </w:p>
    <w:p w:rsidR="007F3635" w:rsidRPr="00BE122D" w:rsidRDefault="007F3635" w:rsidP="00575EE3">
      <w:pPr>
        <w:ind w:hanging="709"/>
        <w:rPr>
          <w:rFonts w:ascii="Times New Roman" w:eastAsiaTheme="minorHAnsi" w:hAnsi="Times New Roman" w:cs="Times New Roman"/>
          <w:szCs w:val="28"/>
          <w:lang w:eastAsia="en-US"/>
        </w:rPr>
      </w:pPr>
    </w:p>
    <w:p w:rsidR="00D2159D" w:rsidRPr="00BE122D" w:rsidRDefault="00D2159D" w:rsidP="00575EE3">
      <w:pPr>
        <w:ind w:hanging="709"/>
        <w:rPr>
          <w:rFonts w:ascii="Times New Roman" w:eastAsiaTheme="minorHAnsi" w:hAnsi="Times New Roman" w:cs="Times New Roman"/>
          <w:szCs w:val="28"/>
          <w:lang w:eastAsia="en-US"/>
        </w:rPr>
      </w:pPr>
    </w:p>
    <w:p w:rsidR="00D2159D" w:rsidRPr="00BE122D" w:rsidRDefault="00D2159D" w:rsidP="00575EE3">
      <w:pPr>
        <w:ind w:hanging="709"/>
        <w:rPr>
          <w:rFonts w:ascii="Times New Roman" w:eastAsiaTheme="minorHAnsi" w:hAnsi="Times New Roman" w:cs="Times New Roman"/>
          <w:szCs w:val="28"/>
          <w:lang w:eastAsia="en-US"/>
        </w:rPr>
      </w:pPr>
    </w:p>
    <w:p w:rsidR="00D2159D" w:rsidRPr="00BE122D" w:rsidRDefault="00D2159D" w:rsidP="00575EE3">
      <w:pPr>
        <w:ind w:hanging="709"/>
        <w:rPr>
          <w:rFonts w:ascii="Times New Roman" w:eastAsiaTheme="minorHAnsi" w:hAnsi="Times New Roman" w:cs="Times New Roman"/>
          <w:szCs w:val="28"/>
          <w:lang w:eastAsia="en-US"/>
        </w:rPr>
      </w:pPr>
    </w:p>
    <w:sectPr w:rsidR="00D2159D" w:rsidRPr="00BE122D" w:rsidSect="00231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53"/>
    <w:multiLevelType w:val="multilevel"/>
    <w:tmpl w:val="194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69D7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BB379D4"/>
    <w:multiLevelType w:val="hybridMultilevel"/>
    <w:tmpl w:val="BA2809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DF804D3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F6D6C89"/>
    <w:multiLevelType w:val="hybridMultilevel"/>
    <w:tmpl w:val="71E26A3C"/>
    <w:lvl w:ilvl="0" w:tplc="02248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61C4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F094E1B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6AC5B8B"/>
    <w:multiLevelType w:val="hybridMultilevel"/>
    <w:tmpl w:val="ECE824E8"/>
    <w:lvl w:ilvl="0" w:tplc="47B8ED8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20A9A"/>
    <w:multiLevelType w:val="hybridMultilevel"/>
    <w:tmpl w:val="B96021FA"/>
    <w:lvl w:ilvl="0" w:tplc="11B6E8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238E4"/>
    <w:multiLevelType w:val="hybridMultilevel"/>
    <w:tmpl w:val="D6DEAFF6"/>
    <w:lvl w:ilvl="0" w:tplc="B8D2E968">
      <w:start w:val="1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757"/>
    <w:multiLevelType w:val="hybridMultilevel"/>
    <w:tmpl w:val="B08EE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05206"/>
    <w:multiLevelType w:val="hybridMultilevel"/>
    <w:tmpl w:val="EBBE9C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E04135"/>
    <w:multiLevelType w:val="multilevel"/>
    <w:tmpl w:val="95BA733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2444830"/>
    <w:multiLevelType w:val="multilevel"/>
    <w:tmpl w:val="49EEA740"/>
    <w:lvl w:ilvl="0">
      <w:start w:val="19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Times New Roman" w:cs="Times New Roman" w:hint="default"/>
      </w:rPr>
    </w:lvl>
  </w:abstractNum>
  <w:abstractNum w:abstractNumId="14">
    <w:nsid w:val="53DE3A98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5D834078"/>
    <w:multiLevelType w:val="hybridMultilevel"/>
    <w:tmpl w:val="299A7604"/>
    <w:lvl w:ilvl="0" w:tplc="43AEDD38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78A644A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0CC1320"/>
    <w:multiLevelType w:val="hybridMultilevel"/>
    <w:tmpl w:val="DC322664"/>
    <w:lvl w:ilvl="0" w:tplc="8FAC314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773153D7"/>
    <w:multiLevelType w:val="hybridMultilevel"/>
    <w:tmpl w:val="86B8E1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136DD"/>
    <w:multiLevelType w:val="multilevel"/>
    <w:tmpl w:val="472C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D125B"/>
    <w:multiLevelType w:val="hybridMultilevel"/>
    <w:tmpl w:val="AAEE0F9C"/>
    <w:lvl w:ilvl="0" w:tplc="11B6E8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20"/>
  </w:num>
  <w:num w:numId="14">
    <w:abstractNumId w:val="8"/>
  </w:num>
  <w:num w:numId="15">
    <w:abstractNumId w:val="10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F3635"/>
    <w:rsid w:val="00083159"/>
    <w:rsid w:val="000F2835"/>
    <w:rsid w:val="00143FDE"/>
    <w:rsid w:val="00192C93"/>
    <w:rsid w:val="001C0E1B"/>
    <w:rsid w:val="001E18E1"/>
    <w:rsid w:val="00246A83"/>
    <w:rsid w:val="002570E4"/>
    <w:rsid w:val="002F4FC3"/>
    <w:rsid w:val="003044F1"/>
    <w:rsid w:val="004876A4"/>
    <w:rsid w:val="004B2B5B"/>
    <w:rsid w:val="004D13A6"/>
    <w:rsid w:val="00533146"/>
    <w:rsid w:val="005516B8"/>
    <w:rsid w:val="00575EE3"/>
    <w:rsid w:val="005A3454"/>
    <w:rsid w:val="005B72D8"/>
    <w:rsid w:val="005D4F77"/>
    <w:rsid w:val="00631651"/>
    <w:rsid w:val="006321BE"/>
    <w:rsid w:val="00696EF9"/>
    <w:rsid w:val="006A75D6"/>
    <w:rsid w:val="00701570"/>
    <w:rsid w:val="007F3635"/>
    <w:rsid w:val="00820D98"/>
    <w:rsid w:val="00821C4C"/>
    <w:rsid w:val="00913E00"/>
    <w:rsid w:val="00984D2C"/>
    <w:rsid w:val="009949A8"/>
    <w:rsid w:val="009A5AC9"/>
    <w:rsid w:val="00A21D88"/>
    <w:rsid w:val="00AE1E5A"/>
    <w:rsid w:val="00AF5237"/>
    <w:rsid w:val="00B52AF4"/>
    <w:rsid w:val="00BC7432"/>
    <w:rsid w:val="00BE122D"/>
    <w:rsid w:val="00BE138B"/>
    <w:rsid w:val="00BF1710"/>
    <w:rsid w:val="00D2159D"/>
    <w:rsid w:val="00D82638"/>
    <w:rsid w:val="00DF68DC"/>
    <w:rsid w:val="00E732FE"/>
    <w:rsid w:val="00ED0C4B"/>
    <w:rsid w:val="00F745A1"/>
    <w:rsid w:val="00FD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35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143FDE"/>
    <w:rPr>
      <w:color w:val="0000FF"/>
      <w:u w:val="single"/>
    </w:rPr>
  </w:style>
  <w:style w:type="paragraph" w:customStyle="1" w:styleId="ListParagraph">
    <w:name w:val="List Paragraph"/>
    <w:basedOn w:val="a"/>
    <w:rsid w:val="00FD5F4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">
    <w:name w:val="Основний текст (4)_"/>
    <w:basedOn w:val="a0"/>
    <w:link w:val="40"/>
    <w:locked/>
    <w:rsid w:val="00575EE3"/>
    <w:rPr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75EE3"/>
    <w:pPr>
      <w:widowControl w:val="0"/>
      <w:shd w:val="clear" w:color="auto" w:fill="FFFFFF"/>
      <w:spacing w:after="0" w:line="322" w:lineRule="exact"/>
      <w:ind w:firstLine="740"/>
      <w:jc w:val="both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761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6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0C47-F658-4050-A100-8798E97E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7098</Words>
  <Characters>4047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2020-04-05T15:46:00Z</dcterms:created>
  <dcterms:modified xsi:type="dcterms:W3CDTF">2020-04-29T10:18:00Z</dcterms:modified>
</cp:coreProperties>
</file>