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09" w:rsidRDefault="006B5109" w:rsidP="000507FF">
      <w:pPr>
        <w:pStyle w:val="2"/>
        <w:rPr>
          <w:lang w:val="uk-UA"/>
        </w:rPr>
      </w:pPr>
    </w:p>
    <w:p w:rsidR="008E352F" w:rsidRPr="00FE222D" w:rsidRDefault="008E352F" w:rsidP="006B5109">
      <w:pPr>
        <w:pStyle w:val="a4"/>
        <w:spacing w:before="0" w:beforeAutospacing="0" w:after="0" w:afterAutospacing="0"/>
        <w:rPr>
          <w:sz w:val="20"/>
          <w:szCs w:val="20"/>
          <w:lang w:val="uk-UA"/>
        </w:rPr>
      </w:pPr>
      <w:r w:rsidRPr="00D07D2E">
        <w:rPr>
          <w:lang w:val="uk-UA"/>
        </w:rPr>
        <w:t xml:space="preserve">СХВАЛЕНО </w:t>
      </w:r>
      <w:r w:rsidR="000507FF">
        <w:rPr>
          <w:lang w:val="uk-UA"/>
        </w:rPr>
        <w:tab/>
      </w:r>
      <w:r w:rsidR="000507FF">
        <w:rPr>
          <w:lang w:val="uk-UA"/>
        </w:rPr>
        <w:tab/>
      </w:r>
      <w:r w:rsidR="000507FF">
        <w:rPr>
          <w:lang w:val="uk-UA"/>
        </w:rPr>
        <w:tab/>
      </w:r>
      <w:r w:rsidR="000507FF">
        <w:rPr>
          <w:lang w:val="uk-UA"/>
        </w:rPr>
        <w:tab/>
      </w:r>
      <w:r w:rsidR="000507FF">
        <w:rPr>
          <w:lang w:val="uk-UA"/>
        </w:rPr>
        <w:tab/>
      </w:r>
      <w:r w:rsidR="000507FF">
        <w:rPr>
          <w:lang w:val="uk-UA"/>
        </w:rPr>
        <w:tab/>
      </w:r>
      <w:r w:rsidR="000507FF">
        <w:rPr>
          <w:lang w:val="uk-UA"/>
        </w:rPr>
        <w:tab/>
      </w:r>
      <w:r w:rsidR="00D07D2E">
        <w:rPr>
          <w:lang w:val="uk-UA"/>
        </w:rPr>
        <w:t xml:space="preserve">ЗАТВЕРДЖЕНО                                 </w:t>
      </w:r>
      <w:r w:rsidRPr="00FE222D">
        <w:rPr>
          <w:sz w:val="20"/>
          <w:szCs w:val="20"/>
          <w:lang w:val="uk-UA"/>
        </w:rPr>
        <w:t>педагогічною радою</w:t>
      </w:r>
      <w:r w:rsidR="00D07D2E" w:rsidRPr="00FE222D">
        <w:rPr>
          <w:sz w:val="20"/>
          <w:szCs w:val="20"/>
          <w:lang w:val="uk-UA"/>
        </w:rPr>
        <w:tab/>
      </w:r>
      <w:r w:rsidR="00D07D2E" w:rsidRPr="00FE222D">
        <w:rPr>
          <w:sz w:val="20"/>
          <w:szCs w:val="20"/>
          <w:lang w:val="uk-UA"/>
        </w:rPr>
        <w:tab/>
      </w:r>
      <w:r w:rsidR="00D07D2E" w:rsidRPr="00FE222D">
        <w:rPr>
          <w:sz w:val="20"/>
          <w:szCs w:val="20"/>
          <w:lang w:val="uk-UA"/>
        </w:rPr>
        <w:tab/>
      </w:r>
      <w:r w:rsidR="00D07D2E" w:rsidRPr="00FE222D">
        <w:rPr>
          <w:sz w:val="20"/>
          <w:szCs w:val="20"/>
          <w:lang w:val="uk-UA"/>
        </w:rPr>
        <w:tab/>
      </w:r>
      <w:r w:rsidR="00D07D2E" w:rsidRPr="00FE222D">
        <w:rPr>
          <w:sz w:val="20"/>
          <w:szCs w:val="20"/>
          <w:lang w:val="uk-UA"/>
        </w:rPr>
        <w:tab/>
      </w:r>
      <w:r w:rsidR="00D07D2E" w:rsidRPr="00FE222D">
        <w:rPr>
          <w:sz w:val="20"/>
          <w:szCs w:val="20"/>
          <w:lang w:val="uk-UA"/>
        </w:rPr>
        <w:tab/>
        <w:t xml:space="preserve">наказом по КЗ «ЗОШ І-ІІІ </w:t>
      </w:r>
    </w:p>
    <w:p w:rsidR="008E352F" w:rsidRPr="00FE222D" w:rsidRDefault="008E352F" w:rsidP="006B5109">
      <w:pPr>
        <w:pStyle w:val="a4"/>
        <w:spacing w:before="0" w:beforeAutospacing="0" w:after="0" w:afterAutospacing="0"/>
        <w:rPr>
          <w:sz w:val="20"/>
          <w:szCs w:val="20"/>
          <w:lang w:val="uk-UA"/>
        </w:rPr>
      </w:pPr>
      <w:r w:rsidRPr="00FE222D">
        <w:rPr>
          <w:sz w:val="20"/>
          <w:szCs w:val="20"/>
          <w:lang w:val="uk-UA"/>
        </w:rPr>
        <w:t>КЗ «ЗОШ І-ІІІ ступенів</w:t>
      </w:r>
      <w:r w:rsidR="000507FF">
        <w:rPr>
          <w:sz w:val="20"/>
          <w:szCs w:val="20"/>
          <w:lang w:val="uk-UA"/>
        </w:rPr>
        <w:t xml:space="preserve"> с. Молодіжне</w:t>
      </w:r>
      <w:r w:rsidRPr="00FE222D">
        <w:rPr>
          <w:sz w:val="20"/>
          <w:szCs w:val="20"/>
          <w:lang w:val="uk-UA"/>
        </w:rPr>
        <w:t xml:space="preserve">» </w:t>
      </w:r>
      <w:r w:rsidR="00D07D2E" w:rsidRPr="00FE222D">
        <w:rPr>
          <w:sz w:val="20"/>
          <w:szCs w:val="20"/>
          <w:lang w:val="uk-UA"/>
        </w:rPr>
        <w:t xml:space="preserve">                           </w:t>
      </w:r>
      <w:r w:rsidR="00FE222D">
        <w:rPr>
          <w:sz w:val="20"/>
          <w:szCs w:val="20"/>
          <w:lang w:val="uk-UA"/>
        </w:rPr>
        <w:tab/>
      </w:r>
      <w:r w:rsidR="00FE222D">
        <w:rPr>
          <w:sz w:val="20"/>
          <w:szCs w:val="20"/>
          <w:lang w:val="uk-UA"/>
        </w:rPr>
        <w:tab/>
      </w:r>
      <w:r w:rsidR="00D07D2E" w:rsidRPr="00FE222D">
        <w:rPr>
          <w:sz w:val="20"/>
          <w:szCs w:val="20"/>
          <w:lang w:val="uk-UA"/>
        </w:rPr>
        <w:t>ступенів</w:t>
      </w:r>
      <w:r w:rsidR="000507FF">
        <w:rPr>
          <w:sz w:val="20"/>
          <w:szCs w:val="20"/>
          <w:lang w:val="uk-UA"/>
        </w:rPr>
        <w:t xml:space="preserve"> с. Молодіжне</w:t>
      </w:r>
      <w:r w:rsidR="00D07D2E" w:rsidRPr="00FE222D">
        <w:rPr>
          <w:sz w:val="20"/>
          <w:szCs w:val="20"/>
          <w:lang w:val="uk-UA"/>
        </w:rPr>
        <w:t>»</w:t>
      </w:r>
      <w:r w:rsidR="00FE222D" w:rsidRPr="00FE222D">
        <w:rPr>
          <w:sz w:val="20"/>
          <w:szCs w:val="20"/>
          <w:lang w:val="uk-UA"/>
        </w:rPr>
        <w:t xml:space="preserve"> </w:t>
      </w:r>
      <w:r w:rsidRPr="00FE222D">
        <w:rPr>
          <w:sz w:val="20"/>
          <w:szCs w:val="20"/>
          <w:lang w:val="uk-UA"/>
        </w:rPr>
        <w:t>від</w:t>
      </w:r>
      <w:r w:rsidR="00C121FA">
        <w:rPr>
          <w:sz w:val="20"/>
          <w:szCs w:val="20"/>
          <w:lang w:val="uk-UA"/>
        </w:rPr>
        <w:t xml:space="preserve">  28.08</w:t>
      </w:r>
      <w:r w:rsidR="000507FF">
        <w:rPr>
          <w:sz w:val="20"/>
          <w:szCs w:val="20"/>
          <w:lang w:val="uk-UA"/>
        </w:rPr>
        <w:t>.</w:t>
      </w:r>
      <w:r w:rsidRPr="00FE222D">
        <w:rPr>
          <w:sz w:val="20"/>
          <w:szCs w:val="20"/>
          <w:lang w:val="uk-UA"/>
        </w:rPr>
        <w:t>20</w:t>
      </w:r>
      <w:r w:rsidR="00D07D2E" w:rsidRPr="00FE222D">
        <w:rPr>
          <w:sz w:val="20"/>
          <w:szCs w:val="20"/>
          <w:lang w:val="uk-UA"/>
        </w:rPr>
        <w:t>2</w:t>
      </w:r>
      <w:r w:rsidR="00C121FA">
        <w:rPr>
          <w:sz w:val="20"/>
          <w:szCs w:val="20"/>
          <w:lang w:val="uk-UA"/>
        </w:rPr>
        <w:t>0</w:t>
      </w:r>
      <w:r w:rsidR="000507FF">
        <w:rPr>
          <w:sz w:val="20"/>
          <w:szCs w:val="20"/>
          <w:lang w:val="uk-UA"/>
        </w:rPr>
        <w:t xml:space="preserve"> </w:t>
      </w:r>
      <w:r w:rsidR="006E4364">
        <w:rPr>
          <w:sz w:val="20"/>
          <w:szCs w:val="20"/>
          <w:lang w:val="uk-UA"/>
        </w:rPr>
        <w:t xml:space="preserve"> </w:t>
      </w:r>
      <w:r w:rsidRPr="00FE222D">
        <w:rPr>
          <w:sz w:val="20"/>
          <w:szCs w:val="20"/>
          <w:lang w:val="uk-UA"/>
        </w:rPr>
        <w:t>р. №</w:t>
      </w:r>
      <w:r w:rsidR="00C121FA">
        <w:rPr>
          <w:sz w:val="20"/>
          <w:szCs w:val="20"/>
          <w:lang w:val="uk-UA"/>
        </w:rPr>
        <w:t xml:space="preserve"> 81/1</w:t>
      </w:r>
    </w:p>
    <w:p w:rsidR="009654C8" w:rsidRPr="00FE222D" w:rsidRDefault="00D07D2E" w:rsidP="00FE222D">
      <w:pPr>
        <w:pStyle w:val="a4"/>
        <w:spacing w:before="0" w:beforeAutospacing="0" w:after="0" w:afterAutospacing="0"/>
        <w:ind w:left="5664" w:hanging="5664"/>
        <w:rPr>
          <w:b/>
          <w:sz w:val="20"/>
          <w:szCs w:val="20"/>
          <w:lang w:val="uk-UA"/>
        </w:rPr>
      </w:pPr>
      <w:r w:rsidRPr="00FE222D">
        <w:rPr>
          <w:sz w:val="20"/>
          <w:szCs w:val="20"/>
          <w:lang w:val="uk-UA"/>
        </w:rPr>
        <w:t>(п</w:t>
      </w:r>
      <w:r w:rsidR="008E352F" w:rsidRPr="00FE222D">
        <w:rPr>
          <w:sz w:val="20"/>
          <w:szCs w:val="20"/>
        </w:rPr>
        <w:t>ротокол №</w:t>
      </w:r>
      <w:r w:rsidR="000507FF">
        <w:rPr>
          <w:sz w:val="20"/>
          <w:szCs w:val="20"/>
          <w:lang w:val="uk-UA"/>
        </w:rPr>
        <w:t xml:space="preserve"> </w:t>
      </w:r>
      <w:r w:rsidR="00C121FA">
        <w:rPr>
          <w:sz w:val="20"/>
          <w:szCs w:val="20"/>
          <w:lang w:val="uk-UA"/>
        </w:rPr>
        <w:t xml:space="preserve">9  від 28. </w:t>
      </w:r>
      <w:r w:rsidRPr="00FE222D">
        <w:rPr>
          <w:sz w:val="20"/>
          <w:szCs w:val="20"/>
          <w:lang w:val="uk-UA"/>
        </w:rPr>
        <w:t xml:space="preserve">08. </w:t>
      </w:r>
      <w:proofErr w:type="gramStart"/>
      <w:r w:rsidR="008E352F" w:rsidRPr="00FE222D">
        <w:rPr>
          <w:sz w:val="20"/>
          <w:szCs w:val="20"/>
        </w:rPr>
        <w:t>20</w:t>
      </w:r>
      <w:r w:rsidRPr="00FE222D">
        <w:rPr>
          <w:sz w:val="20"/>
          <w:szCs w:val="20"/>
          <w:lang w:val="uk-UA"/>
        </w:rPr>
        <w:t>2</w:t>
      </w:r>
      <w:r w:rsidR="006E4364">
        <w:rPr>
          <w:sz w:val="20"/>
          <w:szCs w:val="20"/>
          <w:lang w:val="uk-UA"/>
        </w:rPr>
        <w:t xml:space="preserve">0 </w:t>
      </w:r>
      <w:r w:rsidR="008E352F" w:rsidRPr="00FE222D">
        <w:rPr>
          <w:sz w:val="20"/>
          <w:szCs w:val="20"/>
        </w:rPr>
        <w:t>р.</w:t>
      </w:r>
      <w:r w:rsidRPr="00FE222D">
        <w:rPr>
          <w:sz w:val="20"/>
          <w:szCs w:val="20"/>
          <w:lang w:val="uk-UA"/>
        </w:rPr>
        <w:t>)</w:t>
      </w:r>
      <w:r w:rsidR="00FE222D" w:rsidRPr="00FE222D">
        <w:rPr>
          <w:sz w:val="20"/>
          <w:szCs w:val="20"/>
          <w:lang w:val="uk-UA"/>
        </w:rPr>
        <w:t xml:space="preserve">         </w:t>
      </w:r>
      <w:r w:rsidR="00FE222D" w:rsidRPr="00FE222D">
        <w:rPr>
          <w:sz w:val="20"/>
          <w:szCs w:val="20"/>
          <w:lang w:val="uk-UA"/>
        </w:rPr>
        <w:tab/>
      </w:r>
      <w:r w:rsidR="00FE222D">
        <w:rPr>
          <w:sz w:val="20"/>
          <w:szCs w:val="20"/>
        </w:rPr>
        <w:t>Директор школи ______</w:t>
      </w:r>
      <w:r w:rsidR="000507FF">
        <w:rPr>
          <w:sz w:val="20"/>
          <w:szCs w:val="20"/>
          <w:lang w:val="uk-UA"/>
        </w:rPr>
        <w:t>_____</w:t>
      </w:r>
      <w:r w:rsidRPr="00FE222D">
        <w:rPr>
          <w:sz w:val="20"/>
          <w:szCs w:val="20"/>
          <w:lang w:val="uk-UA"/>
        </w:rPr>
        <w:t xml:space="preserve"> </w:t>
      </w:r>
      <w:r w:rsidR="000507FF">
        <w:rPr>
          <w:sz w:val="20"/>
          <w:szCs w:val="20"/>
          <w:lang w:val="uk-UA"/>
        </w:rPr>
        <w:t xml:space="preserve">    Ю. В.  Ткачов</w:t>
      </w:r>
      <w:proofErr w:type="gramEnd"/>
    </w:p>
    <w:p w:rsidR="00026B2B" w:rsidRPr="00FE222D" w:rsidRDefault="00026B2B" w:rsidP="00E66F8D">
      <w:pPr>
        <w:pStyle w:val="a4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</w:p>
    <w:p w:rsidR="00FE222D" w:rsidRDefault="006E4364" w:rsidP="00E66F8D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B17D18" w:rsidRPr="00E66F8D" w:rsidRDefault="00B17D18" w:rsidP="00E66F8D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E66F8D">
        <w:rPr>
          <w:b/>
          <w:lang w:val="uk-UA"/>
        </w:rPr>
        <w:t>ПОЛОЖЕННЯ</w:t>
      </w:r>
    </w:p>
    <w:p w:rsidR="00B17D18" w:rsidRPr="00E66F8D" w:rsidRDefault="009C210F" w:rsidP="00E66F8D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E66F8D">
        <w:rPr>
          <w:b/>
          <w:lang w:val="uk-UA"/>
        </w:rPr>
        <w:t>п</w:t>
      </w:r>
      <w:r w:rsidR="00B17D18" w:rsidRPr="00E66F8D">
        <w:rPr>
          <w:b/>
          <w:lang w:val="uk-UA"/>
        </w:rPr>
        <w:t>ро внутрішню систему забезпечення якості освіти</w:t>
      </w:r>
    </w:p>
    <w:p w:rsidR="00B17D18" w:rsidRPr="00B30863" w:rsidRDefault="00B17D18" w:rsidP="00E66F8D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B30863">
        <w:rPr>
          <w:b/>
          <w:lang w:val="uk-UA"/>
        </w:rPr>
        <w:t xml:space="preserve">Комунального закладу </w:t>
      </w:r>
      <w:r w:rsidR="00E670CD" w:rsidRPr="00B30863">
        <w:rPr>
          <w:b/>
          <w:lang w:val="uk-UA"/>
        </w:rPr>
        <w:t>«</w:t>
      </w:r>
      <w:r w:rsidR="006E1270">
        <w:rPr>
          <w:b/>
          <w:lang w:val="uk-UA"/>
        </w:rPr>
        <w:t xml:space="preserve"> З</w:t>
      </w:r>
      <w:r w:rsidR="00E670CD" w:rsidRPr="00B30863">
        <w:rPr>
          <w:b/>
          <w:lang w:val="uk-UA"/>
        </w:rPr>
        <w:t xml:space="preserve">агальноосвітня школа І-ІІІ </w:t>
      </w:r>
      <w:r w:rsidR="006E1270">
        <w:rPr>
          <w:b/>
          <w:lang w:val="uk-UA"/>
        </w:rPr>
        <w:t>сту</w:t>
      </w:r>
      <w:r w:rsidR="002D24DC">
        <w:rPr>
          <w:b/>
          <w:lang w:val="uk-UA"/>
        </w:rPr>
        <w:t>пенів</w:t>
      </w:r>
      <w:r w:rsidR="006E1270">
        <w:rPr>
          <w:b/>
          <w:lang w:val="uk-UA"/>
        </w:rPr>
        <w:t xml:space="preserve"> Могилівської сільської </w:t>
      </w:r>
      <w:r w:rsidR="00E670CD" w:rsidRPr="00B30863">
        <w:rPr>
          <w:b/>
          <w:lang w:val="uk-UA"/>
        </w:rPr>
        <w:t>ради Дніпропетровської області</w:t>
      </w:r>
      <w:r w:rsidR="002D24DC">
        <w:rPr>
          <w:b/>
          <w:lang w:val="uk-UA"/>
        </w:rPr>
        <w:t>»</w:t>
      </w:r>
      <w:bookmarkStart w:id="0" w:name="_GoBack"/>
      <w:bookmarkEnd w:id="0"/>
    </w:p>
    <w:p w:rsidR="009C210F" w:rsidRPr="00B30863" w:rsidRDefault="009C210F" w:rsidP="00E66F8D">
      <w:pPr>
        <w:pStyle w:val="a4"/>
        <w:spacing w:before="0" w:beforeAutospacing="0" w:after="0" w:afterAutospacing="0"/>
        <w:jc w:val="center"/>
        <w:rPr>
          <w:b/>
          <w:lang w:val="uk-UA"/>
        </w:rPr>
      </w:pPr>
    </w:p>
    <w:p w:rsidR="0016669A" w:rsidRPr="00B30863" w:rsidRDefault="00881F81" w:rsidP="00E66F8D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B30863">
        <w:rPr>
          <w:b/>
          <w:lang w:val="uk-UA"/>
        </w:rPr>
        <w:t>1</w:t>
      </w:r>
      <w:r w:rsidR="009C210F" w:rsidRPr="00B30863">
        <w:rPr>
          <w:b/>
          <w:lang w:val="uk-UA"/>
        </w:rPr>
        <w:t>. Загальні положення</w:t>
      </w:r>
    </w:p>
    <w:p w:rsidR="00894405" w:rsidRPr="00B30863" w:rsidRDefault="0081055E" w:rsidP="00E66F8D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B30863">
        <w:rPr>
          <w:lang w:val="uk-UA"/>
        </w:rPr>
        <w:t xml:space="preserve">Внутрішня система </w:t>
      </w:r>
      <w:r w:rsidR="009C210F" w:rsidRPr="00B30863">
        <w:rPr>
          <w:lang w:val="uk-UA"/>
        </w:rPr>
        <w:t xml:space="preserve">забезпечення </w:t>
      </w:r>
      <w:r w:rsidRPr="00B30863">
        <w:rPr>
          <w:lang w:val="uk-UA"/>
        </w:rPr>
        <w:t xml:space="preserve">якості освіти </w:t>
      </w:r>
      <w:r w:rsidR="009C210F" w:rsidRPr="00B30863">
        <w:rPr>
          <w:lang w:val="uk-UA"/>
        </w:rPr>
        <w:t xml:space="preserve">Комунального закладу </w:t>
      </w:r>
      <w:r w:rsidR="00E670CD" w:rsidRPr="00B30863">
        <w:rPr>
          <w:lang w:val="uk-UA"/>
        </w:rPr>
        <w:t>«</w:t>
      </w:r>
      <w:r w:rsidR="00B30863" w:rsidRPr="00B30863">
        <w:rPr>
          <w:lang w:val="uk-UA"/>
        </w:rPr>
        <w:t xml:space="preserve"> </w:t>
      </w:r>
      <w:r w:rsidR="000507FF">
        <w:rPr>
          <w:lang w:val="uk-UA"/>
        </w:rPr>
        <w:t>З</w:t>
      </w:r>
      <w:r w:rsidR="00E670CD" w:rsidRPr="00B30863">
        <w:rPr>
          <w:lang w:val="uk-UA"/>
        </w:rPr>
        <w:t>агальноосвітня школа І-ІІІ ступенів</w:t>
      </w:r>
      <w:r w:rsidR="000507FF">
        <w:rPr>
          <w:lang w:val="uk-UA"/>
        </w:rPr>
        <w:t xml:space="preserve"> с. Молодіжне Могилівської сільської </w:t>
      </w:r>
      <w:r w:rsidR="00E670CD" w:rsidRPr="00B30863">
        <w:rPr>
          <w:lang w:val="uk-UA"/>
        </w:rPr>
        <w:t>ради Дніпропетровської області</w:t>
      </w:r>
      <w:r w:rsidR="000507FF">
        <w:rPr>
          <w:lang w:val="uk-UA"/>
        </w:rPr>
        <w:t>»</w:t>
      </w:r>
      <w:r w:rsidR="00E670CD" w:rsidRPr="00B30863">
        <w:rPr>
          <w:lang w:val="uk-UA"/>
        </w:rPr>
        <w:t xml:space="preserve"> </w:t>
      </w:r>
      <w:r w:rsidR="00D83A22" w:rsidRPr="00B30863">
        <w:rPr>
          <w:lang w:val="uk-UA"/>
        </w:rPr>
        <w:t xml:space="preserve">– це сукупність умов, процедур та заходів у закладі  освіти, що забезпечують ефективність освітніх і управлінських процесів, які безпосередньо впливають на якість </w:t>
      </w:r>
      <w:r w:rsidR="00E670CD" w:rsidRPr="00B30863">
        <w:rPr>
          <w:lang w:val="uk-UA"/>
        </w:rPr>
        <w:t xml:space="preserve">результатів навчання учнів, забезпечують </w:t>
      </w:r>
      <w:r w:rsidR="00D83A22" w:rsidRPr="00B30863">
        <w:rPr>
          <w:lang w:val="uk-UA"/>
        </w:rPr>
        <w:t xml:space="preserve">формування </w:t>
      </w:r>
      <w:r w:rsidR="00E670CD" w:rsidRPr="00B30863">
        <w:rPr>
          <w:lang w:val="uk-UA"/>
        </w:rPr>
        <w:t xml:space="preserve">їхніх </w:t>
      </w:r>
      <w:r w:rsidR="00D83A22" w:rsidRPr="00B30863">
        <w:rPr>
          <w:lang w:val="uk-UA"/>
        </w:rPr>
        <w:t>ключових компетентностей, сприяють всебічному розвитку особистості</w:t>
      </w:r>
      <w:r w:rsidR="00E670CD" w:rsidRPr="00B30863">
        <w:rPr>
          <w:lang w:val="uk-UA"/>
        </w:rPr>
        <w:t xml:space="preserve"> учнів</w:t>
      </w:r>
      <w:r w:rsidR="00D83A22" w:rsidRPr="00B30863">
        <w:rPr>
          <w:lang w:val="uk-UA"/>
        </w:rPr>
        <w:t>.</w:t>
      </w:r>
      <w:r w:rsidR="00894405" w:rsidRPr="00B30863">
        <w:rPr>
          <w:b/>
          <w:lang w:val="uk-UA"/>
        </w:rPr>
        <w:t xml:space="preserve"> </w:t>
      </w:r>
    </w:p>
    <w:p w:rsidR="00D83A22" w:rsidRDefault="00894405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863">
        <w:rPr>
          <w:rFonts w:ascii="Times New Roman" w:hAnsi="Times New Roman" w:cs="Times New Roman"/>
          <w:sz w:val="24"/>
          <w:szCs w:val="24"/>
          <w:lang w:val="uk-UA"/>
        </w:rPr>
        <w:t xml:space="preserve">Внутрішня система </w:t>
      </w:r>
      <w:r w:rsidR="009C210F" w:rsidRPr="00B30863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Pr="00B30863">
        <w:rPr>
          <w:rFonts w:ascii="Times New Roman" w:hAnsi="Times New Roman" w:cs="Times New Roman"/>
          <w:sz w:val="24"/>
          <w:szCs w:val="24"/>
          <w:lang w:val="uk-UA"/>
        </w:rPr>
        <w:t>якості освіти</w:t>
      </w:r>
      <w:r w:rsidR="0016669A" w:rsidRPr="00B30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07FF" w:rsidRPr="000507FF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закладу « Загальноосвітня школа І-ІІІ ступенів с. Молодіжне Могилівської сільської ради Дніпропетровської області» </w:t>
      </w:r>
      <w:r w:rsidR="009C210F" w:rsidRPr="00B30863">
        <w:rPr>
          <w:rFonts w:ascii="Times New Roman" w:hAnsi="Times New Roman" w:cs="Times New Roman"/>
          <w:sz w:val="24"/>
          <w:szCs w:val="24"/>
          <w:lang w:val="uk-UA"/>
        </w:rPr>
        <w:t xml:space="preserve">(далі – внутрішня система) </w:t>
      </w:r>
      <w:r w:rsidR="0016669A" w:rsidRPr="00B30863">
        <w:rPr>
          <w:rFonts w:ascii="Times New Roman" w:hAnsi="Times New Roman" w:cs="Times New Roman"/>
          <w:sz w:val="24"/>
          <w:szCs w:val="24"/>
          <w:lang w:val="uk-UA"/>
        </w:rPr>
        <w:t xml:space="preserve">складена  відповідно до Закону України «Про освіту», Закону України «Про </w:t>
      </w:r>
      <w:r w:rsidR="00E670CD" w:rsidRPr="00B30863">
        <w:rPr>
          <w:rFonts w:ascii="Times New Roman" w:hAnsi="Times New Roman" w:cs="Times New Roman"/>
          <w:sz w:val="24"/>
          <w:szCs w:val="24"/>
          <w:lang w:val="uk-UA"/>
        </w:rPr>
        <w:t>повну загальну середню</w:t>
      </w:r>
      <w:r w:rsidR="0016669A" w:rsidRPr="00B30863">
        <w:rPr>
          <w:rFonts w:ascii="Times New Roman" w:hAnsi="Times New Roman" w:cs="Times New Roman"/>
          <w:sz w:val="24"/>
          <w:szCs w:val="24"/>
          <w:lang w:val="uk-UA"/>
        </w:rPr>
        <w:t xml:space="preserve"> освіту», методичних рекомендацій Державної служби</w:t>
      </w:r>
      <w:r w:rsidR="0016669A" w:rsidRPr="00E66F8D">
        <w:rPr>
          <w:rFonts w:ascii="Times New Roman" w:hAnsi="Times New Roman" w:cs="Times New Roman"/>
          <w:sz w:val="24"/>
          <w:szCs w:val="24"/>
          <w:lang w:val="uk-UA"/>
        </w:rPr>
        <w:t xml:space="preserve"> якості освіти України.</w:t>
      </w:r>
    </w:p>
    <w:p w:rsidR="00B30863" w:rsidRPr="00B30863" w:rsidRDefault="00B3086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670CD" w:rsidRPr="00E66F8D" w:rsidRDefault="0081055E" w:rsidP="00E66F8D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E66F8D">
        <w:rPr>
          <w:b/>
          <w:i/>
          <w:lang w:val="uk-UA"/>
        </w:rPr>
        <w:t>Ціл</w:t>
      </w:r>
      <w:r w:rsidR="0037732C" w:rsidRPr="00E66F8D">
        <w:rPr>
          <w:b/>
          <w:i/>
          <w:lang w:val="uk-UA"/>
        </w:rPr>
        <w:t>і</w:t>
      </w:r>
      <w:r w:rsidRPr="00E66F8D">
        <w:rPr>
          <w:b/>
          <w:i/>
          <w:lang w:val="uk-UA"/>
        </w:rPr>
        <w:t xml:space="preserve"> </w:t>
      </w:r>
      <w:r w:rsidRPr="00E66F8D">
        <w:rPr>
          <w:lang w:val="uk-UA"/>
        </w:rPr>
        <w:t xml:space="preserve">внутрішньої системи </w:t>
      </w:r>
      <w:r w:rsidR="00D83A22" w:rsidRPr="00E66F8D">
        <w:rPr>
          <w:lang w:val="uk-UA"/>
        </w:rPr>
        <w:t xml:space="preserve">забезпечення </w:t>
      </w:r>
      <w:r w:rsidRPr="00E66F8D">
        <w:rPr>
          <w:lang w:val="uk-UA"/>
        </w:rPr>
        <w:t>якості освіти закладу:</w:t>
      </w:r>
      <w:r w:rsidR="00FE6FC1" w:rsidRPr="00E66F8D">
        <w:rPr>
          <w:lang w:val="uk-UA"/>
        </w:rPr>
        <w:t xml:space="preserve"> </w:t>
      </w:r>
    </w:p>
    <w:p w:rsidR="00E670CD" w:rsidRPr="00E66F8D" w:rsidRDefault="00E670CD" w:rsidP="005227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ості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освітніх послуг і забезпе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довір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результатів навчання;</w:t>
      </w:r>
    </w:p>
    <w:p w:rsidR="00E670CD" w:rsidRPr="00E66F8D" w:rsidRDefault="00E670CD" w:rsidP="005227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навчання та праці, які забезпечують партнерство учасників освітнього процесу;</w:t>
      </w:r>
    </w:p>
    <w:p w:rsidR="00E670CD" w:rsidRPr="00E66F8D" w:rsidRDefault="00E670CD" w:rsidP="005227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постійн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ого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зворотн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ього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зв'язк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учасників освітнього процесу щодо якості освіти, відзнач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успішн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 та вчасн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реагува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виявлені проблеми;</w:t>
      </w:r>
    </w:p>
    <w:p w:rsidR="00E670CD" w:rsidRPr="00E66F8D" w:rsidRDefault="00E670CD" w:rsidP="005227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няття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обґрунтован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управлінськ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які спрямовані на підвищення якості освіти та освітньої діяльності;</w:t>
      </w:r>
    </w:p>
    <w:p w:rsidR="00E670CD" w:rsidRPr="00E66F8D" w:rsidRDefault="00E670CD" w:rsidP="005227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вдосконал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освітн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ього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середовищ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оцінювання учнів, педагогічн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діяльн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управлінськ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освіти;</w:t>
      </w:r>
    </w:p>
    <w:p w:rsidR="00D17CC4" w:rsidRPr="00E66F8D" w:rsidRDefault="00E670CD" w:rsidP="005227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прозор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діяльності закладу освіти і готовн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змін в інтересах учасників освітнього процесу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BA131B" w:rsidRPr="00E66F8D" w:rsidRDefault="00BA131B" w:rsidP="005227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hAnsi="Times New Roman" w:cs="Times New Roman"/>
          <w:sz w:val="24"/>
          <w:szCs w:val="24"/>
          <w:lang w:val="uk-UA"/>
        </w:rPr>
        <w:t>здійснення процес</w:t>
      </w:r>
      <w:r w:rsidR="00194C00" w:rsidRPr="00E66F8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66F8D">
        <w:rPr>
          <w:rFonts w:ascii="Times New Roman" w:hAnsi="Times New Roman" w:cs="Times New Roman"/>
          <w:sz w:val="24"/>
          <w:szCs w:val="24"/>
          <w:lang w:val="uk-UA"/>
        </w:rPr>
        <w:t xml:space="preserve"> безперервного вдосконалення якості освітньої діяльності у закладі освіти.</w:t>
      </w:r>
    </w:p>
    <w:p w:rsidR="00D83A22" w:rsidRDefault="00D83A22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Внутрішня система розробл</w:t>
      </w:r>
      <w:r w:rsidR="000931FA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ена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інструмент управління якістю освіти в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Кожен з її компонентів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визначений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урахуванням його впливу </w:t>
      </w:r>
      <w:proofErr w:type="gramStart"/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якість навчання та виховання </w:t>
      </w:r>
      <w:r w:rsidR="00D17CC4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 освіти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30863" w:rsidRPr="00B30863" w:rsidRDefault="00B3086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1055E" w:rsidRPr="00E66F8D" w:rsidRDefault="00E17707" w:rsidP="00E66F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Компоненти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81055E"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нутрішн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ьої </w:t>
      </w:r>
      <w:r w:rsidR="0081055E"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81055E"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B1B"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забезпечення </w:t>
      </w:r>
      <w:r w:rsidR="0081055E"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якості осв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іти</w:t>
      </w:r>
      <w:r w:rsidR="0081055E"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7CC4" w:rsidRPr="00E66F8D" w:rsidRDefault="00D17CC4" w:rsidP="005227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стратегія (політика) та процедури забезпечення якості освіти;</w:t>
      </w:r>
    </w:p>
    <w:p w:rsidR="00D17CC4" w:rsidRPr="00E66F8D" w:rsidRDefault="00D17CC4" w:rsidP="005227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та механізми забезпечення академічної доброчесності;</w:t>
      </w:r>
    </w:p>
    <w:p w:rsidR="00D17CC4" w:rsidRPr="00E66F8D" w:rsidRDefault="00D17CC4" w:rsidP="005227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оприлюднені критерії, правила і процедури оцінювання учнів;</w:t>
      </w:r>
    </w:p>
    <w:p w:rsidR="00D17CC4" w:rsidRPr="00E66F8D" w:rsidRDefault="00D17CC4" w:rsidP="005227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оприлюднені критерії, правила і процедури оцінювання педагогічної діяльності педагогічних працівників;</w:t>
      </w:r>
    </w:p>
    <w:p w:rsidR="00D17CC4" w:rsidRPr="00E66F8D" w:rsidRDefault="00D17CC4" w:rsidP="005227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оприлюднені критерії, правила і процедури оцінювання управлінської діяльності керівних працівників закладу освіти;</w:t>
      </w:r>
    </w:p>
    <w:p w:rsidR="00D17CC4" w:rsidRPr="00E66F8D" w:rsidRDefault="00D17CC4" w:rsidP="005227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забезпечення наявності необхідних ресурсів для організації освітнього процесу, в тому числі для самостійної роботи учнів;</w:t>
      </w:r>
    </w:p>
    <w:p w:rsidR="00D17CC4" w:rsidRPr="00E66F8D" w:rsidRDefault="00D17CC4" w:rsidP="005227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 наявності інформаційних систем для ефективного управління закладом освіти;</w:t>
      </w:r>
    </w:p>
    <w:p w:rsidR="00D17CC4" w:rsidRPr="00E66F8D" w:rsidRDefault="00D17CC4" w:rsidP="005227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 в закладі освіти інклюзивного освітнього середовища, універсального дизайну та розумного пристосування;</w:t>
      </w:r>
    </w:p>
    <w:p w:rsidR="00D17CC4" w:rsidRPr="00E66F8D" w:rsidRDefault="00D17CC4" w:rsidP="005227D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 процедури та заходи, що можуть визначатися документами закладу освіти.</w:t>
      </w:r>
    </w:p>
    <w:p w:rsidR="00A43127" w:rsidRPr="00E66F8D" w:rsidRDefault="00A43127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омпоненти 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нутрішн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ьої </w:t>
      </w:r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якості освіти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згруп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овані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чотирма </w:t>
      </w: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напрямами освітньої діяльності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освіти:</w:t>
      </w: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освітнє середовище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оцінювання здобувачів освіти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 діяльність педагогічних працівників закладу освіти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управлінські процеси закладу освіти.</w:t>
      </w:r>
    </w:p>
    <w:p w:rsidR="00EC628B" w:rsidRPr="00E66F8D" w:rsidRDefault="00EC628B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Забезпечення функціонування компонентів внутрішньої системи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це безперервний процес, який розвивається зі зміною обставин, набуттям працівниками закладу знань.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7D36" w:rsidRPr="00E66F8D" w:rsidRDefault="00BA4885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внутрішній системі в</w:t>
      </w:r>
      <w:r w:rsidR="00194C00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изначені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еріодичність і механізм самооцінювання</w:t>
      </w:r>
      <w:r w:rsidR="007D2C8A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881F81" w:rsidRPr="00E66F8D" w:rsidRDefault="00B27E05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Умовою функціонування та розвитку  внутрішньої системи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є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партнерськ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взаємодія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усіх фахівців закладу, які включені в процеси оцінювання якості освіти та інтерпретації отриманих результатів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 урахуванням особливостей діяльності закладу.</w:t>
      </w:r>
    </w:p>
    <w:p w:rsidR="005F2313" w:rsidRDefault="005F231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про внутрішню систему схвалюється педагогічною радою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закладу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затверджується його керівником.</w:t>
      </w:r>
    </w:p>
    <w:p w:rsidR="00E747B9" w:rsidRPr="00E66F8D" w:rsidRDefault="00E747B9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B1B" w:rsidRPr="00E66F8D" w:rsidRDefault="00881F81" w:rsidP="00E66F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</w:t>
      </w:r>
      <w:r w:rsidR="00665B1B" w:rsidRPr="00E6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  <w:r w:rsidR="00AC3A1E" w:rsidRPr="00E6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665B1B" w:rsidRPr="00E6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</w:t>
      </w:r>
      <w:r w:rsidR="00665B1B" w:rsidRPr="00E6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тратегія (політика) забезпечення якості освіти</w:t>
      </w:r>
    </w:p>
    <w:p w:rsidR="00EA6335" w:rsidRPr="00E66F8D" w:rsidRDefault="00EA6335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тратегія (політика) забезпечення якості освіти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враховує інтереси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учасників освітнього процесу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 якості освітніх послуг і реалізації інших їхніх прав, засад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державної політики 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сфері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освіти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принципи освітньої діяльності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6335" w:rsidRPr="00B30863" w:rsidRDefault="00FC6601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Орієнтири функціонування внутрішньої системи </w:t>
      </w:r>
      <w:r w:rsidR="00E74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згідно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с</w:t>
      </w:r>
      <w:r w:rsidR="00EA6335" w:rsidRPr="00B30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тратегі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ї</w:t>
      </w:r>
      <w:r w:rsidR="00B54ADD" w:rsidRPr="00E66F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A6335" w:rsidRPr="00B30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забезпечення якості освіт</w:t>
      </w:r>
      <w:r w:rsidR="00E74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и</w:t>
      </w:r>
      <w:r w:rsidR="00EA6335" w:rsidRPr="00B308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</w:p>
    <w:p w:rsidR="007C6C31" w:rsidRPr="00E66F8D" w:rsidRDefault="00B54ADD" w:rsidP="005227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забезпечення 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 результатів навчання учнів державним стандартам освіти;</w:t>
      </w:r>
    </w:p>
    <w:p w:rsidR="007C6C31" w:rsidRPr="00E66F8D" w:rsidRDefault="00B54ADD" w:rsidP="005227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партнерства у навчанні та професійній взаємодії;</w:t>
      </w:r>
    </w:p>
    <w:p w:rsidR="007C6C31" w:rsidRPr="00E66F8D" w:rsidRDefault="00B54ADD" w:rsidP="005227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недискримінації, запобігання та протидії булінгу;</w:t>
      </w:r>
    </w:p>
    <w:p w:rsidR="007C6C31" w:rsidRPr="00E66F8D" w:rsidRDefault="00B54ADD" w:rsidP="005227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 доброчесності під час навчання, викладання та провадження наукової (творчої) діяльності;</w:t>
      </w:r>
    </w:p>
    <w:p w:rsidR="007C6C31" w:rsidRPr="00B30863" w:rsidRDefault="00B54ADD" w:rsidP="005227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забезпечення </w:t>
      </w:r>
      <w:r w:rsidR="007C6C31"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прозорості та інформаційної відкритості діяльності закладу освіти;</w:t>
      </w:r>
    </w:p>
    <w:p w:rsidR="007C6C31" w:rsidRPr="00E66F8D" w:rsidRDefault="00B54ADD" w:rsidP="005227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 для безперервного професійного зростання педагогічних працівників;</w:t>
      </w:r>
    </w:p>
    <w:p w:rsidR="007C6C31" w:rsidRPr="00E66F8D" w:rsidRDefault="00B54ADD" w:rsidP="005227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забезпечення 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справедливого та об'єктивного оцінювання результатів навчання учнів, а також професійної діяльності педагогічних працівників;</w:t>
      </w:r>
    </w:p>
    <w:p w:rsidR="007C6C31" w:rsidRPr="00E66F8D" w:rsidRDefault="00B54ADD" w:rsidP="005227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 для реалізації індивідуальних освітніх траєкторій учнів (у разі потреби);</w:t>
      </w:r>
    </w:p>
    <w:p w:rsidR="007C6C31" w:rsidRPr="00B30863" w:rsidRDefault="00B54ADD" w:rsidP="005227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</w:t>
      </w:r>
      <w:r w:rsidR="007C6C3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 свободи педагогічних працівників.</w:t>
      </w:r>
    </w:p>
    <w:p w:rsidR="00B30863" w:rsidRDefault="00B30863" w:rsidP="00B3086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A1E" w:rsidRPr="00EF5A1E" w:rsidRDefault="00FD4EC8" w:rsidP="00FD4EC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5A1E">
        <w:rPr>
          <w:rFonts w:ascii="Times New Roman" w:hAnsi="Times New Roman" w:cs="Times New Roman"/>
          <w:b/>
          <w:i/>
          <w:sz w:val="24"/>
          <w:szCs w:val="24"/>
          <w:lang w:val="uk-UA"/>
        </w:rPr>
        <w:t>Основн</w:t>
      </w:r>
      <w:r w:rsidR="00EF5A1E" w:rsidRPr="00EF5A1E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EF5A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процедур</w:t>
      </w:r>
      <w:r w:rsidR="00EF5A1E" w:rsidRPr="00EF5A1E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EF5A1E">
        <w:rPr>
          <w:rFonts w:ascii="Times New Roman" w:hAnsi="Times New Roman" w:cs="Times New Roman"/>
          <w:sz w:val="24"/>
          <w:szCs w:val="24"/>
          <w:lang w:val="uk-UA"/>
        </w:rPr>
        <w:t xml:space="preserve"> вивчення якості освітньої діяльності в закладі освіти</w:t>
      </w:r>
      <w:r w:rsidR="00EF5A1E" w:rsidRPr="00EF5A1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F5A1E" w:rsidRPr="00EF5A1E" w:rsidRDefault="00EF5A1E" w:rsidP="005227D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F5A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самооцінювання </w:t>
      </w:r>
      <w:r w:rsidR="00E747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освітніх і управлінських процесів закладу </w:t>
      </w:r>
      <w:r w:rsidRPr="00EF5A1E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освіти</w:t>
      </w:r>
      <w:r w:rsidR="00E747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їх подальшого вдосконалення</w:t>
      </w:r>
      <w:r w:rsidRPr="00EF5A1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EF5A1E" w:rsidRPr="00EF5A1E" w:rsidRDefault="00E747B9" w:rsidP="005227D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аналіз результатів </w:t>
      </w:r>
      <w:r w:rsidR="00EF5A1E" w:rsidRPr="00EF5A1E">
        <w:rPr>
          <w:rFonts w:ascii="Times New Roman" w:hAnsi="Times New Roman" w:cs="Times New Roman"/>
          <w:color w:val="000000"/>
          <w:sz w:val="24"/>
          <w:szCs w:val="24"/>
          <w:lang w:val="uk-UA"/>
        </w:rPr>
        <w:t>оцінювання (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проведення внутрішніх і зовнішніх </w:t>
      </w:r>
      <w:r w:rsidR="00EF5A1E" w:rsidRPr="00EF5A1E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моніторинг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ів</w:t>
      </w:r>
      <w:r w:rsidR="00EF5A1E" w:rsidRPr="00EF5A1E">
        <w:rPr>
          <w:rFonts w:ascii="Times New Roman" w:hAnsi="Times New Roman" w:cs="Times New Roman"/>
          <w:color w:val="000000"/>
          <w:sz w:val="24"/>
          <w:szCs w:val="24"/>
          <w:lang w:val="uk-UA"/>
        </w:rPr>
        <w:t>) якості освітнього процесу.</w:t>
      </w:r>
    </w:p>
    <w:p w:rsidR="00EF5A1E" w:rsidRPr="00B30863" w:rsidRDefault="00EF5A1E" w:rsidP="00E66F8D">
      <w:pPr>
        <w:pStyle w:val="a5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982CF3" w:rsidRPr="00B30863" w:rsidRDefault="00982CF3" w:rsidP="00E66F8D">
      <w:pPr>
        <w:pStyle w:val="a5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0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Самооцінювання</w:t>
      </w:r>
      <w:r w:rsidRPr="00E6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66F8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якості освітньої діяльності та якості освіти</w:t>
      </w:r>
    </w:p>
    <w:p w:rsidR="00982CF3" w:rsidRPr="00B30863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08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Самооцінювання </w:t>
      </w: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-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процес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вивчення та оцінювання ефективності функціонування внутрішньої системи з метою вдосконалення освітніх і управлінських процесів закладу освіти.</w:t>
      </w:r>
    </w:p>
    <w:p w:rsidR="00575C83" w:rsidRPr="00E66F8D" w:rsidRDefault="00575C8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Мета проведення самооцінювання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аналіз стану сформованості та функціонування внутрішньої системи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закладі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освіти</w:t>
      </w:r>
      <w:r w:rsidRPr="00E6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03031" w:rsidRPr="00B30863" w:rsidRDefault="00982CF3" w:rsidP="007030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70303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</w:t>
      </w:r>
      <w:r w:rsidRPr="007030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еханізм самооцінювання</w:t>
      </w:r>
      <w:r w:rsidRPr="0070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0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822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синхронізований з системою оцінювання під час</w:t>
      </w:r>
      <w:r w:rsidRPr="007030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інституційного аудиту</w:t>
      </w:r>
      <w:r w:rsidR="00703031" w:rsidRPr="007030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включає</w:t>
      </w:r>
      <w:r w:rsidR="00703031" w:rsidRPr="0070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 правил і критеріїв самооцінювання </w:t>
      </w:r>
      <w:r w:rsidR="00822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703031" w:rsidRPr="007030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03031" w:rsidRPr="00703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</w:t>
      </w:r>
      <w:r w:rsidR="00822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ками</w:t>
      </w:r>
      <w:r w:rsidR="00703031" w:rsidRPr="00703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оцінювання, вимірювальні показники результатів, на які впливатимуть освітні та управлінські процеси, а також методи збору інформації.</w:t>
      </w:r>
      <w:r w:rsidR="00703031" w:rsidRPr="007030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30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підходу, що застосовується під час </w:t>
      </w:r>
      <w:r w:rsidRPr="00B30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інституційного аудиту, компоненти внутрішньої системи 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згруповані за чотирма напрямами, кожний з яких описано за відповідними вимогами/правилами, виконання яких дозволяє забезпечити якість освіти та освітньої діяльності в закладі освіти.</w:t>
      </w:r>
      <w:r w:rsidR="00703031" w:rsidRPr="0070303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 xml:space="preserve"> </w:t>
      </w:r>
    </w:p>
    <w:p w:rsidR="00B30863" w:rsidRDefault="00B30863" w:rsidP="00FD4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FD4EC8" w:rsidRPr="00E66F8D" w:rsidRDefault="00FD4EC8" w:rsidP="00FD4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Самоо</w:t>
      </w:r>
      <w:r w:rsidRPr="00B308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цінювання освітніх і управлінських процесів закладу освіти та внутрішньої системи забезпечення якості освіти</w:t>
      </w: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здійснюється за напрямками:</w:t>
      </w:r>
    </w:p>
    <w:p w:rsidR="00FD4EC8" w:rsidRPr="000451DD" w:rsidRDefault="00FD4EC8" w:rsidP="00FD4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1) освітнє середовище закладу освіти:</w:t>
      </w:r>
    </w:p>
    <w:p w:rsidR="00FD4EC8" w:rsidRPr="000451DD" w:rsidRDefault="00FD4EC8" w:rsidP="005227D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забезпечення комфортних і безпечних умов навчання та праці;</w:t>
      </w:r>
    </w:p>
    <w:p w:rsidR="00FD4EC8" w:rsidRPr="000451DD" w:rsidRDefault="00FD4EC8" w:rsidP="005227D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створення освітнього середовища, вільного від будь-яких форм насильства та дискримінації;</w:t>
      </w:r>
    </w:p>
    <w:p w:rsidR="00FD4EC8" w:rsidRPr="000451DD" w:rsidRDefault="00FD4EC8" w:rsidP="005227D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 інклюзивного, розвивального та мотивуючого до навчання освітнього простору;</w:t>
      </w:r>
    </w:p>
    <w:p w:rsidR="00FD4EC8" w:rsidRPr="000451DD" w:rsidRDefault="00FD4EC8" w:rsidP="00FD4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2) система оцінювання здобувачів освіти:</w:t>
      </w:r>
    </w:p>
    <w:p w:rsidR="00FD4EC8" w:rsidRPr="000451DD" w:rsidRDefault="00FD4EC8" w:rsidP="005227D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наявність відкритої, прозорої і зрозумілої для здобувачів освіти системи оцінювання їх навчальних досягнень;</w:t>
      </w:r>
    </w:p>
    <w:p w:rsidR="00FD4EC8" w:rsidRPr="000451DD" w:rsidRDefault="00FD4EC8" w:rsidP="005227D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застосування внутрішнього моніторингу, що передбачає систематичне відстеження та коригування результатів навчання кожного здобувача освіти;</w:t>
      </w:r>
    </w:p>
    <w:p w:rsidR="00FD4EC8" w:rsidRPr="000451DD" w:rsidRDefault="00FD4EC8" w:rsidP="005227D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спрямованість системи оцінювання на формування у здобувачів освіти відповідальності за результати свого навчання, здатності до самооцінювання;</w:t>
      </w:r>
    </w:p>
    <w:p w:rsidR="00FD4EC8" w:rsidRPr="000451DD" w:rsidRDefault="00FD4EC8" w:rsidP="00FD4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3) педагогічна діяльність педагогічних працівників закладу освіти:</w:t>
      </w:r>
    </w:p>
    <w:p w:rsidR="00FD4EC8" w:rsidRPr="000451DD" w:rsidRDefault="00FD4EC8" w:rsidP="005227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освіти;</w:t>
      </w:r>
    </w:p>
    <w:p w:rsidR="00FD4EC8" w:rsidRPr="000451DD" w:rsidRDefault="00FD4EC8" w:rsidP="005227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постійне підвищення рівня професійної компетентності та майстерності педагогічних працівників;</w:t>
      </w:r>
    </w:p>
    <w:p w:rsidR="00FD4EC8" w:rsidRPr="000451DD" w:rsidRDefault="00FD4EC8" w:rsidP="005227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налагодження співпраці зі здобувачами освіти, їх батьками чи іншими законними представниками (далі - батьки), працівниками закладу освіти;</w:t>
      </w:r>
    </w:p>
    <w:p w:rsidR="00FD4EC8" w:rsidRPr="000451DD" w:rsidRDefault="00FD4EC8" w:rsidP="005227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організація педагогічної діяльності та навчання здобувачів освіти на засадах академічної доброчесності;</w:t>
      </w:r>
    </w:p>
    <w:p w:rsidR="00FD4EC8" w:rsidRPr="000451DD" w:rsidRDefault="00FD4EC8" w:rsidP="00FD4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4) управлінські процеси закладу освіти:</w:t>
      </w:r>
    </w:p>
    <w:p w:rsidR="00FD4EC8" w:rsidRPr="000451DD" w:rsidRDefault="00FD4EC8" w:rsidP="005227D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наявність стратегії та системи планування діяльності закладу, моніторинг виконання поставлених цілей і завдань;</w:t>
      </w:r>
    </w:p>
    <w:p w:rsidR="00FD4EC8" w:rsidRPr="000451DD" w:rsidRDefault="00FD4EC8" w:rsidP="005227D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 відносин довіри, прозорості, дотримання етичних норм;</w:t>
      </w:r>
    </w:p>
    <w:p w:rsidR="00FD4EC8" w:rsidRPr="000451DD" w:rsidRDefault="00FD4EC8" w:rsidP="005227D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ефективність кадрової політики та забезпечення можливостей для професійного розвитку педагогічних працівників;</w:t>
      </w:r>
    </w:p>
    <w:p w:rsidR="00FD4EC8" w:rsidRPr="000451DD" w:rsidRDefault="00FD4EC8" w:rsidP="005227D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громадою;</w:t>
      </w:r>
    </w:p>
    <w:p w:rsidR="00FD4EC8" w:rsidRPr="000451DD" w:rsidRDefault="00FD4EC8" w:rsidP="005227D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51D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 та забезпечення реалізації політики академічної доброчесності.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оцінювання виконання (вимірювання) вимог/правил слугують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2CF3" w:rsidRPr="00E66F8D" w:rsidRDefault="00982CF3" w:rsidP="005227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 (підстави для оцінювання);</w:t>
      </w:r>
    </w:p>
    <w:p w:rsidR="00982CF3" w:rsidRPr="00E66F8D" w:rsidRDefault="00982CF3" w:rsidP="005227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індикатори (показники, що відображають стан об'єктів спостереження, їх якісні або кількісні характеристики);</w:t>
      </w:r>
    </w:p>
    <w:p w:rsidR="00982CF3" w:rsidRPr="00E66F8D" w:rsidRDefault="00982CF3" w:rsidP="005227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 збору відповідної інформації, яка підлягає аналізу та оцінюванню.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П</w:t>
      </w: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еріодичність проведення самооцінювання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 с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амооцінювання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здійснюється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відповідно до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моделі 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щорічне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самооцінювання за певними напрямами освітньої діяльності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впродовж навчального року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також періодичне комплексне самооцінювання</w:t>
      </w:r>
      <w:r w:rsidR="004B2688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Комплексне самооцінювання якості освітніх і управлінських процесів </w:t>
      </w:r>
      <w:r w:rsidR="000836C6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проводиться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рік до проведення планового інституційного аудиту в закладі освіти.</w:t>
      </w:r>
    </w:p>
    <w:p w:rsidR="00982CF3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Інформаці</w:t>
      </w:r>
      <w:r w:rsidR="00575C83"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я</w:t>
      </w: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яка підлягає аналізу під час самооцінювання</w:t>
      </w:r>
      <w:r w:rsidR="00575C83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r w:rsidR="004B2688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 </w:t>
      </w:r>
      <w:r w:rsidRPr="00E66F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внутрішніх моніторингів</w:t>
      </w:r>
      <w:r w:rsidRPr="00E66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 і управлінських процесів закладу освіти, а також </w:t>
      </w:r>
      <w:r w:rsidRPr="00E66F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зовнішніх моніторингів</w:t>
      </w:r>
      <w:r w:rsidR="004B2688" w:rsidRPr="00E6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.</w:t>
      </w:r>
    </w:p>
    <w:p w:rsidR="00B30863" w:rsidRDefault="00B30863" w:rsidP="00EF5A1E">
      <w:pPr>
        <w:pStyle w:val="a5"/>
        <w:shd w:val="clear" w:color="auto" w:fill="FFFFFF"/>
        <w:spacing w:after="0" w:line="240" w:lineRule="auto"/>
        <w:ind w:left="0" w:right="450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:rsidR="00B30863" w:rsidRDefault="00B30863" w:rsidP="00EF5A1E">
      <w:pPr>
        <w:pStyle w:val="a5"/>
        <w:shd w:val="clear" w:color="auto" w:fill="FFFFFF"/>
        <w:spacing w:after="0" w:line="240" w:lineRule="auto"/>
        <w:ind w:left="0" w:right="450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:rsidR="00B30863" w:rsidRDefault="00B30863" w:rsidP="00EF5A1E">
      <w:pPr>
        <w:pStyle w:val="a5"/>
        <w:shd w:val="clear" w:color="auto" w:fill="FFFFFF"/>
        <w:spacing w:after="0" w:line="240" w:lineRule="auto"/>
        <w:ind w:left="0" w:right="450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:rsidR="00B30863" w:rsidRDefault="00B30863" w:rsidP="00EF5A1E">
      <w:pPr>
        <w:pStyle w:val="a5"/>
        <w:shd w:val="clear" w:color="auto" w:fill="FFFFFF"/>
        <w:spacing w:after="0" w:line="240" w:lineRule="auto"/>
        <w:ind w:left="0" w:right="450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</w:p>
    <w:p w:rsidR="00EF5A1E" w:rsidRPr="00E66F8D" w:rsidRDefault="00EF5A1E" w:rsidP="00EF5A1E">
      <w:pPr>
        <w:pStyle w:val="a5"/>
        <w:shd w:val="clear" w:color="auto" w:fill="FFFFFF"/>
        <w:spacing w:after="0" w:line="240" w:lineRule="auto"/>
        <w:ind w:left="0" w:right="450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Процедура </w:t>
      </w:r>
      <w:proofErr w:type="gramStart"/>
      <w:r w:rsidRPr="00E66F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proofErr w:type="gramEnd"/>
      <w:r w:rsidRPr="00E66F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ідготовки та проведення моніторингу</w:t>
      </w:r>
    </w:p>
    <w:p w:rsidR="00EF5A1E" w:rsidRPr="00EF5A1E" w:rsidRDefault="00EF5A1E" w:rsidP="00EF5A1E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n79"/>
      <w:bookmarkEnd w:id="1"/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Моніторинг проводиться у такі </w:t>
      </w:r>
      <w:r w:rsidRPr="00EF5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етапи:</w:t>
      </w:r>
    </w:p>
    <w:p w:rsidR="00EF5A1E" w:rsidRPr="00E66F8D" w:rsidRDefault="00EF5A1E" w:rsidP="005227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80"/>
      <w:bookmarkEnd w:id="2"/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 та підготовка моніторингу (формулювання проблеми, що досліджуватиметься; визначення мети та завдань моніторингу; розрахунок і формування вибірки, оцінка її репрезентативності; визначення критеріїв і показників оцінювання результатів дослідження тощо);</w:t>
      </w:r>
    </w:p>
    <w:p w:rsidR="00EF5A1E" w:rsidRPr="00E66F8D" w:rsidRDefault="00EF5A1E" w:rsidP="005227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81"/>
      <w:bookmarkEnd w:id="3"/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розробка 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рограми</w:t>
      </w:r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моніторингу</w:t>
      </w:r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5A1E" w:rsidRPr="00E66F8D" w:rsidRDefault="00EF5A1E" w:rsidP="005227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82"/>
      <w:bookmarkEnd w:id="4"/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дослідження</w:t>
      </w:r>
      <w:bookmarkStart w:id="5" w:name="n83"/>
      <w:bookmarkEnd w:id="5"/>
      <w:r w:rsidRPr="00E66F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F5A1E" w:rsidRPr="00E66F8D" w:rsidRDefault="00EF5A1E" w:rsidP="005227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 та оброблення результатів моніторингу;</w:t>
      </w:r>
    </w:p>
    <w:p w:rsidR="00EF5A1E" w:rsidRPr="00E66F8D" w:rsidRDefault="00EF5A1E" w:rsidP="005227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84"/>
      <w:bookmarkEnd w:id="6"/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та інтерпретація (узагальнення та пояснення результатів, визначення закономірностей, формулювання висновків тощо) результатів моніторингу;</w:t>
      </w:r>
    </w:p>
    <w:p w:rsidR="00EF5A1E" w:rsidRPr="00E66F8D" w:rsidRDefault="00EF5A1E" w:rsidP="005227D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85"/>
      <w:bookmarkEnd w:id="7"/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 результатів моніторингу (інформування про результати моніторингу).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Механізм підготовки та проведення моніторингу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визначається Порядком проведення моніторингу якості освіти, затвердженим наказом Міністерства освіти і науки України</w:t>
      </w:r>
      <w:r w:rsidR="004B2688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проведення моніторингу обов'язковими є розроблення його програми та оприлюднення його результатів на вебсайті закладу освіти</w:t>
      </w:r>
      <w:r w:rsidR="004B2688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F21E01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F21E01" w:rsidRPr="00B30863" w:rsidRDefault="00F21E01" w:rsidP="00C76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7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Програмі </w:t>
      </w:r>
      <w:r w:rsidRPr="00587AA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моніторингу </w:t>
      </w:r>
      <w:r w:rsidRPr="00587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визначаються</w:t>
      </w:r>
      <w:r w:rsidRPr="00E6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 і завдання, суб’єкти, об’єкт(и), форми та методи, індикатори, умови (у тому числі місце проведення), процедури проведення відповідного моніторингу, порядок визначення результатів моніторингу, строки та форми узагальнення результатів моніторингу, а також оприлюднення результатів моніторингу (інформування про них).</w:t>
      </w:r>
      <w:r w:rsidR="00C761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8" w:name="n103"/>
      <w:bookmarkStart w:id="9" w:name="n104"/>
      <w:bookmarkEnd w:id="8"/>
      <w:bookmarkEnd w:id="9"/>
      <w:r w:rsidRPr="00B30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Програми додається графік проведення моніторингу.</w:t>
      </w:r>
    </w:p>
    <w:p w:rsidR="00C76101" w:rsidRPr="00B30863" w:rsidRDefault="00C76101" w:rsidP="00C76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08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Внутрішні моніторинги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провод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ся для відстеження динаміки результатів навчання учнів, якості викладання навчальних предметів (інтегрованих курсів), ефективності управлінських процесів тощо.</w:t>
      </w:r>
    </w:p>
    <w:p w:rsidR="00F21E01" w:rsidRPr="00E66F8D" w:rsidRDefault="00F21E01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2CF3" w:rsidRPr="00E66F8D" w:rsidRDefault="00E54FED" w:rsidP="00C761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uk-UA" w:eastAsia="ru-RU"/>
        </w:rPr>
        <w:t>Організація самооцінювання включає</w:t>
      </w:r>
      <w:r w:rsidR="00982CF3" w:rsidRPr="00E66F8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982CF3" w:rsidRPr="00E66F8D" w:rsidRDefault="00982CF3" w:rsidP="005227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збір та аналіз інформації, отриманої за допомогою під час спостереження, опитування та вивчення документації;</w:t>
      </w:r>
    </w:p>
    <w:p w:rsidR="00982CF3" w:rsidRPr="00E66F8D" w:rsidRDefault="00982CF3" w:rsidP="005227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узагальнення результатів самооцінювання освітніх і управлінських процесів закладу освіти;</w:t>
      </w:r>
    </w:p>
    <w:p w:rsidR="00997157" w:rsidRPr="00E66F8D" w:rsidRDefault="00982CF3" w:rsidP="005227D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 та оприлюднення результатів самооцінювання освітніх і управлінських процесів закладу освіти.</w:t>
      </w:r>
      <w:r w:rsidR="00E54FED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E54FED" w:rsidRPr="00E66F8D" w:rsidRDefault="00E54FED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Відповідальним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проведення самооцінювання освітніх і управлінських процесів є керівник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закладу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Можлив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створ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робоч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із 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енням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батьків і представників органів самоврядування в закладі освіти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 буде забезпечувати вивчення та оцінювання внутрішньої системи.</w:t>
      </w:r>
    </w:p>
    <w:p w:rsidR="00982CF3" w:rsidRPr="00E66F8D" w:rsidRDefault="00982CF3" w:rsidP="00587A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Збір та аналіз інформації, отриманої під час опитування,</w:t>
      </w:r>
      <w:r w:rsidR="00E66F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66F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спостереження та вивчення документації</w:t>
      </w:r>
    </w:p>
    <w:p w:rsidR="00982CF3" w:rsidRPr="00FD4EC8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проведення самооцінювання освітньої діяльності 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використовуються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такі </w:t>
      </w:r>
      <w:r w:rsidRPr="00FD4E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методи збору інформації</w:t>
      </w:r>
      <w:r w:rsidRPr="00FD4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82CF3" w:rsidRPr="00E66F8D" w:rsidRDefault="00982CF3" w:rsidP="005227D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опитування учасників освітнього процесу (анкетування, індивідуальне інтерв'ю, фокус-групове дослідження);</w:t>
      </w:r>
    </w:p>
    <w:p w:rsidR="00982CF3" w:rsidRPr="00E66F8D" w:rsidRDefault="00982CF3" w:rsidP="005227D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спостереження (за освітнім середовищем, проведенням навчальних занять тощо);</w:t>
      </w:r>
    </w:p>
    <w:p w:rsidR="00982CF3" w:rsidRPr="00E66F8D" w:rsidRDefault="00982CF3" w:rsidP="005227D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 документації закладу освіти.</w:t>
      </w:r>
    </w:p>
    <w:p w:rsidR="00982CF3" w:rsidRPr="00FD4EC8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 методу має забезпечити отримання релевантної інформації для всебічного вивчення та об'єктивного самооцінювання освітніх і управлінських процесів закладу освіти.</w:t>
      </w:r>
    </w:p>
    <w:p w:rsidR="00982CF3" w:rsidRPr="00FD4EC8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 методи збору інформації (опитування, спостереження за проведенням навчальних занять) можуть застосовуватися з використанням цифрових технологій (з метою розвитку сфери цифровізації освіти, в умовах віддаленості учасників освітнього процесу під час дистанційного навчання, карантинних обмежень тощо).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 із методів збору інформації має особливості щодо застосування та оброблення результатів.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Опитування</w:t>
      </w:r>
      <w:r w:rsidRPr="00FD4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 бути письмовим (анкетування) або усним (інтерв'ю).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Анкетування</w:t>
      </w:r>
      <w:r w:rsidRPr="00FD4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дозволяє отримати інформацію про ставлення учасників освітнього процесу до певних питань діяльності закладу. У ході анкетування можуть використовуватися анкети для педагогічних працівників, учнів та батьків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складеною формою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нкети можуть бути закритого, відкритого, напівзакритого типу або комбінованими.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Індивідуальне інтерв'ю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дає можливість отримати конкретизовану інформацію щодо ставлення особи до проблеми та/або явища в закладі освіти. Індивідуальне інтерв'ю може бути структурованим, неструктурованим та напівструктурованим.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Групове інтерв'ю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(фокус-групове дослідження) передбачає проведення співбесіди на визначену тему з групою осіб (від 6 до 12). Учасники групи спілкуються між собою, а модератор спрямовує дискусію, щоб охопити заявлену тему та надати можливість висловитися всім учасникам. Фіксація результатів може здійснюватися організатором фокус-групи (у тому числі, за допомогою технічних пристроїв) або третьою особою.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Спостереження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освітньому процесі може здійснюватись за станом освітнього середовища, проведенням навчальних занять тощо</w:t>
      </w:r>
      <w:r w:rsidR="006C773E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B308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Спостереження за проведенням навчального заняття допомагає оцінити рівень педагогічної діяльності вчителів, потреби в розвитку їх професійних компетентностей або надання їм підтримки, систему оцінювання навчальної діяльності учнів.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ході такого спостереження важливо звернути увагу на:</w:t>
      </w:r>
    </w:p>
    <w:p w:rsidR="00982CF3" w:rsidRPr="00E66F8D" w:rsidRDefault="00982CF3" w:rsidP="005227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 та розвиток ключових компетентностей у здобувачів освіти;</w:t>
      </w:r>
    </w:p>
    <w:p w:rsidR="00982CF3" w:rsidRPr="00E66F8D" w:rsidRDefault="00982CF3" w:rsidP="005227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спрямованість навчального заняття на формування в учнів ціннісних ставлень;</w:t>
      </w:r>
    </w:p>
    <w:p w:rsidR="00982CF3" w:rsidRPr="00E66F8D" w:rsidRDefault="00982CF3" w:rsidP="005227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роботу учнів під час навчального заняття;</w:t>
      </w:r>
    </w:p>
    <w:p w:rsidR="00982CF3" w:rsidRPr="00E66F8D" w:rsidRDefault="00982CF3" w:rsidP="005227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 діяльності учнів під час проведення навчального заняття, зокрема реалізацію засад формувального оцінювання;</w:t>
      </w:r>
    </w:p>
    <w:p w:rsidR="00982CF3" w:rsidRPr="00E66F8D" w:rsidRDefault="00982CF3" w:rsidP="005227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 інформаційно-комунікаційних (цифрових) технологій, обладнання, засобів навчання;</w:t>
      </w:r>
    </w:p>
    <w:p w:rsidR="00982CF3" w:rsidRPr="00E66F8D" w:rsidRDefault="00982CF3" w:rsidP="005227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комунікацію педагогічного працівника та учнів;</w:t>
      </w:r>
    </w:p>
    <w:p w:rsidR="00982CF3" w:rsidRPr="00E66F8D" w:rsidRDefault="00982CF3" w:rsidP="005227D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організацію роботи з особами з особливими освітніми потребами (у разі їх наявності).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Вивчення документації закладу освіти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дає можливість отримати інформацію щодо освітньої діяльності закладу, а також забезпечує умови для прийняття обґрунтованих управлінських - рішень на основі аналізу задокументованих процесів у закладі освіти.</w:t>
      </w:r>
    </w:p>
    <w:p w:rsidR="00982CF3" w:rsidRPr="00587AA6" w:rsidRDefault="00982CF3" w:rsidP="00E66F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A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Узагальнення результатів самооцінювання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Інформація, одержана в ході опитування, спостереження та вивчення документації, узагальнюється та на її основі визначаються тенденції в організації освітніх і управлінських процесів закладу освіти, досягнення та труднощі у формуванні внутрішньої системи.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метою об'єктивного самоцінювання узагальнена інформація зіставляється з описом вимог/правил організації освітніх і управлінських процесів закладу освіти та внутрішньої системи забезпечення якості освіти, що визначені закладом освіти та відповідно містяться у Положенні про внутрішню систему.</w:t>
      </w:r>
    </w:p>
    <w:p w:rsidR="00756B67" w:rsidRPr="00E66F8D" w:rsidRDefault="00756B67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 освіти здійснює</w:t>
      </w:r>
      <w:r w:rsidR="00982CF3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самооцінювання 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</w:t>
      </w:r>
      <w:r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рівнями</w:t>
      </w:r>
      <w:r w:rsidR="00982CF3"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оцінювання</w:t>
      </w:r>
      <w:r w:rsidR="00982CF3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якості освітньої діяльності та ефективності внутрішньої системи, що визнач</w:t>
      </w:r>
      <w:r w:rsidR="00F16550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ені</w:t>
      </w:r>
      <w:r w:rsidR="00982CF3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550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проведення</w:t>
      </w:r>
      <w:r w:rsidR="00982CF3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інституційного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аудиту</w:t>
      </w:r>
      <w:r w:rsidR="00982CF3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перший (високий), другий (достатній), третій (вимагає покращення), четвертий (низький). </w:t>
      </w:r>
    </w:p>
    <w:p w:rsidR="00982CF3" w:rsidRPr="00587AA6" w:rsidRDefault="00982CF3" w:rsidP="00E66F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A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Обговорення та оприлюднення результатів самооцінювання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Результати самооцінювання освітніх і управлінських процесів закладу освіти </w:t>
      </w:r>
      <w:r w:rsidR="003F2F62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розглядаються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засіданні педагогічної ради, обгово</w:t>
      </w:r>
      <w:r w:rsidR="003F2F62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рюються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представниками учнів і батьків. До розгляду/обговорення можуть залучатися представник засновника закладу освіти, експерти у сфері загальної середньої освіти та управління тощо.</w:t>
      </w:r>
    </w:p>
    <w:p w:rsidR="00982CF3" w:rsidRPr="00E66F8D" w:rsidRDefault="00982CF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забезпечення прозорості та інформаційної відкритості закладу освіти результати самооцінювання</w:t>
      </w:r>
      <w:r w:rsidR="003F2F62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включаються</w:t>
      </w: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річного звіту про діяльність закладу освіти, який оприлюднюється на вебсайті закладу освіти</w:t>
      </w:r>
      <w:r w:rsidR="003F2F62"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30863" w:rsidRDefault="00B3086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B30863" w:rsidRDefault="00B30863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FE222D" w:rsidRDefault="00FE222D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FE222D" w:rsidRDefault="00FE222D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FE222D" w:rsidRDefault="00FE222D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982CF3" w:rsidRPr="00C76101" w:rsidRDefault="003F2F62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761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lastRenderedPageBreak/>
        <w:t>І</w:t>
      </w:r>
      <w:r w:rsidR="00982CF3" w:rsidRPr="00C761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нформація, отримана під час самооцінювання, </w:t>
      </w:r>
      <w:r w:rsidRPr="00C761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використовується</w:t>
      </w:r>
      <w:r w:rsidR="00982CF3" w:rsidRPr="00C761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цілях:</w:t>
      </w:r>
    </w:p>
    <w:p w:rsidR="00982CF3" w:rsidRPr="00E66F8D" w:rsidRDefault="00982CF3" w:rsidP="005227D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 відповідних управлінських рішень для вдосконалення внутрішньої системи;</w:t>
      </w:r>
    </w:p>
    <w:p w:rsidR="00982CF3" w:rsidRPr="00E66F8D" w:rsidRDefault="00982CF3" w:rsidP="005227D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 пріоритетних напрямів удосконалення освітніх і управлінських процесів закладу освіти;</w:t>
      </w:r>
    </w:p>
    <w:p w:rsidR="00982CF3" w:rsidRPr="00E66F8D" w:rsidRDefault="00982CF3" w:rsidP="005227D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 тенденцій в освітній діяльності закладу освіти і коригування його річного плану роботи та/або стратегії розвитку закладу (у разі потреби);</w:t>
      </w:r>
    </w:p>
    <w:p w:rsidR="00982CF3" w:rsidRDefault="00982CF3" w:rsidP="005227D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 динаміки оцінювання освітньої діяльності закладу освіти педагогічними працівниками, учнями, батьками (шляхом співставлення результатів опитування учасників освітнього процесу впродовж кількох років).</w:t>
      </w:r>
    </w:p>
    <w:p w:rsidR="005D4F5B" w:rsidRDefault="005D4F5B" w:rsidP="00E6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0" w:name="n78"/>
      <w:bookmarkStart w:id="11" w:name="n105"/>
      <w:bookmarkEnd w:id="10"/>
      <w:bookmarkEnd w:id="11"/>
    </w:p>
    <w:p w:rsidR="002841F1" w:rsidRPr="002841F1" w:rsidRDefault="002841F1" w:rsidP="00284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3. </w:t>
      </w:r>
      <w:r w:rsidRPr="0028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</w:t>
      </w:r>
      <w:r w:rsidRPr="0028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истема та механізми забезпечення академічної доброчесності</w:t>
      </w:r>
    </w:p>
    <w:p w:rsidR="00292F64" w:rsidRPr="00292F64" w:rsidRDefault="006A6256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086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</w:t>
      </w:r>
      <w:r w:rsidR="00292F6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олітика забезпечення академічної доброчесності: </w:t>
      </w:r>
      <w:r w:rsidR="00292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постійне д</w:t>
      </w:r>
      <w:r w:rsidR="00292F64" w:rsidRPr="00292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отримання педагогічними працівниками </w:t>
      </w:r>
      <w:r w:rsidR="00292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учнями </w:t>
      </w:r>
      <w:r w:rsidR="00292F64" w:rsidRPr="00292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2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закладу освіти </w:t>
      </w:r>
      <w:r w:rsidR="00292F64" w:rsidRPr="00292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академічної доброчесності.</w:t>
      </w:r>
    </w:p>
    <w:p w:rsidR="00D7177D" w:rsidRPr="00E66F8D" w:rsidRDefault="00292F64" w:rsidP="00E66F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</w:t>
      </w:r>
      <w:r w:rsidR="006A6256" w:rsidRPr="00C51F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роцедур</w:t>
      </w:r>
      <w:r w:rsidR="00F059E2" w:rsidRPr="00C51F4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и</w:t>
      </w:r>
      <w:r w:rsidR="006A6256" w:rsidRPr="00C51F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забезпечення академічної </w:t>
      </w:r>
      <w:r w:rsidR="006A6256" w:rsidRPr="00E66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доброчесності: </w:t>
      </w:r>
    </w:p>
    <w:p w:rsidR="00C51F47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інформування учасників освітнього процесу про принципи академічної доброчесності, </w:t>
      </w:r>
    </w:p>
    <w:p w:rsidR="00C51F47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запобігання академічної недоброчесності за допомогою встановлення певних правил в освітньому процесі, </w:t>
      </w:r>
    </w:p>
    <w:p w:rsidR="006A6256" w:rsidRPr="00C51F47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реагування на випадки порушення академічної доброчесності тощо.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</w:rPr>
      </w:pPr>
      <w:bookmarkStart w:id="12" w:name="n615"/>
      <w:bookmarkEnd w:id="12"/>
      <w:r w:rsidRPr="00C51F47">
        <w:rPr>
          <w:b/>
          <w:i/>
        </w:rPr>
        <w:t>Дотримання академічної доброчесності педагогічними</w:t>
      </w:r>
      <w:r w:rsidR="00271518" w:rsidRPr="00C51F47">
        <w:rPr>
          <w:b/>
          <w:i/>
        </w:rPr>
        <w:t xml:space="preserve"> </w:t>
      </w:r>
      <w:r w:rsidRPr="00C51F47">
        <w:rPr>
          <w:b/>
          <w:i/>
        </w:rPr>
        <w:t>працівниками передбачає: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3" w:name="n616"/>
      <w:bookmarkEnd w:id="13"/>
      <w:r w:rsidRPr="00C51F47">
        <w:t>посилання на джерела інформації у разі використання ідей, розробок, тверджень, відомостей;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4" w:name="n617"/>
      <w:bookmarkEnd w:id="14"/>
      <w:r w:rsidRPr="00C51F47">
        <w:t>дотримання норм законодавства про авторське право і суміжні права;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5" w:name="n618"/>
      <w:bookmarkEnd w:id="15"/>
      <w:r w:rsidRPr="00C51F47">
        <w:t>надання достовірної інформації про методики і результати досліджень, джерела використаної інформації та власну педагогічну діяльність;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" w:name="n619"/>
      <w:bookmarkEnd w:id="16"/>
      <w:r w:rsidRPr="00C51F47">
        <w:t>контроль за дотриманням академічної доброчесності здобувачами освіти;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7" w:name="n620"/>
      <w:bookmarkEnd w:id="17"/>
      <w:r w:rsidRPr="00C51F47">
        <w:t>об’єктивне оцінювання результатів навчання.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</w:rPr>
      </w:pPr>
      <w:bookmarkStart w:id="18" w:name="n621"/>
      <w:bookmarkEnd w:id="18"/>
      <w:r w:rsidRPr="00C51F47">
        <w:rPr>
          <w:b/>
          <w:i/>
        </w:rPr>
        <w:t>Дотримання академічної доброчесності здобувачами освіти передбачає: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9" w:name="n622"/>
      <w:bookmarkEnd w:id="19"/>
      <w:r w:rsidRPr="00C51F47">
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0" w:name="n623"/>
      <w:bookmarkEnd w:id="20"/>
      <w:r w:rsidRPr="00C51F47">
        <w:t>посилання на джерела інформації у разі використання ідей, розробок, тверджень, відомостей;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1" w:name="n624"/>
      <w:bookmarkEnd w:id="21"/>
      <w:r w:rsidRPr="00C51F47">
        <w:t>дотримання норм законодавства про авторське право і суміжні права;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2" w:name="n625"/>
      <w:bookmarkEnd w:id="22"/>
      <w:r w:rsidRPr="00C51F47">
        <w:t>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</w:rPr>
      </w:pPr>
      <w:bookmarkStart w:id="23" w:name="n626"/>
      <w:bookmarkEnd w:id="23"/>
      <w:r w:rsidRPr="00C51F47">
        <w:rPr>
          <w:b/>
          <w:i/>
        </w:rPr>
        <w:t>Порушенням академічної доброчесності вважається: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4" w:name="n627"/>
      <w:bookmarkEnd w:id="24"/>
      <w:r w:rsidRPr="00C51F47">
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5" w:name="n628"/>
      <w:bookmarkEnd w:id="25"/>
      <w:r w:rsidRPr="00C51F47">
        <w:t>самоплагіат - оприлюднення (частково або повністю) власних раніше опублікованих наукових результатів як нових наукових результатів;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6" w:name="n629"/>
      <w:bookmarkEnd w:id="26"/>
      <w:r w:rsidRPr="00C51F47">
        <w:t>фабрикація - вигадування даних чи фактів, що використовуються в освітньому процесі або наукових дослідженнях;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7" w:name="n630"/>
      <w:bookmarkEnd w:id="27"/>
      <w:r w:rsidRPr="00C51F47">
        <w:t>фальсифікація - свідома зміна чи модифікація вже наявних даних, що стосуються освітнього процесу чи наукових досліджень;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8" w:name="n631"/>
      <w:bookmarkEnd w:id="28"/>
      <w:r w:rsidRPr="00C51F47">
        <w:t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9" w:name="n632"/>
      <w:bookmarkEnd w:id="29"/>
      <w:r w:rsidRPr="00C51F47">
        <w:t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самоплагіат, фабрикація, фальсифікація та списування;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0" w:name="n633"/>
      <w:bookmarkEnd w:id="30"/>
      <w:r w:rsidRPr="00C51F47">
        <w:t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1" w:name="n634"/>
      <w:bookmarkEnd w:id="31"/>
      <w:r w:rsidRPr="00C51F47">
        <w:t>необ’єктивне оцінювання - свідоме завищення або заниження оцінки результатів навчання здобувачів освіти;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2" w:name="n2274"/>
      <w:bookmarkEnd w:id="32"/>
      <w:r w:rsidRPr="00C51F47">
        <w:lastRenderedPageBreak/>
        <w:t>надання здобувачам освіти під час проходження ними оцінювання результатів навчання допомоги чи створення перешкод, не передбачених умовами та/або процедурами проходження такого оцінювання;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3" w:name="n2273"/>
      <w:bookmarkStart w:id="34" w:name="n2275"/>
      <w:bookmarkEnd w:id="33"/>
      <w:bookmarkEnd w:id="34"/>
      <w:r w:rsidRPr="00C51F47">
        <w:t>вплив у будь-якій формі (прохання, умовляння, вказівка, погроза, примушування тощо) на педагогічного працівника з метою здійснення ним необ’єктивного оцінювання результатів навчання.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5" w:name="n2276"/>
      <w:bookmarkStart w:id="36" w:name="n635"/>
      <w:bookmarkEnd w:id="35"/>
      <w:bookmarkEnd w:id="36"/>
      <w:r w:rsidRPr="00C51F47">
        <w:rPr>
          <w:b/>
          <w:i/>
        </w:rPr>
        <w:t>За порушення академічної доброчесності</w:t>
      </w:r>
      <w:r w:rsidRPr="00C51F47">
        <w:t xml:space="preserve"> </w:t>
      </w:r>
      <w:r w:rsidRPr="00C51F47">
        <w:rPr>
          <w:b/>
          <w:i/>
        </w:rPr>
        <w:t>педагогічні</w:t>
      </w:r>
      <w:r w:rsidR="00271518" w:rsidRPr="00C51F47">
        <w:rPr>
          <w:b/>
          <w:i/>
        </w:rPr>
        <w:t xml:space="preserve"> </w:t>
      </w:r>
      <w:r w:rsidRPr="00C51F47">
        <w:rPr>
          <w:b/>
          <w:i/>
        </w:rPr>
        <w:t>працівники</w:t>
      </w:r>
      <w:r w:rsidRPr="00C51F47">
        <w:t xml:space="preserve"> заклад</w:t>
      </w:r>
      <w:r w:rsidR="00271518" w:rsidRPr="00C51F47">
        <w:t>у</w:t>
      </w:r>
      <w:r w:rsidRPr="00C51F47">
        <w:t xml:space="preserve"> освіти можуть бути притягнені до такої академічної відповідальності: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7" w:name="n636"/>
      <w:bookmarkStart w:id="38" w:name="n637"/>
      <w:bookmarkStart w:id="39" w:name="n638"/>
      <w:bookmarkEnd w:id="37"/>
      <w:bookmarkEnd w:id="38"/>
      <w:bookmarkEnd w:id="39"/>
      <w:r w:rsidRPr="00C51F47">
        <w:t>відмова в присвоєнні або позбавлення присвоєного педагогічного звання, кваліфікаційної категорії;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0" w:name="n639"/>
      <w:bookmarkEnd w:id="40"/>
      <w:r w:rsidRPr="00C51F47">
        <w:t>позбавлення права брати участь у роботі визначених законом органів чи займати визначені законом посади.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1" w:name="n640"/>
      <w:bookmarkEnd w:id="41"/>
      <w:r w:rsidRPr="00C51F47">
        <w:rPr>
          <w:b/>
          <w:i/>
        </w:rPr>
        <w:t>За порушення академічної доброчесності здобувачі освіти</w:t>
      </w:r>
      <w:r w:rsidRPr="00C51F47">
        <w:t xml:space="preserve"> можуть бути притягнені до такої академічної відповідальності: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2" w:name="n641"/>
      <w:bookmarkEnd w:id="42"/>
      <w:r w:rsidRPr="00C51F47">
        <w:t>повторне проходження оцінювання (контрольна робота, іспит, залік тощо);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3" w:name="n642"/>
      <w:bookmarkEnd w:id="43"/>
      <w:r w:rsidRPr="00C51F47">
        <w:t>повторне проходження відповідного освітнього компонента освітньої програми</w:t>
      </w:r>
      <w:r w:rsidR="00C51F47" w:rsidRPr="00C51F47">
        <w:t>.</w:t>
      </w:r>
    </w:p>
    <w:p w:rsidR="00C51F47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4" w:name="n643"/>
      <w:bookmarkStart w:id="45" w:name="n644"/>
      <w:bookmarkStart w:id="46" w:name="n646"/>
      <w:bookmarkEnd w:id="44"/>
      <w:bookmarkEnd w:id="45"/>
      <w:bookmarkEnd w:id="46"/>
      <w:r w:rsidRPr="00C51F47">
        <w:t xml:space="preserve"> Види академічної відповідальності учасників освітнього процесу за конкретні порушення академічної доброчесності визначаються спеціальними законами</w:t>
      </w:r>
      <w:bookmarkStart w:id="47" w:name="n647"/>
      <w:bookmarkEnd w:id="47"/>
      <w:r w:rsidR="00C51F47" w:rsidRPr="00C51F47">
        <w:t>.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51F47">
        <w:rPr>
          <w:b/>
          <w:i/>
        </w:rPr>
        <w:t>Порядок виявлення та встановлення фактів порушення</w:t>
      </w:r>
      <w:r w:rsidRPr="00C51F47">
        <w:t xml:space="preserve"> академічної доброчесності визн</w:t>
      </w:r>
      <w:r w:rsidR="00EB3CF3">
        <w:t>ачається</w:t>
      </w:r>
      <w:r w:rsidRPr="00C51F47">
        <w:t xml:space="preserve"> </w:t>
      </w:r>
      <w:r w:rsidR="006A0E5D">
        <w:t xml:space="preserve">педагогічною радою </w:t>
      </w:r>
      <w:r w:rsidRPr="00C51F47">
        <w:t xml:space="preserve">закладу освіти з урахуванням вимог </w:t>
      </w:r>
      <w:r w:rsidR="00C51F47" w:rsidRPr="00C51F47">
        <w:t xml:space="preserve">Закону України «Про освіту» </w:t>
      </w:r>
      <w:r w:rsidRPr="00C51F47">
        <w:t>та спеціальних законів.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8" w:name="n648"/>
      <w:bookmarkEnd w:id="48"/>
      <w:r w:rsidRPr="00C51F47">
        <w:rPr>
          <w:b/>
          <w:i/>
        </w:rPr>
        <w:t>Кожна особа, стосовно якої порушено питання про порушення нею академічної доброчесності, має такі права</w:t>
      </w:r>
      <w:r w:rsidRPr="00C51F47">
        <w:t>: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51F47"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51F47">
        <w:t>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51F47">
        <w:t>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C51F47">
        <w:t>оскаржити рішення про притягнення до академічної відповідальності до органу, уповноваженого розглядати апеляції, або до суду.</w:t>
      </w:r>
    </w:p>
    <w:p w:rsidR="00D3687E" w:rsidRPr="00C51F47" w:rsidRDefault="00D3687E" w:rsidP="00C51F4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49" w:name="n653"/>
      <w:bookmarkEnd w:id="49"/>
      <w:r w:rsidRPr="00C51F47">
        <w:t>Форми та види академічної відповідальності закладів освіти визначаються спеціальними законами.</w:t>
      </w:r>
    </w:p>
    <w:p w:rsidR="00117F65" w:rsidRPr="00203C82" w:rsidRDefault="00117F65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0" w:name="n654"/>
      <w:bookmarkEnd w:id="50"/>
      <w:r w:rsidRPr="00203C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4. </w:t>
      </w:r>
      <w:r w:rsidR="006A6256" w:rsidRPr="00203C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Критерії, правила і процедури оцінювання результатів</w:t>
      </w:r>
      <w:r w:rsidR="006A6256" w:rsidRPr="00203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навчання</w:t>
      </w:r>
    </w:p>
    <w:p w:rsidR="00D7177D" w:rsidRDefault="006A6256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F65" w:rsidRPr="00203C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Критерії, правила і процедури оцінювання результатів</w:t>
      </w:r>
      <w:r w:rsidR="00117F65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навчання</w:t>
      </w:r>
      <w:r w:rsidR="00117F65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</w:t>
      </w:r>
      <w:r w:rsidR="00D7177D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ені</w:t>
      </w:r>
      <w:r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основі визначених законодавством критеріїв оцінювання шляхом їх конкретизації відповідно до навчальних предметів (інтегрованих курсів), форм організації освітнього процесу, видів діяльності учнів. </w:t>
      </w:r>
    </w:p>
    <w:p w:rsidR="00292F64" w:rsidRPr="00AE7EE4" w:rsidRDefault="00292F64" w:rsidP="00292F6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r>
        <w:rPr>
          <w:b/>
          <w:i/>
        </w:rPr>
        <w:t>Політика оцінювання результатів навчання</w:t>
      </w:r>
      <w:r w:rsidRPr="00292F64">
        <w:t>: кожен учень має право</w:t>
      </w:r>
      <w:r w:rsidRPr="00AE7EE4">
        <w:t xml:space="preserve"> на справедливе, неупереджене, об’єктивне, незалежне, недискримінаційне та доброчесне оцінювання результатів його навчання незалежно від виду та форми здобуття ним освіти.</w:t>
      </w:r>
    </w:p>
    <w:p w:rsidR="00117F65" w:rsidRPr="00203C82" w:rsidRDefault="00292F64" w:rsidP="00580E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П</w:t>
      </w:r>
      <w:r w:rsidR="006A6256" w:rsidRPr="00580E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роцедури </w:t>
      </w:r>
      <w:r w:rsidR="006A6256"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проведення оцінювання</w:t>
      </w:r>
      <w:r w:rsidR="006A6256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(формувального, поточного, тематичного, семестрового, річного, державної підсумкової атестації, що проводься в закладі освіти)</w:t>
      </w:r>
      <w:r w:rsidR="00117F65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117F65" w:rsidRPr="00C36D44" w:rsidRDefault="00C36D44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здійснення </w:t>
      </w:r>
      <w:r w:rsidR="006A6256" w:rsidRPr="00C3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справедливого та об'єктивного оцінювання результатів навчання учнів, </w:t>
      </w:r>
    </w:p>
    <w:p w:rsidR="006A6256" w:rsidRPr="00C36D44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 компетентнісного підходу в оцінюванні результатів навчання учнів.</w:t>
      </w:r>
    </w:p>
    <w:p w:rsidR="00975EAF" w:rsidRPr="00AE7EE4" w:rsidRDefault="00975EAF" w:rsidP="00AE7EE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51" w:name="n239"/>
      <w:bookmarkEnd w:id="51"/>
      <w:r w:rsidRPr="00AE7EE4">
        <w:rPr>
          <w:b/>
          <w:i/>
        </w:rPr>
        <w:t>Основними видами оцінювання</w:t>
      </w:r>
      <w:r w:rsidRPr="00AE7EE4">
        <w:t xml:space="preserve"> результатів навчання учнів є формувальне, поточне, підсумкове (тематичне, семестрове, річне) оцінювання, державна підсумкова атестація, зовнішнє незалежне оцінювання.</w:t>
      </w:r>
    </w:p>
    <w:p w:rsidR="00975EAF" w:rsidRPr="00AE7EE4" w:rsidRDefault="00975EAF" w:rsidP="00AE7EE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52" w:name="n240"/>
      <w:bookmarkEnd w:id="52"/>
      <w:r w:rsidRPr="00AE7EE4">
        <w:t xml:space="preserve"> Формувальне, поточне та підсумкове оцінювання результатів навчання учнів на предмет їх відповідності вимогам навчальної програми, вибір форм, змісту та способу оцінювання здійснюють педагогічні працівники закладу освіти.</w:t>
      </w:r>
    </w:p>
    <w:p w:rsidR="00975EAF" w:rsidRPr="00AE7EE4" w:rsidRDefault="00975EAF" w:rsidP="00AE7EE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53" w:name="n241"/>
      <w:bookmarkStart w:id="54" w:name="n244"/>
      <w:bookmarkEnd w:id="53"/>
      <w:bookmarkEnd w:id="54"/>
      <w:r w:rsidRPr="00AE7EE4">
        <w:lastRenderedPageBreak/>
        <w:t>Річне оцінювання та державна підсумкова атестація здійснюються за системою оцінювання, визначеною законодавством, а результати такого оцінювання відображаються у свідоцтві досягнень, що видається учневі щороку у разі переведення його на наступний рік навчання.</w:t>
      </w:r>
    </w:p>
    <w:p w:rsidR="00975EAF" w:rsidRPr="00AE7EE4" w:rsidRDefault="00975EAF" w:rsidP="00AE7EE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55" w:name="n245"/>
      <w:bookmarkEnd w:id="55"/>
      <w:r w:rsidRPr="00AE7EE4">
        <w:t>Оцінювання відповідності результатів навчання учнів, які завершили здобуття початкової, базової середньої чи профільної середньої освіти, вимогам державних стандартів здійснюється шляхом державної підсумкової атестації.</w:t>
      </w:r>
    </w:p>
    <w:p w:rsidR="00975EAF" w:rsidRPr="00AE7EE4" w:rsidRDefault="00975EAF" w:rsidP="00AE7EE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56" w:name="n246"/>
      <w:bookmarkEnd w:id="56"/>
      <w:r w:rsidRPr="00AE7EE4">
        <w:t>Кожен учень має пройти державну підсумкову атестацію за кожний рівень повної загальної середньої освіти з державної мови, математики та інших предметів, визначених центральним органом виконавчої влади у сфері освіти і науки, крім випадків, визначених законодавством.</w:t>
      </w:r>
    </w:p>
    <w:p w:rsidR="00975EAF" w:rsidRPr="00AE7EE4" w:rsidRDefault="00975EAF" w:rsidP="00AE7EE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57" w:name="n247"/>
      <w:bookmarkStart w:id="58" w:name="n251"/>
      <w:bookmarkStart w:id="59" w:name="n252"/>
      <w:bookmarkEnd w:id="57"/>
      <w:bookmarkEnd w:id="58"/>
      <w:bookmarkEnd w:id="59"/>
      <w:r w:rsidRPr="00FC6601">
        <w:t xml:space="preserve"> Оцінювання результатів навчання учня з особливими освітніми потребами</w:t>
      </w:r>
      <w:r w:rsidRPr="00AE7EE4">
        <w:t xml:space="preserve"> в закладах освіти здійснюється згідно із загальними критеріями оцінювання та з урахуванням індивідуального навчального плану (за наявності).</w:t>
      </w:r>
    </w:p>
    <w:p w:rsidR="00975EAF" w:rsidRPr="00AE7EE4" w:rsidRDefault="00975EAF" w:rsidP="00AE7EE4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60" w:name="n253"/>
      <w:bookmarkEnd w:id="60"/>
      <w:r w:rsidRPr="00C36D44">
        <w:rPr>
          <w:b/>
          <w:i/>
        </w:rPr>
        <w:t>Система та загальні критерії оцінювання</w:t>
      </w:r>
      <w:r w:rsidRPr="00AE7EE4">
        <w:t xml:space="preserve"> результатів навчання учнів визначаються центральним органом виконавчої влади у сфері освіти і науки.</w:t>
      </w:r>
    </w:p>
    <w:p w:rsidR="00AE7EE4" w:rsidRDefault="00AE7EE4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117F65" w:rsidRPr="00B30863" w:rsidRDefault="00117F65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03C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5.</w:t>
      </w:r>
      <w:r w:rsidR="006A6256" w:rsidRPr="00B308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Критерії, правила і процедури оцінювання педагогічної діяльності педагогічних працівників</w:t>
      </w:r>
    </w:p>
    <w:p w:rsidR="00117F65" w:rsidRPr="00203C82" w:rsidRDefault="00292F64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F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Політик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а</w:t>
      </w:r>
      <w:r w:rsidRPr="00292F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оцінювання педпрацівників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="006A6256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</w:t>
      </w:r>
      <w:r w:rsidR="006A6256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безперервного розвитку педагогічних працівників, створення умов для вдосконалення ними власних професійних компетентностей. </w:t>
      </w:r>
    </w:p>
    <w:p w:rsidR="00117F65" w:rsidRPr="00203C82" w:rsidRDefault="006A6256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Критерії оцінювання діяльності педагогічних працівників визначаються з урахуванням відповідних професійних стандартів. </w:t>
      </w:r>
    </w:p>
    <w:p w:rsidR="00117F65" w:rsidRPr="00203C82" w:rsidRDefault="006A6256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Процедур</w:t>
      </w:r>
      <w:r w:rsidR="00117F65"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и</w:t>
      </w:r>
      <w:r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оцінювання педагогічної діяльності</w:t>
      </w:r>
      <w:r w:rsidR="00117F65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</w:p>
    <w:p w:rsidR="00117F65" w:rsidRPr="00C36D44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розроблення та використання певної шкали такого оцінювання (відповідно до визначених критеріїв оцінювання), </w:t>
      </w:r>
    </w:p>
    <w:p w:rsidR="00117F65" w:rsidRPr="00C36D44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проведення внутрішнього моніторингу в закладі освіти, </w:t>
      </w:r>
    </w:p>
    <w:p w:rsidR="006A6256" w:rsidRPr="00C36D44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 професійних компетентностей або окремих знань, умінь педагогічного працівника, які потребують удосконалення та педагогічної підтримки (за потреби).</w:t>
      </w:r>
    </w:p>
    <w:p w:rsidR="00975EAF" w:rsidRPr="0032295A" w:rsidRDefault="00975EAF" w:rsidP="006349D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</w:rPr>
      </w:pPr>
      <w:r w:rsidRPr="0032295A">
        <w:rPr>
          <w:b/>
          <w:i/>
        </w:rPr>
        <w:t>Педагогічні працівники зобов’язані:</w:t>
      </w:r>
    </w:p>
    <w:p w:rsidR="00975EAF" w:rsidRPr="0032295A" w:rsidRDefault="00975EAF" w:rsidP="005227DF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</w:pPr>
      <w:bookmarkStart w:id="61" w:name="n299"/>
      <w:bookmarkEnd w:id="61"/>
      <w:r w:rsidRPr="0032295A">
        <w:t>дотримуватися принципів дитиноцентризму та педагогіки партнерства у відносинах з учнями та їхніми батьками;</w:t>
      </w:r>
    </w:p>
    <w:p w:rsidR="00975EAF" w:rsidRPr="0032295A" w:rsidRDefault="00975EAF" w:rsidP="005227DF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</w:pPr>
      <w:bookmarkStart w:id="62" w:name="n300"/>
      <w:bookmarkEnd w:id="62"/>
      <w:r w:rsidRPr="0032295A">
        <w:t>виконувати обов’язки, визна</w:t>
      </w:r>
      <w:r w:rsidR="00C36D44" w:rsidRPr="0032295A">
        <w:t>чені законами України «Про освіту», «Про повну загальну середню освіту»</w:t>
      </w:r>
      <w:r w:rsidRPr="0032295A">
        <w:t>, іншими актами законодавства, установчими документами закладу освіти, трудовим договором та/або їхніми посадовими обов’язками;</w:t>
      </w:r>
    </w:p>
    <w:p w:rsidR="00975EAF" w:rsidRPr="0032295A" w:rsidRDefault="00975EAF" w:rsidP="005227DF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</w:pPr>
      <w:bookmarkStart w:id="63" w:name="n301"/>
      <w:bookmarkEnd w:id="63"/>
      <w:r w:rsidRPr="0032295A">
        <w:t>забезпечувати єдність навчання, виховання та розвитку учнів, а також дотримуватися у своїй педагогічній діяльності інших принципів освітньої діяльності, визначених </w:t>
      </w:r>
      <w:r w:rsidR="006349D1" w:rsidRPr="0032295A">
        <w:t xml:space="preserve"> </w:t>
      </w:r>
      <w:r w:rsidRPr="0032295A">
        <w:t>Закон</w:t>
      </w:r>
      <w:r w:rsidR="006349D1" w:rsidRPr="0032295A">
        <w:t>ом</w:t>
      </w:r>
      <w:r w:rsidRPr="0032295A">
        <w:t xml:space="preserve"> України "Про освіту";</w:t>
      </w:r>
    </w:p>
    <w:p w:rsidR="00975EAF" w:rsidRPr="0032295A" w:rsidRDefault="00975EAF" w:rsidP="005227DF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</w:pPr>
      <w:bookmarkStart w:id="64" w:name="n302"/>
      <w:bookmarkEnd w:id="64"/>
      <w:r w:rsidRPr="0032295A">
        <w:t xml:space="preserve">використовувати державну мову в освітньому процесі відповідно до вимог </w:t>
      </w:r>
      <w:r w:rsidR="006349D1" w:rsidRPr="0032295A">
        <w:t>законодавства</w:t>
      </w:r>
      <w:r w:rsidRPr="0032295A">
        <w:t>;</w:t>
      </w:r>
    </w:p>
    <w:p w:rsidR="00975EAF" w:rsidRPr="0032295A" w:rsidRDefault="00975EAF" w:rsidP="005227DF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</w:pPr>
      <w:bookmarkStart w:id="65" w:name="n303"/>
      <w:bookmarkEnd w:id="65"/>
      <w:r w:rsidRPr="0032295A">
        <w:t>володіти навичками з надання домедичної допомоги дітям;</w:t>
      </w:r>
    </w:p>
    <w:p w:rsidR="00B30863" w:rsidRPr="0032295A" w:rsidRDefault="00975EAF" w:rsidP="00B30863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</w:pPr>
      <w:bookmarkStart w:id="66" w:name="n304"/>
      <w:bookmarkEnd w:id="66"/>
      <w:r w:rsidRPr="0032295A">
        <w:t>постійно підвищувати свою педагогічну майстерність.</w:t>
      </w:r>
    </w:p>
    <w:p w:rsidR="00117F65" w:rsidRPr="00FE222D" w:rsidRDefault="00117F65" w:rsidP="00FE222D">
      <w:pPr>
        <w:shd w:val="clear" w:color="auto" w:fill="FFFFFF"/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203C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6.</w:t>
      </w:r>
      <w:r w:rsidRPr="00FE222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Критерії, правила і процедури оцінювання управлінської діяльності керівних працівників закладу освіти</w:t>
      </w:r>
    </w:p>
    <w:p w:rsidR="00117F65" w:rsidRPr="006E4364" w:rsidRDefault="0011016F" w:rsidP="00110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016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Політика оцінювання управлінської діяльності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A6256" w:rsidRPr="006E43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  <w:r w:rsidR="006A6256" w:rsidRPr="006E43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спрямована на забезпечення якості освіти в закладі освіти і ґрунтується на неухильному дотриманні вимог законодавства. Управлінський цикл у закладі освіти передбачає стратегічне та поточне планування освітньої діяльності, організацію освітнього процесу, здійснення моніторингу виконання поставлених завдань та інші дії. </w:t>
      </w:r>
    </w:p>
    <w:p w:rsidR="00117F65" w:rsidRPr="00AE7970" w:rsidRDefault="00117F65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П</w:t>
      </w:r>
      <w:r w:rsidR="006A6256"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роцедур</w:t>
      </w:r>
      <w:r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и</w:t>
      </w:r>
      <w:r w:rsidR="006A6256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6256" w:rsidRPr="00AE7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що забезпечують </w:t>
      </w:r>
      <w:r w:rsidR="00AE7970" w:rsidRPr="00AE7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оцінювання </w:t>
      </w:r>
      <w:r w:rsidR="006A6256" w:rsidRPr="00AE7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управлінських процесів</w:t>
      </w:r>
      <w:r w:rsidRPr="00AE79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:</w:t>
      </w:r>
    </w:p>
    <w:p w:rsidR="00117F65" w:rsidRPr="00AE7970" w:rsidRDefault="00AE7970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2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вивчення </w:t>
      </w:r>
      <w:r w:rsidR="006A6256"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планування діяльності закладу освіти, </w:t>
      </w:r>
    </w:p>
    <w:p w:rsidR="00117F65" w:rsidRPr="00AE7970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2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визначення </w:t>
      </w:r>
      <w:r w:rsidR="00AE7970"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оптимального </w:t>
      </w: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 роботи</w:t>
      </w:r>
      <w:r w:rsidR="00AE7970"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закладу</w:t>
      </w: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17F65" w:rsidRPr="00AE7970" w:rsidRDefault="00AE7970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2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дотримання вимог законодавства до </w:t>
      </w:r>
      <w:r w:rsidR="006A6256"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прийняття на роботу та звільнення працівників, </w:t>
      </w:r>
    </w:p>
    <w:p w:rsidR="00117F65" w:rsidRPr="00AE7970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2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забезпечення відкритого доступу до певної інформації, визначеної законодавством, </w:t>
      </w:r>
    </w:p>
    <w:p w:rsidR="006A6256" w:rsidRPr="00AE7970" w:rsidRDefault="006A6256" w:rsidP="005227DF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2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реагування на звернення, випадки булінгу (цькування) тощо.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/>
          <w:i/>
        </w:rPr>
      </w:pPr>
      <w:r w:rsidRPr="0011016F">
        <w:rPr>
          <w:b/>
          <w:i/>
        </w:rPr>
        <w:lastRenderedPageBreak/>
        <w:t>Керівник закладу загальної середньої освіти зобов’язаний: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67" w:name="n562"/>
      <w:bookmarkEnd w:id="67"/>
      <w:r w:rsidRPr="0011016F">
        <w:t xml:space="preserve">виконувати акти законодавства, </w:t>
      </w:r>
      <w:r w:rsidR="006349D1" w:rsidRPr="0011016F">
        <w:t>з</w:t>
      </w:r>
      <w:r w:rsidRPr="0011016F">
        <w:t>абезпечувати та контролювати їх виконання працівниками закладу;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68" w:name="n563"/>
      <w:bookmarkEnd w:id="68"/>
      <w:r w:rsidRPr="0011016F">
        <w:t>планувати та організовувати діяльність закладу загальної середньої освіти;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69" w:name="n564"/>
      <w:bookmarkStart w:id="70" w:name="n566"/>
      <w:bookmarkEnd w:id="69"/>
      <w:bookmarkEnd w:id="70"/>
      <w:r w:rsidRPr="0011016F">
        <w:t>організовувати фінансово-господарську діяльність закладу загальної середньої освіти в межах затвердженого кошторису;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71" w:name="n567"/>
      <w:bookmarkEnd w:id="71"/>
      <w:r w:rsidRPr="0011016F">
        <w:t>забезпечувати розроблення та виконання стратегії розвитку закладу загальної середньої освіти;</w:t>
      </w:r>
    </w:p>
    <w:p w:rsidR="00561E13" w:rsidRDefault="00561E13" w:rsidP="00FC0096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72" w:name="n568"/>
      <w:bookmarkEnd w:id="72"/>
      <w:r w:rsidRPr="0011016F">
        <w:t>затверджувати правила внутрішнього розпорядку закладу</w:t>
      </w:r>
      <w:bookmarkStart w:id="73" w:name="n569"/>
      <w:bookmarkEnd w:id="73"/>
      <w:r w:rsidR="006E1CE3" w:rsidRPr="0011016F">
        <w:t>,</w:t>
      </w:r>
      <w:r w:rsidRPr="0011016F">
        <w:t xml:space="preserve"> посадові інструкції працівників закладу загальної середньої освіти</w:t>
      </w:r>
      <w:bookmarkStart w:id="74" w:name="n570"/>
      <w:bookmarkStart w:id="75" w:name="n571"/>
      <w:bookmarkEnd w:id="74"/>
      <w:bookmarkEnd w:id="75"/>
      <w:r w:rsidR="00FC0096">
        <w:t>,</w:t>
      </w:r>
      <w:r w:rsidRPr="0011016F">
        <w:t xml:space="preserve"> освітню (освітні) програму (програми) закладу загальної середньої освіти;</w:t>
      </w:r>
    </w:p>
    <w:p w:rsidR="00FC0096" w:rsidRPr="0011016F" w:rsidRDefault="00FC0096" w:rsidP="00FC0096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r w:rsidRPr="0011016F">
        <w:t>організовувати освітній процес та видачу документів про освіту;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76" w:name="n572"/>
      <w:bookmarkEnd w:id="76"/>
      <w:r w:rsidRPr="0011016F">
        <w:t>створювати умови для реалізації прав та обов’язків усіх учасників освітнього процесу, в тому числі реалізації академічних свобод педагогічних працівників, індивідуальної освітньої траєкторії та/або індивідуальної програми розвитку учнів, формування у разі потреби індивідуального навчального плану;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77" w:name="n573"/>
      <w:bookmarkEnd w:id="77"/>
      <w:r w:rsidRPr="0011016F">
        <w:t>затверджувати положення про внутрішню систему забезпечення якості освіти в закладі загальної середньої освіти, забезпечити її створення та функціонування;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78" w:name="n574"/>
      <w:bookmarkEnd w:id="78"/>
      <w:r w:rsidRPr="0011016F">
        <w:t>забезпечувати розроблення, затвердження, виконання та моніторинг виконання індивідуальної програми розвитку учня;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79" w:name="n575"/>
      <w:bookmarkEnd w:id="79"/>
      <w:r w:rsidRPr="0011016F">
        <w:t>контролювати виконання педагогічними працівниками та учнями (учнем) освітньої програми, індивідуальної програми розвитку, індивідуального навчального плану;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0" w:name="n576"/>
      <w:bookmarkEnd w:id="80"/>
      <w:r w:rsidRPr="0011016F">
        <w:t>забезпечувати здійснення контролю за досягненням учнями результатів навчання, визначених державними стандартами повної загальної середньої освіти, індивідуальною програмою розвитку, індивідуальним навчальним планом;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1" w:name="n577"/>
      <w:bookmarkEnd w:id="81"/>
      <w:r w:rsidRPr="0011016F">
        <w:t>створювати необхідні умови для здобуття освіти особами з особливими освітніми потребами;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2" w:name="n578"/>
      <w:bookmarkEnd w:id="82"/>
      <w:r w:rsidRPr="0011016F">
        <w:t>сприяти проходженню атестації та сертифікації педагогічними працівниками;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3" w:name="n579"/>
      <w:bookmarkEnd w:id="83"/>
      <w:r w:rsidRPr="0011016F">
        <w:t>створювати умови для здійснення дієвого та відкритого громадського нагляду (контролю) за діяльністю закладу загальної середньої освіти;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4" w:name="n580"/>
      <w:bookmarkEnd w:id="84"/>
      <w:r w:rsidRPr="0011016F">
        <w:t>сприяти та створювати умови для діяльності органів громадського самоврядування в закладі загальної середньої освіти;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5" w:name="n581"/>
      <w:bookmarkEnd w:id="85"/>
      <w:r w:rsidRPr="0011016F">
        <w:t>формувати засади, створювати умови, сприяти формуванню культури здорового способу життя учнів та працівників закладу загальної середньої освіти;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6" w:name="n582"/>
      <w:bookmarkEnd w:id="86"/>
      <w:r w:rsidRPr="0011016F">
        <w:t>створювати в закладі загальної середньої освіти безпечне освітнє середовище, забезпечувати дотримання вимог щодо охорони дитинства, охорони праці, вимог техніки безпеки;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7" w:name="n583"/>
      <w:bookmarkEnd w:id="87"/>
      <w:r w:rsidRPr="0011016F">
        <w:t>організовувати харчування та сприяти медичному обслуговуванню учнів відповідно до законодавства;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8" w:name="n584"/>
      <w:bookmarkEnd w:id="88"/>
      <w:r w:rsidRPr="0011016F">
        <w:t>забезпечувати відкритість і прозорість діяльності закладу загальної середньої освіти</w:t>
      </w:r>
      <w:r w:rsidR="006349D1" w:rsidRPr="0011016F">
        <w:t>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89" w:name="n585"/>
      <w:bookmarkEnd w:id="89"/>
      <w:r w:rsidRPr="0011016F">
        <w:t>здійснювати зарахування, переведення, відрахування учнів, а також їх заохочення (відзначення) та притягнення до відповідальності відповідно до вимог законодавства;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90" w:name="n586"/>
      <w:bookmarkEnd w:id="90"/>
      <w:r w:rsidRPr="0011016F">
        <w:t>організовувати документообіг та звітність відповідно до законодавства;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91" w:name="n587"/>
      <w:bookmarkEnd w:id="91"/>
      <w:r w:rsidRPr="0011016F">
        <w:t>звітувати щороку на загальних зборах (конференції) колективу про свою роботу та виконання стратегії розвитку закладу загальної середньої освіти;</w:t>
      </w:r>
    </w:p>
    <w:p w:rsidR="00561E13" w:rsidRPr="0011016F" w:rsidRDefault="00561E13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92" w:name="n588"/>
      <w:bookmarkEnd w:id="92"/>
      <w:r w:rsidRPr="0011016F">
        <w:t>виконувати інші обов’язки, покладені на нього законодавством, засновником, установчими документами закладу загальної середньої освіти, колективним договором, строковим трудовим договором.</w:t>
      </w:r>
    </w:p>
    <w:p w:rsidR="00561E13" w:rsidRPr="006349D1" w:rsidRDefault="006349D1" w:rsidP="006349D1">
      <w:pPr>
        <w:pStyle w:val="rvps2"/>
        <w:shd w:val="clear" w:color="auto" w:fill="FFFFFF"/>
        <w:spacing w:before="0" w:beforeAutospacing="0" w:after="0" w:afterAutospacing="0"/>
        <w:ind w:firstLine="448"/>
        <w:jc w:val="both"/>
      </w:pPr>
      <w:bookmarkStart w:id="93" w:name="n589"/>
      <w:bookmarkEnd w:id="93"/>
      <w:r w:rsidRPr="0011016F">
        <w:t>Керівник</w:t>
      </w:r>
      <w:r w:rsidR="00561E13" w:rsidRPr="0011016F">
        <w:t xml:space="preserve"> несе відповідальність за виконання обов’язків, визначених законодавством, установчими документами закладу освіти і строковим трудовим договором.</w:t>
      </w:r>
    </w:p>
    <w:p w:rsidR="00561E13" w:rsidRDefault="00FE222D" w:rsidP="00FE222D">
      <w:pPr>
        <w:shd w:val="clear" w:color="auto" w:fill="FFFFFF"/>
        <w:tabs>
          <w:tab w:val="left" w:pos="9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E222D" w:rsidRDefault="00FE222D" w:rsidP="00FE222D">
      <w:pPr>
        <w:shd w:val="clear" w:color="auto" w:fill="FFFFFF"/>
        <w:tabs>
          <w:tab w:val="left" w:pos="9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E222D" w:rsidRDefault="00FE222D" w:rsidP="00FE222D">
      <w:pPr>
        <w:shd w:val="clear" w:color="auto" w:fill="FFFFFF"/>
        <w:tabs>
          <w:tab w:val="left" w:pos="9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E222D" w:rsidRPr="00FE222D" w:rsidRDefault="00FE222D" w:rsidP="00FE222D">
      <w:pPr>
        <w:shd w:val="clear" w:color="auto" w:fill="FFFFFF"/>
        <w:tabs>
          <w:tab w:val="left" w:pos="9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7F65" w:rsidRDefault="00117F65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203C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  <w:lastRenderedPageBreak/>
        <w:t>7.</w:t>
      </w:r>
      <w:r w:rsidRPr="00203C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Забезпечення наявності необхідних ресурсів для організації освітнього процесу, в тому числі для самостійної роботи учнів</w:t>
      </w:r>
    </w:p>
    <w:p w:rsidR="00FE222D" w:rsidRPr="00FE222D" w:rsidRDefault="00FE222D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11016F" w:rsidRPr="005227DF" w:rsidRDefault="0011016F" w:rsidP="00E91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uk-UA" w:eastAsia="ru-RU"/>
        </w:rPr>
      </w:pPr>
      <w:r w:rsidRPr="00E91B7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uk-UA" w:eastAsia="ru-RU"/>
        </w:rPr>
        <w:t>Політика забезпечення ресурсів для організації освітнього процесу:</w:t>
      </w:r>
      <w:r w:rsidR="00E91B7F" w:rsidRPr="00E91B7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91B7F" w:rsidRPr="00E91B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="00E91B7F" w:rsidRPr="00FE22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абезпеч</w:t>
      </w:r>
      <w:r w:rsidR="00E91B7F" w:rsidRPr="00E91B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ення необхідних умов для</w:t>
      </w:r>
      <w:r w:rsidR="00E91B7F" w:rsidRPr="00FE22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здобуття особами якісної повної загальної середньої освіти на кожному рівні,</w:t>
      </w:r>
      <w:r w:rsidR="00FC0096" w:rsidRPr="005227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створення</w:t>
      </w:r>
      <w:r w:rsidR="00FC0096" w:rsidRPr="00FE222D">
        <w:rPr>
          <w:rFonts w:ascii="Times New Roman" w:hAnsi="Times New Roman" w:cs="Times New Roman"/>
          <w:sz w:val="24"/>
          <w:szCs w:val="24"/>
          <w:lang w:val="uk-UA"/>
        </w:rPr>
        <w:t xml:space="preserve"> безпечн</w:t>
      </w:r>
      <w:r w:rsidR="00FC0096" w:rsidRPr="005227D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C0096" w:rsidRPr="00FE222D">
        <w:rPr>
          <w:rFonts w:ascii="Times New Roman" w:hAnsi="Times New Roman" w:cs="Times New Roman"/>
          <w:sz w:val="24"/>
          <w:szCs w:val="24"/>
          <w:lang w:val="uk-UA"/>
        </w:rPr>
        <w:t xml:space="preserve"> освітн</w:t>
      </w:r>
      <w:r w:rsidR="00FC0096" w:rsidRPr="005227DF">
        <w:rPr>
          <w:rFonts w:ascii="Times New Roman" w:hAnsi="Times New Roman" w:cs="Times New Roman"/>
          <w:sz w:val="24"/>
          <w:szCs w:val="24"/>
          <w:lang w:val="uk-UA"/>
        </w:rPr>
        <w:t>ього</w:t>
      </w:r>
      <w:r w:rsidR="00FC0096" w:rsidRPr="00FE222D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</w:t>
      </w:r>
      <w:r w:rsidR="00FC0096" w:rsidRPr="005227D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C0096" w:rsidRPr="00FE222D">
        <w:rPr>
          <w:rFonts w:ascii="Times New Roman" w:hAnsi="Times New Roman" w:cs="Times New Roman"/>
          <w:sz w:val="24"/>
          <w:szCs w:val="24"/>
          <w:lang w:val="uk-UA"/>
        </w:rPr>
        <w:t>, забезпеч</w:t>
      </w:r>
      <w:r w:rsidR="00FC0096" w:rsidRPr="005227DF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FC0096" w:rsidRPr="00FE222D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вимог щодо охорони дитинства, охорони праці, вимог техніки безпеки</w:t>
      </w:r>
      <w:r w:rsidR="00FC0096" w:rsidRPr="005227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7F65" w:rsidRPr="00203C82" w:rsidRDefault="00117F65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03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Процедури з</w:t>
      </w:r>
      <w:r w:rsidR="006A6256" w:rsidRPr="00203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абезпечення</w:t>
      </w:r>
      <w:r w:rsidR="006A6256" w:rsidRPr="00203C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A6256" w:rsidRPr="00203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наявності необхідних ресурсів</w:t>
      </w:r>
      <w:r w:rsidR="006A6256" w:rsidRPr="00203C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організації освітнього процесу, в тому числі для самостійної роботи учнів</w:t>
      </w:r>
      <w:r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974A11" w:rsidRPr="00AE7970" w:rsidRDefault="006A6256" w:rsidP="005227D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процедури добору педагогічних кадрів, </w:t>
      </w:r>
    </w:p>
    <w:p w:rsidR="00117F65" w:rsidRPr="00AE7970" w:rsidRDefault="006A6256" w:rsidP="005227D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ініціювання перед засновником закладу освіти питань щодо розвитку матеріально-технічної бази, </w:t>
      </w:r>
    </w:p>
    <w:p w:rsidR="006A6256" w:rsidRPr="00AE7970" w:rsidRDefault="006A6256" w:rsidP="005227D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 інформаційних ресурсів (ресурси бібліотеки, створювані або використовувані педагогічними працівниками освітні ресурси, електронні засоби комунікації учасників освітнього процесу) тощо.</w:t>
      </w:r>
    </w:p>
    <w:p w:rsidR="00117F65" w:rsidRPr="00203C82" w:rsidRDefault="00117F65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7F65" w:rsidRDefault="00117F65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91B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8.</w:t>
      </w:r>
      <w:r w:rsidR="006A6256" w:rsidRPr="00E91B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Забезпечення наявності інформаційних систем для ефективного управління закладом освіти</w:t>
      </w:r>
    </w:p>
    <w:p w:rsidR="00FE222D" w:rsidRPr="00FE222D" w:rsidRDefault="00FE222D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1016F" w:rsidRPr="0011016F" w:rsidRDefault="0011016F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483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Політика забезпечення </w:t>
      </w:r>
      <w:r w:rsidR="00483C7B" w:rsidRPr="00483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наявності інформаційних систем:</w:t>
      </w:r>
      <w:r w:rsidR="00483C7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використання інформаційних систем для оптимізації управлінских процесів та обгрунтованого прийняття рішень.</w:t>
      </w:r>
    </w:p>
    <w:p w:rsidR="00974A11" w:rsidRPr="00203C82" w:rsidRDefault="00974A11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Процедури </w:t>
      </w:r>
      <w:r w:rsidRPr="00203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з</w:t>
      </w:r>
      <w:r w:rsidRPr="00203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абезпечення наявності інформаційних систем</w:t>
      </w:r>
      <w:r w:rsidRPr="00203C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ефективного управління закладом освіти</w:t>
      </w:r>
      <w:r w:rsidR="006A6256"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74A11" w:rsidRPr="00AE7970" w:rsidRDefault="006A6256" w:rsidP="005227D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створення баз даних про учнів та/або працівників закладу, </w:t>
      </w:r>
    </w:p>
    <w:p w:rsidR="00974A11" w:rsidRPr="00AE7970" w:rsidRDefault="006A6256" w:rsidP="005227D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 системи електронного документообігу в закладі освіти,</w:t>
      </w:r>
    </w:p>
    <w:p w:rsidR="006A6256" w:rsidRPr="00AE7970" w:rsidRDefault="006A6256" w:rsidP="005227D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 електронних ресурсів для комунікації членів педагогічного колективу тощо.</w:t>
      </w:r>
    </w:p>
    <w:p w:rsidR="00117F65" w:rsidRPr="00203C82" w:rsidRDefault="00117F65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E4DAB" w:rsidRDefault="00117F65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203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9.</w:t>
      </w:r>
      <w:r w:rsidR="006A6256" w:rsidRPr="00203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Створення в закладі освіти інклюзивного освітнього середовища, універсального дизайну та розумного пристосування</w:t>
      </w:r>
    </w:p>
    <w:p w:rsidR="00FE222D" w:rsidRPr="00FE222D" w:rsidRDefault="00FE222D" w:rsidP="00203C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FE222D" w:rsidRDefault="006A6256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483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83C7B" w:rsidRPr="00483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Політика с</w:t>
      </w:r>
      <w:r w:rsidR="00974A11" w:rsidRPr="00483C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творення в закладі освіти інклюзивного освітнього середовища</w:t>
      </w:r>
      <w:r w:rsidR="00483C7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="00974A11" w:rsidRPr="00203C8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974A11" w:rsidRPr="00FE222D" w:rsidRDefault="00483C7B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забезпечення </w:t>
      </w:r>
      <w:r w:rsidR="006A6256"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реалізаці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="006A6256"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прав усіх учнів на освіту, </w:t>
      </w:r>
      <w:r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комфортн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r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умов праці та 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A6256"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мотиваці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="006A6256"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учнів </w:t>
      </w:r>
      <w:r w:rsidR="006A6256"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навчання, фізичн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 w:rsidR="006A6256"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психологічн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r w:rsidR="006A6256"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соціальн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ої </w:t>
      </w:r>
      <w:r w:rsidR="006A6256"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безпек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="006A6256" w:rsidRPr="00FE22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FE222D" w:rsidRDefault="00FE222D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974A11" w:rsidRPr="00203C82" w:rsidRDefault="006A6256" w:rsidP="00203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Процедур</w:t>
      </w:r>
      <w:r w:rsidR="00974A11"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и</w:t>
      </w:r>
      <w:r w:rsidRPr="00203C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що забезпечують інклюзивне середовище</w:t>
      </w:r>
      <w:r w:rsidRPr="0020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закладі освіти: </w:t>
      </w:r>
    </w:p>
    <w:p w:rsidR="00974A11" w:rsidRPr="00AE7970" w:rsidRDefault="006A6256" w:rsidP="005227D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розроблення індивідуальних програм розвитку для осіб з особливими освітніми потребами, </w:t>
      </w:r>
    </w:p>
    <w:p w:rsidR="00974A11" w:rsidRPr="00AE7970" w:rsidRDefault="006A6256" w:rsidP="005227D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використання ресурсних кімнат, </w:t>
      </w:r>
    </w:p>
    <w:p w:rsidR="00974A11" w:rsidRPr="00AE7970" w:rsidRDefault="006A6256" w:rsidP="005227DF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налагодження роботи команди психолого-педагогічного супроводу</w:t>
      </w:r>
      <w:r w:rsidR="007050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із залученням спеціалі</w:t>
      </w:r>
      <w:proofErr w:type="gramStart"/>
      <w:r w:rsidR="007050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</w:t>
      </w:r>
      <w:proofErr w:type="gramEnd"/>
      <w:r w:rsidR="007050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 ІР</w:t>
      </w:r>
      <w:r w:rsidR="00046F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</w:t>
      </w: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747B9" w:rsidRPr="00B30863" w:rsidRDefault="006A6256" w:rsidP="00E747B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 потреб учасників освітнього процесу для адаптації освітнього середовища тощо.</w:t>
      </w: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FE222D" w:rsidRDefault="00FE222D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</w:pPr>
    </w:p>
    <w:p w:rsidR="00E747B9" w:rsidRPr="00B30863" w:rsidRDefault="00E747B9" w:rsidP="000E17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30863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  <w:lastRenderedPageBreak/>
        <w:t>Критерії</w:t>
      </w:r>
      <w:r w:rsidRPr="00B30863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  <w:br/>
        <w:t>оцінювання освітніх і управлінських процесів закладу освіти та внутрішньої системи забезпечення якості освіти</w:t>
      </w:r>
      <w:r w:rsidRPr="00B30863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/>
        </w:rPr>
        <w:br/>
      </w:r>
      <w:r w:rsidR="000E17D8" w:rsidRPr="00B308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Комунального закладу «</w:t>
      </w:r>
      <w:r w:rsidR="000507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</w:t>
      </w:r>
      <w:r w:rsidR="000E17D8" w:rsidRPr="00B308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агальноосвітня школа І-ІІІ ступенів</w:t>
      </w:r>
      <w:r w:rsidR="000507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с. Молодіжне Могилівської сільської </w:t>
      </w:r>
      <w:r w:rsidR="000E17D8" w:rsidRPr="00B3086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ради Дніпропетровської області</w:t>
      </w:r>
      <w:r w:rsidR="000507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881"/>
        <w:gridCol w:w="2084"/>
        <w:gridCol w:w="3213"/>
        <w:gridCol w:w="1683"/>
      </w:tblGrid>
      <w:tr w:rsidR="00E747B9" w:rsidRPr="004E1033" w:rsidTr="00B30863">
        <w:trPr>
          <w:jc w:val="center"/>
        </w:trPr>
        <w:tc>
          <w:tcPr>
            <w:tcW w:w="6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113CBC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B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оцінювання</w:t>
            </w:r>
          </w:p>
        </w:tc>
        <w:tc>
          <w:tcPr>
            <w:tcW w:w="9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113CBC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BC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113CBC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CB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113CBC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3C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Індикатори оцінювання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113CBC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3C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збору інформації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CA02CF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CA02CF" w:rsidRDefault="00E747B9" w:rsidP="00B3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 Освітнє середовище закладу освіти</w:t>
            </w: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 Облаштування території закладу та розташування приміщень є безпечними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.2. У закладі освіти забезпечується комфортний повітряно- 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.2.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1.1.1.3. У закладі освіти забезпечується раціональне використання приміщень і комплектування мережі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 Вивчення документації, спостереження,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.1.4. Спостережен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ня, опитування</w:t>
            </w: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E222D" w:rsidRDefault="00FE222D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Pr="00B3086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 У закладі освіти є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1.1.2.1. Спостережен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ня, вивчення документації,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  <w:r w:rsid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2.2. Частин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а навчальних кабінетів початкових класів, фізики, хімії, біології, 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нформатики, 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айстерень/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1.1.2.2.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 У закладі освіти проводяться навчання/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3.2. Учасники освітнього процесу дотримуються вимог щодо охорони праці, безпеки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життєдіяльності, пожежної безпеки, правил поведінки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здоров'я і вживають необхідних заходів у таких ситуаціях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1.1.4.1. У закладі освіти проводяться навчання/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час освітнього процесу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1.1.4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І.І.4.2. У разі нещасного випадку педагогічні працівники та керівництво закладу діють у встановленому законодавством порядку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І.І.4.2.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B3086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863" w:rsidRPr="00B3086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І.І.5.І. Організація харчування у закладі освіти сприяє формуванню культури здорового харчування у здобувачів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І.І.5.І.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Pr="004E1033" w:rsidRDefault="00BE32CC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046F95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І.І.5.2. Частин</w:t>
            </w:r>
            <w:r w:rsidR="00E747B9"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а учасників освітнього процесу, які задоволені умовами харчування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І.І.5.2.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.1.6.1.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1.1.6.1.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І.І.6.2.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.6.2.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І.І.7.І.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1.1.7.1.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І.І.7.2. Заклад освіти сприяє адаптації педагогічних працівників до професійної діяльності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.7.2.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1.2.1. Заклад освіти планує та реалізує діяльність щодо запобігання будь-яким проявам дискримінації, булінгу в закладі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І.2.І.І.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І.2.І.2. У закладі освіти реалізуються заходи із запобігання проявам дискримінації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І.2.І.2.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046F95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1.2.1.3. Частин</w:t>
            </w:r>
            <w:r w:rsidR="00E747B9"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а здобува</w:t>
            </w:r>
            <w:r w:rsidR="00E747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чів </w:t>
            </w:r>
            <w:r w:rsidR="00E747B9"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освіти і педагогічних працівників, які вважають освітнє середовище безпечним і</w:t>
            </w:r>
            <w:r w:rsidR="00E747B9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психологічно </w:t>
            </w:r>
            <w:r w:rsidR="00E747B9"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комфортним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І.2.І.З. Опитування</w:t>
            </w: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863" w:rsidRPr="00B3086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І.2.І.4. Керівництво та педагогічні працівники закладу освіти проходять навчання, ознайомлюються з нормативно- правовими документами щодо виявлення ознак булінгу, іншого насильства та запобігання йому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.4.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І.2.І.5.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.5.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І.2.2.І.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1.2.2.2.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1.2.2.3.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1.2.3. Керівник та заступники керівника (далі -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B3086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86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І.2.З.І. 3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B3086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86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1.2.3.2. Заклад освіти реагує на звернення про випадки булінгу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B3086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86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І.2.З.З. Адміністрація  закладу освіти здійснює системну роботу з виявлення, реагування та запобігання булінгу, іншому насильству (діагностування, індивідуальна робота, тренінгові заняття)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3.3.</w:t>
            </w:r>
          </w:p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863" w:rsidRPr="00B3086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3.4. Частка здобувачів освіти (в тому числі із соціально- 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3.4.</w:t>
            </w:r>
          </w:p>
          <w:p w:rsidR="00BE32CC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B9" w:rsidRDefault="00E747B9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32CC" w:rsidRP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3.5. Заклад освіти у випадку виявлення фактів булінгу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3.5.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3.1.1. У закладі освіти забезпечується архітектурна доступність території та будівлі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3.1.2. У закладі освіти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3.1.2.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 У закладі освіти наявні та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використовуються ресурсна кімната, дидактичні засоби для осіб з особливими освітніми потребами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1.3.2. У закладі освіти застосовуються методики та технології роботи з дітьми з особливими освітніми потребами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1.3.2.1. Заклад освіти забезпечений асистентом вчителя, іншими фахівцями для реалізації інклюзивного навчання (у разі потреби)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1.3.2.1. Вивчення</w:t>
            </w:r>
          </w:p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1.3.2.2. У закладі освіти забезпечується корекційна спрямованість освітнього процесу (у разі потреби)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1.3.2.2.</w:t>
            </w:r>
          </w:p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І.З.2.З.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1.3.2.3.</w:t>
            </w:r>
          </w:p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 педагогічного супроводу</w:t>
            </w:r>
            <w:r w:rsid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із залученням спеціалістів ІРЦ (</w:t>
            </w:r>
            <w:r w:rsidR="00046F95" w:rsidRPr="00046F95">
              <w:rPr>
                <w:rStyle w:val="285pt"/>
                <w:rFonts w:ascii="Times New Roman" w:hAnsi="Times New Roman" w:cs="Times New Roman"/>
                <w:b w:val="0"/>
                <w:i/>
                <w:sz w:val="24"/>
                <w:szCs w:val="24"/>
              </w:rPr>
              <w:t>за згодою</w:t>
            </w:r>
            <w:r w:rsid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, розроблення індивідуальної програми розвитку)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1.3.2.4. Вивчення</w:t>
            </w:r>
          </w:p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E07887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E07887" w:rsidRP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P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P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P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Default="00BE32CC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7887" w:rsidRDefault="00E07887" w:rsidP="00BE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32CC" w:rsidRP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1.3.3.1. У закладі освіти індивідуальна програма розвитку розроблена за участі батьків та створені умови для залучення асистента дитини в освітній процес (за потреби)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1.3.3.2. Заклад освіти співпрацює з інклюзивно-ресурсним центром щодо психолого- педагогічного супроводу дітей з особливими освітніми потребами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І.З.З.2.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1.3.4. Освітнє середовище мотивує здобувачів освіти до оволодіння ключовими компетентностями та наскрізними уміннями, ведення здорового способу життя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І.З.4.І. У закладі освіти формуються навички здорового способу життя (харчування, гігієна, фізична активність) та екологічно доцільної поведінки у здобувачів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1.3.4.1.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046F95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95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І.З.4.2.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1.3.4.2.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1.3.5.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1.3.5.1. 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3.5.1. Спостереже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ня,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І.З.5.2. Ресурси бібліотеки/інформаційно-ресурсного центру використовуються для формування інформаційно- комунікаційної компетентності здобувачів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3.5.2.</w:t>
            </w:r>
          </w:p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7887" w:rsidRDefault="00E07887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7887" w:rsidRPr="00E07887" w:rsidRDefault="00E07887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2. Система оцінювання здобувачів освіти</w:t>
            </w: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Наявність відкритої, прозорої і зрозумілої для здобувачів освіти системи оцінювання їх </w:t>
            </w: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навчальних досягнень</w:t>
            </w: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2.1.1. Здобувачі освіти отримують від педагогічних працівників інформацію про критерії, правила та процедури </w:t>
            </w: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оцінювання навчальних досягнень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1.1.1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 У закладі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прилюднюються критерії, правила та процедури оцінювання навчальних досягнень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.1.1.1.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Вивчення документації, спостереження, опитування</w:t>
            </w: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Pr="004E1033" w:rsidRDefault="00BE32CC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2.І.І.2.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2.І.І.2.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2.1.2.1. Частка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педагогічних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працівників, які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застосовують систему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оцінювання,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спрямовану на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6555F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реалізацію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6555F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компетентнісного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підходу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2.1.2.1.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2.1.3. Здобувачі освіти вважають оцінювання результатів навчання справедливим і об'єктивним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2.І.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.І. Частка здобувачів освіти, які вважають оцінювання результатів їх навчання у закладі освіти справедливим і об’єктивним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2.2.І.І. У закладі освіти систематично проводяться моніторинги результатів навчання здобувачів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2.2.І.І.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2.2.1.2.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E32CC">
        <w:trPr>
          <w:trHeight w:val="2796"/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 xml:space="preserve">2.2.2.1.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Педагогічні працівники за допомогою оцінювання в </w:t>
            </w:r>
            <w:r w:rsidRPr="00D97C9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відстежують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2.2.2.І.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B30863" w:rsidRPr="00BE32CC" w:rsidRDefault="00B30863" w:rsidP="00B30863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747B9"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питуванн</w:t>
            </w:r>
            <w:r w:rsidR="00BE32CC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2.3. 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3.1.1. Педагогічні працівник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надають здобувачам освіти необхідну допомогу в навчальній діяльності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3.1.1.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3.1.1. Опитування</w:t>
            </w: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Pr="004E1033" w:rsidRDefault="00BE32CC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2.3.2. Заклад освіти забезпечує самооцінювання та взаємооцінювання здобувачів освіти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 xml:space="preserve">2.З.2.1.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Учителі в системі оцінювання навчальних досягнень використовують прийоми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самооцінювання та взаємооцінювання здобувачів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3.2.1.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Педагогічна діяльність педагогічних працівників закладу освіти</w:t>
            </w: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3.1.1.1. Частка вчителів, які використовують календарно-тематичне планування, що відповідає освітній програмі закладу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3.1.1.1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3.1.2.1. Частка педагогічних працівників, які використовують освітні технології, спрямовані на оволодіння здобу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вачами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освіти ключовими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 xml:space="preserve">компетентностями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та наскрізними уміннями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З.1.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3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 xml:space="preserve">.1.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Педагогічні працівники беруть участь у розробленні індивідуальних освітніх траєкторій, зокрема - складають завдання, перевіряють роботи, надають консультації, проводять оцінювання навчальних досягнень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E07887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7887">
              <w:rPr>
                <w:rFonts w:ascii="Times New Roman" w:eastAsia="Times New Roman" w:hAnsi="Times New Roman" w:cs="Times New Roman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3.1.4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3.1.4.1.</w:t>
            </w:r>
          </w:p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Default="00E07887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7887" w:rsidRPr="004E1033" w:rsidRDefault="00E07887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3.1.5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 Учителі, які використовують зміст предмету (курсу), інтегрованих змістових ліній для формування суспільних цінностей, виховання патріотизму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3.1.5.1.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1.6.1. Частка педагогічних працівників, які застосовують інформаційно- комунікаційні технології в освітньому процесі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З.І.6.І.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3.2.1. 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 Частка педагогічних працівників закладу освіти, які обирають різні види, форми і напрямки підвищення рівня своєї професійної майстерності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 Педагогічні працівники беруть участь в інноваційній роботі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(розроблення/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3.2.2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З.2.2.2.</w:t>
            </w:r>
            <w:r w:rsidR="0025067D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Частка п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25067D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дагогічних працівників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здійснюють експертну діяльність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З.2.2.2.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07887" w:rsidRPr="00BE32CC" w:rsidRDefault="00E747B9" w:rsidP="00B30863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3.1.1. 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З.З.І.2.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3.1.2.</w:t>
            </w:r>
          </w:p>
          <w:p w:rsidR="00BE32CC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</w:t>
            </w:r>
          </w:p>
          <w:p w:rsidR="00BE32CC" w:rsidRP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B9" w:rsidRDefault="00E747B9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32CC" w:rsidRPr="00BE32CC" w:rsidRDefault="00BE32CC" w:rsidP="00BE3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зв'язок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З.З.2.І. У закладі освіти налагоджена конструктивна комунікація педагогічних працівників 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 батьками здобувачів освіти в різних формах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3.2.1.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3.3.3. У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 Педагогічні 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3.4.1.1.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B3086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0863">
              <w:rPr>
                <w:rFonts w:ascii="Times New Roman" w:eastAsia="Times New Roman" w:hAnsi="Times New Roman" w:cs="Times New Roman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З.4.2.І. 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З.4.2.І.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747B9"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питування</w:t>
            </w: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Pr="00BE32CC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 Управлінські процеси закладу освіти</w:t>
            </w: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4.1.1.1.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 У закладі освіти річне планування та відстеження його результативності здійснюються відповідно до стратегії його розвитку та з </w:t>
            </w: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урахуванням освітньої програми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4.І.2.І. Річний план роботи закладу освіти реалізує стратегію його розвитку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4.1.2.1.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4.1.2.2.</w:t>
            </w:r>
          </w:p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Pr="004E1033" w:rsidRDefault="00BE32CC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4.1.2.3. Керівник та органи управління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4.І.2.З. Вивчення документації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4.1.2.4. Діяльність педагогічної ради закладу освіти спрямовується на реалізацію річного плану і стратегію розвитку закладу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4.1.2.4.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4.І.З.І.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4.І.З.2.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4.І.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.2. Вивчення документації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4.1.3.3. Учасники освітнього процесу залучаються до самооцінювання якості освітньої діяльності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07887" w:rsidRPr="00E07887" w:rsidRDefault="00E747B9" w:rsidP="00B30863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E07887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87">
              <w:rPr>
                <w:rFonts w:ascii="Times New Roman" w:eastAsia="Times New Roman" w:hAnsi="Times New Roman" w:cs="Times New Roman"/>
                <w:sz w:val="24"/>
                <w:szCs w:val="24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4.І.4.І.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 Керівництво закладу освіти сприяє створенню психологічно комфортного середовища, яке забезпечує конструктивну взаємодію здобувачів світи, їх батьків, педагогічних та інших працівників закладу освіти та </w:t>
            </w: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взаємну довіру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4.2.1.1. Частка учасників освітнього процесу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, які</w:t>
            </w:r>
            <w:r w:rsidRPr="004E1033">
              <w:rPr>
                <w:rStyle w:val="26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4.2.1.1.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4.2.І.2. У закладі освіти забезпечується доступ учасників освітнього процесу,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представників місцевої громади до спілкування із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керівництвом (особистий прийом, звернення,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використання сучасних засобів комунікації)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4.2.1.2.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4.2.І.З.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4.2.1.3.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4.2.2.І. Заклад освіти забезпечує змістовне наповнення та вчасне оновлення інформаційних ресурсів закладу (інформаційні стенди, сайт закладу осв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ти/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інформація на сайті засновника, сторінки у соціальних мережах)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4.2.2.І.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Спостереження,</w:t>
            </w:r>
          </w:p>
          <w:p w:rsidR="00E747B9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747B9"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питування</w:t>
            </w: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Pr="00B3086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BE32CC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CC">
              <w:rPr>
                <w:rFonts w:ascii="Times New Roman" w:eastAsia="Times New Roman" w:hAnsi="Times New Roman" w:cs="Times New Roman"/>
                <w:sz w:val="24"/>
                <w:szCs w:val="24"/>
              </w:rPr>
              <w:t>4.3. 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BE32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BE32CC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4.3.1. Керівник закладу освіти формує штат закладу, залучаючи кваліфікованих педагогічних та інших працівників </w:t>
            </w:r>
            <w:proofErr w:type="gramStart"/>
            <w:r w:rsidRPr="00BE32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32CC">
              <w:rPr>
                <w:rFonts w:ascii="Times New Roman" w:eastAsia="Times New Roman" w:hAnsi="Times New Roman" w:cs="Times New Roman"/>
                <w:sz w:val="24"/>
                <w:szCs w:val="24"/>
              </w:rPr>
              <w:t>ідповідно до штатного розпису та освітньої програми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4.З.І.І. У закладі освіти укомплектовано кадровий склад (наявність/відсутність вакансій)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4.3.1.1.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4.3.1.2. Частка педагогічних працівників закладу освіти, які працюють за фахом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3.1.2. Вивчення документації</w:t>
            </w:r>
          </w:p>
          <w:p w:rsidR="00E07887" w:rsidRPr="004E1033" w:rsidRDefault="00E07887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4.3.2.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4.3.2.1. 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3.2.1.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4.З.З.І.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3.1.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Default="00BE32CC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32CC" w:rsidRPr="004E1033" w:rsidRDefault="00BE32CC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4.З.З.2.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3.2.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B30863" w:rsidRDefault="00E747B9" w:rsidP="00B30863">
            <w:pPr>
              <w:pStyle w:val="a8"/>
              <w:rPr>
                <w:rFonts w:ascii="Times New Roman" w:hAnsi="Times New Roman" w:cs="Times New Roman"/>
              </w:rPr>
            </w:pPr>
            <w:r w:rsidRPr="00B30863">
              <w:rPr>
                <w:rFonts w:ascii="Times New Roman" w:hAnsi="Times New Roman" w:cs="Times New Roman"/>
              </w:rPr>
              <w:t xml:space="preserve">4.4. Організація освітнього процесу на засадах людиноцентризму, прийняття управлінських </w:t>
            </w:r>
            <w:proofErr w:type="gramStart"/>
            <w:r w:rsidRPr="00B30863">
              <w:rPr>
                <w:rFonts w:ascii="Times New Roman" w:hAnsi="Times New Roman" w:cs="Times New Roman"/>
              </w:rPr>
              <w:t>р</w:t>
            </w:r>
            <w:proofErr w:type="gramEnd"/>
            <w:r w:rsidRPr="00B30863">
              <w:rPr>
                <w:rFonts w:ascii="Times New Roman" w:hAnsi="Times New Roman" w:cs="Times New Roman"/>
              </w:rPr>
              <w:t>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4.4.1. У закладі освіти створюються умови для реалізації прав і обов'язків учасників освітнього процесу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4.4.1.1.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4.4.2.І. Частка учасників освітнього процесу, які вважають, що їхні пропозиції враховуються під час прийняття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управлінських рішень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4.4.2.І.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4.4.З.І. 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4.4.З.І.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E07887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887">
              <w:rPr>
                <w:rFonts w:ascii="Times New Roman" w:eastAsia="Times New Roman" w:hAnsi="Times New Roman" w:cs="Times New Roman"/>
                <w:sz w:val="24"/>
                <w:szCs w:val="24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E07887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87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4.4.4.І. Керівництво закладу підтримує освітні та громадські ініціативи учасників освітнього процесу, які спрямовані на сталий розвиток закладу та участь у житті місцевої громади (культурні, спортивні, екологічні проекти, заходи)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4.4.4.І.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B30863" w:rsidRDefault="00B30863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30863" w:rsidRPr="004E1033" w:rsidRDefault="00B30863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4.4.5.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4.4.5.І.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4.4.5.І.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.2. Розклад навчальних занять забезпечує рівномірне навчальне навантаження </w:t>
            </w:r>
            <w:r w:rsidRPr="0036555F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відповідно до вікових</w:t>
            </w:r>
            <w:r>
              <w:rPr>
                <w:rStyle w:val="285pt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особливостей здобува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чів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.2.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4.4.5.З.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4.4.5.З.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Default="00E747B9" w:rsidP="00B30863">
            <w:pPr>
              <w:spacing w:after="0" w:line="240" w:lineRule="auto"/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  <w:p w:rsidR="00BE32CC" w:rsidRPr="004E1033" w:rsidRDefault="00BE32CC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4.4.6. 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4.4.6.І. Створені керівництвом закладу освіти умови сприяють реалізації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індивідуальних освітніх траєкторій здобувачів</w:t>
            </w:r>
          </w:p>
          <w:p w:rsidR="00E747B9" w:rsidRPr="009C0924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24">
              <w:rPr>
                <w:rStyle w:val="26pt"/>
                <w:rFonts w:ascii="Times New Roman" w:hAnsi="Times New Roman" w:cs="Times New Roman"/>
                <w:b w:val="0"/>
                <w:sz w:val="24"/>
                <w:szCs w:val="24"/>
              </w:rPr>
              <w:t>освіти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4.4.6.І. Вивчення документації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1039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33">
              <w:rPr>
                <w:rFonts w:ascii="Times New Roman" w:eastAsia="Times New Roman" w:hAnsi="Times New Roman" w:cs="Times New Roman"/>
                <w:sz w:val="24"/>
                <w:szCs w:val="24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4.5.І.І. Керівництво закладу освіти забезпечує реалізацію заходів щодо формування академічної доброчесності та протидіє фактам її порушення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4.5.1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. Вивчення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документації,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4.5.1.2. Частка здобува</w:t>
            </w:r>
            <w:r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чі</w:t>
            </w: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в освіти та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4.5.1.2.</w:t>
            </w:r>
          </w:p>
          <w:p w:rsidR="00E747B9" w:rsidRPr="004E1033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33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  <w:tr w:rsidR="00E747B9" w:rsidRPr="004E1033" w:rsidTr="00B30863">
        <w:trPr>
          <w:jc w:val="center"/>
        </w:trPr>
        <w:tc>
          <w:tcPr>
            <w:tcW w:w="651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E1033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7B9" w:rsidRPr="00424706" w:rsidRDefault="00E747B9" w:rsidP="00B3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4.5.2. Керівництво закладу освіти сприяє формуванню в учасників освітнього процесу </w:t>
            </w:r>
            <w:proofErr w:type="gramStart"/>
            <w:r w:rsidRPr="00424706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негативного</w:t>
            </w:r>
            <w:proofErr w:type="gramEnd"/>
            <w:r w:rsidRPr="0042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ставлення до корупції</w:t>
            </w:r>
          </w:p>
        </w:tc>
        <w:tc>
          <w:tcPr>
            <w:tcW w:w="159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24706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6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4.5.2.І. Керівництво закладу освіти забезпечує</w:t>
            </w:r>
          </w:p>
          <w:p w:rsidR="00E747B9" w:rsidRPr="00424706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6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77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E747B9" w:rsidRPr="00424706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6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4.5.2.1.</w:t>
            </w:r>
          </w:p>
          <w:p w:rsidR="00E747B9" w:rsidRPr="00424706" w:rsidRDefault="00E747B9" w:rsidP="00B3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706">
              <w:rPr>
                <w:rStyle w:val="285pt"/>
                <w:rFonts w:ascii="Times New Roman" w:hAnsi="Times New Roman" w:cs="Times New Roman"/>
                <w:b w:val="0"/>
                <w:sz w:val="24"/>
                <w:szCs w:val="24"/>
              </w:rPr>
              <w:t>Опитування</w:t>
            </w:r>
          </w:p>
        </w:tc>
      </w:tr>
    </w:tbl>
    <w:p w:rsidR="00E747B9" w:rsidRPr="00F1632E" w:rsidRDefault="00E747B9" w:rsidP="00E747B9"/>
    <w:p w:rsidR="00E747B9" w:rsidRPr="00E747B9" w:rsidRDefault="00E747B9" w:rsidP="00E74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747B9" w:rsidRPr="00E747B9" w:rsidSect="00FE222D">
      <w:pgSz w:w="11906" w:h="16838"/>
      <w:pgMar w:top="1135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386"/>
    <w:multiLevelType w:val="hybridMultilevel"/>
    <w:tmpl w:val="2FD456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881747"/>
    <w:multiLevelType w:val="multilevel"/>
    <w:tmpl w:val="5B10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C11E9"/>
    <w:multiLevelType w:val="hybridMultilevel"/>
    <w:tmpl w:val="BB9262B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D31D5B"/>
    <w:multiLevelType w:val="hybridMultilevel"/>
    <w:tmpl w:val="45D6B222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25C11651"/>
    <w:multiLevelType w:val="multilevel"/>
    <w:tmpl w:val="B36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943E0"/>
    <w:multiLevelType w:val="multilevel"/>
    <w:tmpl w:val="6AF4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96423"/>
    <w:multiLevelType w:val="multilevel"/>
    <w:tmpl w:val="E012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773E7"/>
    <w:multiLevelType w:val="multilevel"/>
    <w:tmpl w:val="8B5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C007B"/>
    <w:multiLevelType w:val="multilevel"/>
    <w:tmpl w:val="3CAA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95E05"/>
    <w:multiLevelType w:val="multilevel"/>
    <w:tmpl w:val="5C1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66C51"/>
    <w:multiLevelType w:val="multilevel"/>
    <w:tmpl w:val="7B6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C0FFB"/>
    <w:multiLevelType w:val="multilevel"/>
    <w:tmpl w:val="694C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B620F"/>
    <w:multiLevelType w:val="multilevel"/>
    <w:tmpl w:val="65E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01E4C"/>
    <w:multiLevelType w:val="multilevel"/>
    <w:tmpl w:val="E60A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8706E"/>
    <w:multiLevelType w:val="multilevel"/>
    <w:tmpl w:val="DA8C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92F6A"/>
    <w:multiLevelType w:val="multilevel"/>
    <w:tmpl w:val="582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31413"/>
    <w:multiLevelType w:val="multilevel"/>
    <w:tmpl w:val="8C2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3"/>
  </w:num>
  <w:num w:numId="5">
    <w:abstractNumId w:val="16"/>
  </w:num>
  <w:num w:numId="6">
    <w:abstractNumId w:val="14"/>
  </w:num>
  <w:num w:numId="7">
    <w:abstractNumId w:val="15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  <w:num w:numId="15">
    <w:abstractNumId w:val="3"/>
  </w:num>
  <w:num w:numId="16">
    <w:abstractNumId w:val="2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E6"/>
    <w:rsid w:val="00003F4D"/>
    <w:rsid w:val="00026B2B"/>
    <w:rsid w:val="000451DD"/>
    <w:rsid w:val="00046F95"/>
    <w:rsid w:val="000507FF"/>
    <w:rsid w:val="000702BE"/>
    <w:rsid w:val="000836C6"/>
    <w:rsid w:val="000931FA"/>
    <w:rsid w:val="000C1D88"/>
    <w:rsid w:val="000E17D8"/>
    <w:rsid w:val="000E1877"/>
    <w:rsid w:val="000E4DAB"/>
    <w:rsid w:val="00104897"/>
    <w:rsid w:val="0011016F"/>
    <w:rsid w:val="00117F65"/>
    <w:rsid w:val="00152937"/>
    <w:rsid w:val="0015561D"/>
    <w:rsid w:val="0016669A"/>
    <w:rsid w:val="0019465F"/>
    <w:rsid w:val="00194C00"/>
    <w:rsid w:val="001B78C8"/>
    <w:rsid w:val="001D5778"/>
    <w:rsid w:val="001E325F"/>
    <w:rsid w:val="001F311A"/>
    <w:rsid w:val="00203C82"/>
    <w:rsid w:val="0025067D"/>
    <w:rsid w:val="00263613"/>
    <w:rsid w:val="00271518"/>
    <w:rsid w:val="002773A7"/>
    <w:rsid w:val="002841F1"/>
    <w:rsid w:val="00292F64"/>
    <w:rsid w:val="002B3D15"/>
    <w:rsid w:val="002D24DC"/>
    <w:rsid w:val="002E26EB"/>
    <w:rsid w:val="002E43AE"/>
    <w:rsid w:val="002F0DCE"/>
    <w:rsid w:val="002F4C9F"/>
    <w:rsid w:val="00307C47"/>
    <w:rsid w:val="0032295A"/>
    <w:rsid w:val="00322A2B"/>
    <w:rsid w:val="00327FCF"/>
    <w:rsid w:val="00350138"/>
    <w:rsid w:val="0037732C"/>
    <w:rsid w:val="00385123"/>
    <w:rsid w:val="00391F3C"/>
    <w:rsid w:val="003B4736"/>
    <w:rsid w:val="003D409D"/>
    <w:rsid w:val="003F2F62"/>
    <w:rsid w:val="00404CFD"/>
    <w:rsid w:val="00424706"/>
    <w:rsid w:val="004465C0"/>
    <w:rsid w:val="00462586"/>
    <w:rsid w:val="0047685F"/>
    <w:rsid w:val="00483C7B"/>
    <w:rsid w:val="00486B8B"/>
    <w:rsid w:val="00493F11"/>
    <w:rsid w:val="004B1583"/>
    <w:rsid w:val="004B2688"/>
    <w:rsid w:val="004C5899"/>
    <w:rsid w:val="004D401D"/>
    <w:rsid w:val="004E564E"/>
    <w:rsid w:val="005227DF"/>
    <w:rsid w:val="00522F79"/>
    <w:rsid w:val="00541E40"/>
    <w:rsid w:val="0054794D"/>
    <w:rsid w:val="00561E13"/>
    <w:rsid w:val="00575C83"/>
    <w:rsid w:val="00580E88"/>
    <w:rsid w:val="00587AA6"/>
    <w:rsid w:val="005A1122"/>
    <w:rsid w:val="005D4F5B"/>
    <w:rsid w:val="005E3114"/>
    <w:rsid w:val="005F2313"/>
    <w:rsid w:val="00612DC9"/>
    <w:rsid w:val="006345A7"/>
    <w:rsid w:val="006349D1"/>
    <w:rsid w:val="00642EB8"/>
    <w:rsid w:val="006659A7"/>
    <w:rsid w:val="00665B1B"/>
    <w:rsid w:val="00690904"/>
    <w:rsid w:val="006A0E5D"/>
    <w:rsid w:val="006A6256"/>
    <w:rsid w:val="006B5109"/>
    <w:rsid w:val="006C773E"/>
    <w:rsid w:val="006D33A1"/>
    <w:rsid w:val="006D6A18"/>
    <w:rsid w:val="006E1270"/>
    <w:rsid w:val="006E1CE3"/>
    <w:rsid w:val="006E4364"/>
    <w:rsid w:val="00703031"/>
    <w:rsid w:val="00705036"/>
    <w:rsid w:val="00716715"/>
    <w:rsid w:val="00726A09"/>
    <w:rsid w:val="00756B67"/>
    <w:rsid w:val="007C6C31"/>
    <w:rsid w:val="007D2C8A"/>
    <w:rsid w:val="007D56A1"/>
    <w:rsid w:val="0081055E"/>
    <w:rsid w:val="00822705"/>
    <w:rsid w:val="0085006B"/>
    <w:rsid w:val="0085430A"/>
    <w:rsid w:val="00881F81"/>
    <w:rsid w:val="00894405"/>
    <w:rsid w:val="008E352F"/>
    <w:rsid w:val="00944357"/>
    <w:rsid w:val="00953E88"/>
    <w:rsid w:val="00957340"/>
    <w:rsid w:val="009654C8"/>
    <w:rsid w:val="00966A30"/>
    <w:rsid w:val="00974A11"/>
    <w:rsid w:val="00975EAF"/>
    <w:rsid w:val="00982CF3"/>
    <w:rsid w:val="009834DF"/>
    <w:rsid w:val="00997157"/>
    <w:rsid w:val="009A1A09"/>
    <w:rsid w:val="009A56AD"/>
    <w:rsid w:val="009A7E2F"/>
    <w:rsid w:val="009C210F"/>
    <w:rsid w:val="009E304F"/>
    <w:rsid w:val="009E3401"/>
    <w:rsid w:val="00A103EF"/>
    <w:rsid w:val="00A43127"/>
    <w:rsid w:val="00A44F20"/>
    <w:rsid w:val="00A60546"/>
    <w:rsid w:val="00A83FE6"/>
    <w:rsid w:val="00A95B5E"/>
    <w:rsid w:val="00AA402E"/>
    <w:rsid w:val="00AC2E6C"/>
    <w:rsid w:val="00AC3A1E"/>
    <w:rsid w:val="00AD66E7"/>
    <w:rsid w:val="00AE7970"/>
    <w:rsid w:val="00AE7EE4"/>
    <w:rsid w:val="00B17D18"/>
    <w:rsid w:val="00B27E05"/>
    <w:rsid w:val="00B30863"/>
    <w:rsid w:val="00B30A57"/>
    <w:rsid w:val="00B35265"/>
    <w:rsid w:val="00B541FF"/>
    <w:rsid w:val="00B54ADD"/>
    <w:rsid w:val="00B6357B"/>
    <w:rsid w:val="00B740F4"/>
    <w:rsid w:val="00B90935"/>
    <w:rsid w:val="00BA131B"/>
    <w:rsid w:val="00BA34CC"/>
    <w:rsid w:val="00BA4885"/>
    <w:rsid w:val="00BE186A"/>
    <w:rsid w:val="00BE32CC"/>
    <w:rsid w:val="00C121FA"/>
    <w:rsid w:val="00C227EC"/>
    <w:rsid w:val="00C36440"/>
    <w:rsid w:val="00C36D44"/>
    <w:rsid w:val="00C43441"/>
    <w:rsid w:val="00C51F47"/>
    <w:rsid w:val="00C76101"/>
    <w:rsid w:val="00CB6DC4"/>
    <w:rsid w:val="00CC1EF7"/>
    <w:rsid w:val="00CD1893"/>
    <w:rsid w:val="00CF01D2"/>
    <w:rsid w:val="00CF16A6"/>
    <w:rsid w:val="00D07D2E"/>
    <w:rsid w:val="00D17CC4"/>
    <w:rsid w:val="00D202B8"/>
    <w:rsid w:val="00D3687E"/>
    <w:rsid w:val="00D51421"/>
    <w:rsid w:val="00D7177D"/>
    <w:rsid w:val="00D770DB"/>
    <w:rsid w:val="00D83A22"/>
    <w:rsid w:val="00DB55A8"/>
    <w:rsid w:val="00DE083E"/>
    <w:rsid w:val="00E05D5B"/>
    <w:rsid w:val="00E07887"/>
    <w:rsid w:val="00E17707"/>
    <w:rsid w:val="00E36C7C"/>
    <w:rsid w:val="00E459D2"/>
    <w:rsid w:val="00E54FED"/>
    <w:rsid w:val="00E66F8D"/>
    <w:rsid w:val="00E670CD"/>
    <w:rsid w:val="00E747B9"/>
    <w:rsid w:val="00E778CD"/>
    <w:rsid w:val="00E91B7F"/>
    <w:rsid w:val="00EA6335"/>
    <w:rsid w:val="00EB3CF3"/>
    <w:rsid w:val="00EC628B"/>
    <w:rsid w:val="00ED6792"/>
    <w:rsid w:val="00EF35EA"/>
    <w:rsid w:val="00EF54EF"/>
    <w:rsid w:val="00EF5A1E"/>
    <w:rsid w:val="00F059E2"/>
    <w:rsid w:val="00F074D6"/>
    <w:rsid w:val="00F07D29"/>
    <w:rsid w:val="00F16550"/>
    <w:rsid w:val="00F21E01"/>
    <w:rsid w:val="00F52AB6"/>
    <w:rsid w:val="00F94D89"/>
    <w:rsid w:val="00F9573E"/>
    <w:rsid w:val="00FA5672"/>
    <w:rsid w:val="00FC0096"/>
    <w:rsid w:val="00FC48A6"/>
    <w:rsid w:val="00FC6601"/>
    <w:rsid w:val="00FD4EC8"/>
    <w:rsid w:val="00FE222D"/>
    <w:rsid w:val="00FE6FC1"/>
    <w:rsid w:val="00FF7D3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CF"/>
  </w:style>
  <w:style w:type="paragraph" w:styleId="1">
    <w:name w:val="heading 1"/>
    <w:basedOn w:val="a"/>
    <w:link w:val="10"/>
    <w:uiPriority w:val="9"/>
    <w:qFormat/>
    <w:rsid w:val="00155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5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5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6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556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AC2E6C"/>
  </w:style>
  <w:style w:type="paragraph" w:styleId="a5">
    <w:name w:val="List Paragraph"/>
    <w:basedOn w:val="a"/>
    <w:uiPriority w:val="34"/>
    <w:qFormat/>
    <w:rsid w:val="009C21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074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Emphasis"/>
    <w:basedOn w:val="a0"/>
    <w:uiPriority w:val="20"/>
    <w:qFormat/>
    <w:rsid w:val="00F074D6"/>
    <w:rPr>
      <w:i/>
      <w:iCs/>
    </w:rPr>
  </w:style>
  <w:style w:type="paragraph" w:customStyle="1" w:styleId="rvps2">
    <w:name w:val="rvps2"/>
    <w:basedOn w:val="a"/>
    <w:rsid w:val="00F5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Заголовок №1"/>
    <w:basedOn w:val="a0"/>
    <w:rsid w:val="00B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table" w:styleId="a7">
    <w:name w:val="Table Grid"/>
    <w:basedOn w:val="a1"/>
    <w:uiPriority w:val="39"/>
    <w:rsid w:val="00B6357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B63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a0"/>
    <w:rsid w:val="00B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rvts9">
    <w:name w:val="rvts9"/>
    <w:basedOn w:val="a0"/>
    <w:rsid w:val="006345A7"/>
  </w:style>
  <w:style w:type="character" w:customStyle="1" w:styleId="rvts11">
    <w:name w:val="rvts11"/>
    <w:basedOn w:val="a0"/>
    <w:rsid w:val="006345A7"/>
  </w:style>
  <w:style w:type="character" w:customStyle="1" w:styleId="23">
    <w:name w:val="Основной текст (2)_"/>
    <w:basedOn w:val="a0"/>
    <w:rsid w:val="00E747B9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3"/>
    <w:rsid w:val="00E747B9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6pt">
    <w:name w:val="Основной текст (2) + 6 pt;Полужирный"/>
    <w:basedOn w:val="23"/>
    <w:rsid w:val="00E747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styleId="a8">
    <w:name w:val="No Spacing"/>
    <w:uiPriority w:val="1"/>
    <w:qFormat/>
    <w:rsid w:val="00B3086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0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CF"/>
  </w:style>
  <w:style w:type="paragraph" w:styleId="1">
    <w:name w:val="heading 1"/>
    <w:basedOn w:val="a"/>
    <w:link w:val="10"/>
    <w:uiPriority w:val="9"/>
    <w:qFormat/>
    <w:rsid w:val="00155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5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5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6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556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AC2E6C"/>
  </w:style>
  <w:style w:type="paragraph" w:styleId="a5">
    <w:name w:val="List Paragraph"/>
    <w:basedOn w:val="a"/>
    <w:uiPriority w:val="34"/>
    <w:qFormat/>
    <w:rsid w:val="009C21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074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Emphasis"/>
    <w:basedOn w:val="a0"/>
    <w:uiPriority w:val="20"/>
    <w:qFormat/>
    <w:rsid w:val="00F074D6"/>
    <w:rPr>
      <w:i/>
      <w:iCs/>
    </w:rPr>
  </w:style>
  <w:style w:type="paragraph" w:customStyle="1" w:styleId="rvps2">
    <w:name w:val="rvps2"/>
    <w:basedOn w:val="a"/>
    <w:rsid w:val="00F5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Заголовок №1"/>
    <w:basedOn w:val="a0"/>
    <w:rsid w:val="00B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table" w:styleId="a7">
    <w:name w:val="Table Grid"/>
    <w:basedOn w:val="a1"/>
    <w:uiPriority w:val="39"/>
    <w:rsid w:val="00B6357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B63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a0"/>
    <w:rsid w:val="00B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rvts9">
    <w:name w:val="rvts9"/>
    <w:basedOn w:val="a0"/>
    <w:rsid w:val="006345A7"/>
  </w:style>
  <w:style w:type="character" w:customStyle="1" w:styleId="rvts11">
    <w:name w:val="rvts11"/>
    <w:basedOn w:val="a0"/>
    <w:rsid w:val="006345A7"/>
  </w:style>
  <w:style w:type="character" w:customStyle="1" w:styleId="23">
    <w:name w:val="Основной текст (2)_"/>
    <w:basedOn w:val="a0"/>
    <w:rsid w:val="00E747B9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3"/>
    <w:rsid w:val="00E747B9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6pt">
    <w:name w:val="Основной текст (2) + 6 pt;Полужирный"/>
    <w:basedOn w:val="23"/>
    <w:rsid w:val="00E747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styleId="a8">
    <w:name w:val="No Spacing"/>
    <w:uiPriority w:val="1"/>
    <w:qFormat/>
    <w:rsid w:val="00B3086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0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8822</Words>
  <Characters>50288</Characters>
  <Application>Microsoft Office Word</Application>
  <DocSecurity>0</DocSecurity>
  <Lines>419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2021-02-10T14:39:00Z</cp:lastPrinted>
  <dcterms:created xsi:type="dcterms:W3CDTF">2021-08-25T05:09:00Z</dcterms:created>
  <dcterms:modified xsi:type="dcterms:W3CDTF">2021-08-25T05:09:00Z</dcterms:modified>
</cp:coreProperties>
</file>