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78" w:rsidRDefault="005A4485">
      <w:pPr>
        <w:jc w:val="center"/>
        <w:outlineLvl w:val="3"/>
        <w:rPr>
          <w:rFonts w:hint="eastAsia"/>
        </w:rPr>
      </w:pPr>
      <w:r>
        <w:rPr>
          <w:rFonts w:hint="eastAsia"/>
          <w:lang w:val="uk-UA"/>
        </w:rPr>
        <w:t>«</w:t>
      </w:r>
      <w:r w:rsidR="00F119FC">
        <w:rPr>
          <w:noProof/>
          <w:lang w:eastAsia="ru-RU" w:bidi="ar-SA"/>
        </w:rPr>
        <w:drawing>
          <wp:inline distT="0" distB="0" distL="0" distR="0">
            <wp:extent cx="523240" cy="6280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97" t="-155" r="-197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B78" w:rsidRDefault="00C37B78">
      <w:pPr>
        <w:jc w:val="center"/>
        <w:outlineLvl w:val="3"/>
        <w:rPr>
          <w:rFonts w:hint="eastAsia"/>
        </w:rPr>
      </w:pPr>
    </w:p>
    <w:p w:rsidR="00C37B78" w:rsidRDefault="00F119FC">
      <w:pPr>
        <w:keepNext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ОБЛАСНИЙ ЕКОЛОГО-НАТУРАЛІСТИЧНИЙ</w:t>
      </w:r>
    </w:p>
    <w:p w:rsidR="00C37B78" w:rsidRDefault="00F119F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ЦЕНТР УЧНІВСЬКОЇ МОЛОДІ</w:t>
      </w:r>
    </w:p>
    <w:p w:rsidR="00C37B78" w:rsidRDefault="00C37B78">
      <w:pPr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C37B78" w:rsidRDefault="00F119FC">
      <w:pPr>
        <w:ind w:left="-567" w:right="-144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пр.Героїв України, 1, м.Миколаїв, 54025, тел./факс: (0512) 43-02-76, тел. 37-61-63, </w:t>
      </w:r>
    </w:p>
    <w:p w:rsidR="00C37B78" w:rsidRDefault="00F119FC">
      <w:pPr>
        <w:ind w:left="-567" w:right="-144"/>
        <w:jc w:val="center"/>
        <w:rPr>
          <w:rFonts w:hint="eastAsia"/>
        </w:rPr>
      </w:pPr>
      <w:r>
        <w:rPr>
          <w:rFonts w:eastAsia="Times New Roman" w:cs="Times New Roman"/>
          <w:lang w:eastAsia="ru-RU"/>
        </w:rPr>
        <w:t>Е-</w:t>
      </w:r>
      <w:r>
        <w:rPr>
          <w:rFonts w:eastAsia="Times New Roman" w:cs="Times New Roman"/>
          <w:lang w:val="en-US" w:eastAsia="ru-RU"/>
        </w:rPr>
        <w:t>mail</w:t>
      </w:r>
      <w:r>
        <w:rPr>
          <w:rFonts w:eastAsia="Times New Roman" w:cs="Times New Roman"/>
          <w:u w:val="single"/>
          <w:lang w:eastAsia="ru-RU"/>
        </w:rPr>
        <w:t xml:space="preserve">: </w:t>
      </w:r>
      <w:hyperlink r:id="rId7">
        <w:r>
          <w:rPr>
            <w:rFonts w:eastAsia="Times New Roman" w:cs="Times New Roman"/>
            <w:u w:val="single"/>
            <w:lang w:val="en-US" w:eastAsia="ru-RU"/>
          </w:rPr>
          <w:t>mkoencum</w:t>
        </w:r>
      </w:hyperlink>
      <w:hyperlink r:id="rId8">
        <w:r>
          <w:rPr>
            <w:rFonts w:eastAsia="Times New Roman" w:cs="Times New Roman"/>
            <w:u w:val="single"/>
            <w:lang w:eastAsia="ru-RU"/>
          </w:rPr>
          <w:t>@</w:t>
        </w:r>
      </w:hyperlink>
      <w:hyperlink r:id="rId9">
        <w:r>
          <w:rPr>
            <w:rFonts w:eastAsia="Times New Roman" w:cs="Times New Roman"/>
            <w:u w:val="single"/>
            <w:lang w:val="en-US" w:eastAsia="ru-RU"/>
          </w:rPr>
          <w:t>ukr</w:t>
        </w:r>
      </w:hyperlink>
      <w:hyperlink r:id="rId10">
        <w:r>
          <w:rPr>
            <w:rFonts w:eastAsia="Times New Roman" w:cs="Times New Roman"/>
            <w:u w:val="single"/>
            <w:lang w:eastAsia="ru-RU"/>
          </w:rPr>
          <w:t>.</w:t>
        </w:r>
      </w:hyperlink>
      <w:hyperlink r:id="rId11">
        <w:r>
          <w:rPr>
            <w:rFonts w:eastAsia="Times New Roman" w:cs="Times New Roman"/>
            <w:u w:val="single"/>
            <w:lang w:val="en-US" w:eastAsia="ru-RU"/>
          </w:rPr>
          <w:t>net</w:t>
        </w:r>
      </w:hyperlink>
      <w:r>
        <w:rPr>
          <w:rFonts w:eastAsia="Times New Roman" w:cs="Times New Roman"/>
          <w:lang w:eastAsia="ru-RU"/>
        </w:rPr>
        <w:t>; сайт: mkoencum.</w:t>
      </w:r>
      <w:r>
        <w:rPr>
          <w:rFonts w:eastAsia="Times New Roman" w:cs="Times New Roman"/>
          <w:lang w:val="en-US" w:eastAsia="ru-RU"/>
        </w:rPr>
        <w:t>pp</w:t>
      </w:r>
      <w:r>
        <w:rPr>
          <w:rFonts w:eastAsia="Times New Roman" w:cs="Times New Roman"/>
          <w:lang w:eastAsia="ru-RU"/>
        </w:rPr>
        <w:t>.</w:t>
      </w:r>
      <w:r>
        <w:rPr>
          <w:rFonts w:eastAsia="Times New Roman" w:cs="Times New Roman"/>
          <w:lang w:val="en-US" w:eastAsia="ru-RU"/>
        </w:rPr>
        <w:t>ua</w:t>
      </w:r>
      <w:r>
        <w:rPr>
          <w:rFonts w:eastAsia="Times New Roman" w:cs="Times New Roman"/>
          <w:lang w:eastAsia="ru-RU"/>
        </w:rPr>
        <w:t>, код згідно з ЄДРПОУ 22440879</w:t>
      </w:r>
    </w:p>
    <w:p w:rsidR="00C37B78" w:rsidRDefault="00C37B78">
      <w:pPr>
        <w:ind w:left="-567" w:right="-144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84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41"/>
      </w:tblGrid>
      <w:tr w:rsidR="00C37B78">
        <w:trPr>
          <w:trHeight w:val="116"/>
        </w:trPr>
        <w:tc>
          <w:tcPr>
            <w:tcW w:w="9841" w:type="dxa"/>
            <w:tcBorders>
              <w:top w:val="single" w:sz="18" w:space="0" w:color="000000"/>
            </w:tcBorders>
          </w:tcPr>
          <w:p w:rsidR="00C37B78" w:rsidRDefault="00C37B7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37B78" w:rsidRPr="007954DD" w:rsidRDefault="00205AFF">
      <w:pPr>
        <w:rPr>
          <w:rFonts w:eastAsia="Times New Roman" w:cs="Times New Roman"/>
          <w:color w:val="2A2928"/>
          <w:sz w:val="28"/>
          <w:szCs w:val="28"/>
          <w:lang w:val="en-US" w:eastAsia="ru-RU"/>
        </w:rPr>
      </w:pPr>
      <w:r w:rsidRPr="007954DD">
        <w:rPr>
          <w:rFonts w:eastAsia="Times New Roman" w:cs="Times New Roman" w:hint="eastAsia"/>
          <w:color w:val="2A2928"/>
          <w:sz w:val="28"/>
          <w:szCs w:val="28"/>
          <w:lang w:eastAsia="ru-RU"/>
        </w:rPr>
        <w:t>В</w:t>
      </w:r>
      <w:r w:rsidR="00F119FC" w:rsidRPr="007954DD">
        <w:rPr>
          <w:rFonts w:eastAsia="Times New Roman" w:cs="Times New Roman"/>
          <w:color w:val="2A2928"/>
          <w:sz w:val="28"/>
          <w:szCs w:val="28"/>
          <w:lang w:eastAsia="ru-RU"/>
        </w:rPr>
        <w:t>ід</w:t>
      </w:r>
      <w:r w:rsidRPr="007954DD">
        <w:rPr>
          <w:rFonts w:eastAsia="Times New Roman" w:cs="Times New Roman"/>
          <w:color w:val="2A2928"/>
          <w:sz w:val="28"/>
          <w:szCs w:val="28"/>
          <w:lang w:val="uk-UA" w:eastAsia="ru-RU"/>
        </w:rPr>
        <w:t xml:space="preserve"> </w:t>
      </w:r>
      <w:r w:rsidR="007954DD">
        <w:rPr>
          <w:rFonts w:eastAsia="Times New Roman" w:cs="Times New Roman"/>
          <w:color w:val="2A2928"/>
          <w:sz w:val="28"/>
          <w:szCs w:val="28"/>
          <w:lang w:val="en-US" w:eastAsia="ru-RU"/>
        </w:rPr>
        <w:t>20</w:t>
      </w:r>
      <w:r w:rsidR="00D73FB5" w:rsidRPr="007954DD">
        <w:rPr>
          <w:rFonts w:eastAsia="Times New Roman" w:cs="Times New Roman"/>
          <w:color w:val="2A2928"/>
          <w:sz w:val="28"/>
          <w:szCs w:val="28"/>
          <w:lang w:val="uk-UA" w:eastAsia="ru-RU"/>
        </w:rPr>
        <w:t>.0</w:t>
      </w:r>
      <w:r w:rsidR="007954DD">
        <w:rPr>
          <w:rFonts w:eastAsia="Times New Roman" w:cs="Times New Roman"/>
          <w:color w:val="2A2928"/>
          <w:sz w:val="28"/>
          <w:szCs w:val="28"/>
          <w:lang w:val="en-US" w:eastAsia="ru-RU"/>
        </w:rPr>
        <w:t>8</w:t>
      </w:r>
      <w:r w:rsidR="00D73FB5" w:rsidRPr="007954DD">
        <w:rPr>
          <w:rFonts w:eastAsia="Times New Roman" w:cs="Times New Roman"/>
          <w:color w:val="2A2928"/>
          <w:sz w:val="28"/>
          <w:szCs w:val="28"/>
          <w:lang w:val="uk-UA" w:eastAsia="ru-RU"/>
        </w:rPr>
        <w:t>.202</w:t>
      </w:r>
      <w:r w:rsidR="007954DD">
        <w:rPr>
          <w:rFonts w:eastAsia="Times New Roman" w:cs="Times New Roman"/>
          <w:color w:val="2A2928"/>
          <w:sz w:val="28"/>
          <w:szCs w:val="28"/>
          <w:lang w:val="en-US" w:eastAsia="ru-RU"/>
        </w:rPr>
        <w:t>5</w:t>
      </w:r>
      <w:bookmarkStart w:id="0" w:name="_GoBack"/>
      <w:bookmarkEnd w:id="0"/>
      <w:r w:rsidR="00D73FB5" w:rsidRPr="007954DD">
        <w:rPr>
          <w:rFonts w:eastAsia="Times New Roman" w:cs="Times New Roman"/>
          <w:color w:val="2A2928"/>
          <w:sz w:val="28"/>
          <w:szCs w:val="28"/>
          <w:lang w:val="uk-UA" w:eastAsia="ru-RU"/>
        </w:rPr>
        <w:tab/>
      </w:r>
      <w:r w:rsidR="00D73FB5" w:rsidRPr="007954DD">
        <w:rPr>
          <w:rFonts w:eastAsia="Times New Roman" w:cs="Times New Roman"/>
          <w:color w:val="2A2928"/>
          <w:sz w:val="28"/>
          <w:szCs w:val="28"/>
          <w:lang w:val="uk-UA" w:eastAsia="ru-RU"/>
        </w:rPr>
        <w:tab/>
      </w:r>
      <w:r w:rsidR="00D73FB5" w:rsidRPr="007954DD">
        <w:rPr>
          <w:rFonts w:eastAsia="Times New Roman" w:cs="Times New Roman"/>
          <w:color w:val="2A2928"/>
          <w:sz w:val="28"/>
          <w:szCs w:val="28"/>
          <w:lang w:val="uk-UA" w:eastAsia="ru-RU"/>
        </w:rPr>
        <w:tab/>
      </w:r>
      <w:r w:rsidR="00D73FB5" w:rsidRPr="007954DD">
        <w:rPr>
          <w:rFonts w:eastAsia="Times New Roman" w:cs="Times New Roman"/>
          <w:color w:val="2A2928"/>
          <w:sz w:val="28"/>
          <w:szCs w:val="28"/>
          <w:lang w:val="uk-UA" w:eastAsia="ru-RU"/>
        </w:rPr>
        <w:tab/>
      </w:r>
      <w:r w:rsidR="00D73FB5" w:rsidRPr="007954DD">
        <w:rPr>
          <w:rFonts w:eastAsia="Times New Roman" w:cs="Times New Roman"/>
          <w:color w:val="2A2928"/>
          <w:sz w:val="28"/>
          <w:szCs w:val="28"/>
          <w:lang w:val="uk-UA" w:eastAsia="ru-RU"/>
        </w:rPr>
        <w:tab/>
      </w:r>
      <w:r w:rsidR="00D73FB5" w:rsidRPr="007954DD">
        <w:rPr>
          <w:rFonts w:eastAsia="Times New Roman" w:cs="Times New Roman"/>
          <w:color w:val="2A2928"/>
          <w:sz w:val="28"/>
          <w:szCs w:val="28"/>
          <w:lang w:val="uk-UA" w:eastAsia="ru-RU"/>
        </w:rPr>
        <w:tab/>
      </w:r>
      <w:r w:rsidR="00F119FC" w:rsidRPr="007954DD">
        <w:rPr>
          <w:rFonts w:eastAsia="Times New Roman" w:cs="Times New Roman"/>
          <w:color w:val="2A2928"/>
          <w:sz w:val="28"/>
          <w:szCs w:val="28"/>
          <w:lang w:eastAsia="ru-RU"/>
        </w:rPr>
        <w:tab/>
      </w:r>
      <w:r w:rsidR="00F119FC" w:rsidRPr="007954DD">
        <w:rPr>
          <w:rFonts w:eastAsia="Times New Roman" w:cs="Times New Roman"/>
          <w:color w:val="2A2928"/>
          <w:sz w:val="28"/>
          <w:szCs w:val="28"/>
          <w:lang w:eastAsia="ru-RU"/>
        </w:rPr>
        <w:tab/>
      </w:r>
      <w:r w:rsidR="00F119FC" w:rsidRPr="007954DD">
        <w:rPr>
          <w:rFonts w:eastAsia="Times New Roman" w:cs="Times New Roman"/>
          <w:color w:val="2A2928"/>
          <w:sz w:val="28"/>
          <w:szCs w:val="28"/>
          <w:lang w:eastAsia="ru-RU"/>
        </w:rPr>
        <w:tab/>
      </w:r>
      <w:r w:rsidR="00F119FC" w:rsidRPr="007954DD">
        <w:rPr>
          <w:rFonts w:eastAsia="Times New Roman" w:cs="Times New Roman"/>
          <w:color w:val="2A2928"/>
          <w:sz w:val="28"/>
          <w:szCs w:val="28"/>
          <w:lang w:eastAsia="ru-RU"/>
        </w:rPr>
        <w:tab/>
        <w:t>№</w:t>
      </w:r>
      <w:r w:rsidR="007954DD">
        <w:rPr>
          <w:rFonts w:eastAsia="Times New Roman" w:cs="Times New Roman"/>
          <w:color w:val="2A2928"/>
          <w:sz w:val="28"/>
          <w:szCs w:val="28"/>
          <w:lang w:val="en-US" w:eastAsia="ru-RU"/>
        </w:rPr>
        <w:t>85</w:t>
      </w:r>
    </w:p>
    <w:p w:rsidR="00CE1E30" w:rsidRDefault="00CE1E30">
      <w:pPr>
        <w:rPr>
          <w:rFonts w:eastAsia="Times New Roman" w:cs="Times New Roman"/>
          <w:color w:val="2A2928"/>
          <w:sz w:val="28"/>
          <w:szCs w:val="28"/>
          <w:lang w:val="uk-UA" w:eastAsia="ru-RU"/>
        </w:rPr>
      </w:pPr>
    </w:p>
    <w:p w:rsidR="00CE1E30" w:rsidRPr="00CE1E30" w:rsidRDefault="00CE1E30">
      <w:pPr>
        <w:rPr>
          <w:rFonts w:hint="eastAsia"/>
          <w:lang w:val="uk-UA"/>
        </w:rPr>
      </w:pPr>
    </w:p>
    <w:p w:rsidR="00CE1E30" w:rsidRDefault="00F119F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1E30">
        <w:rPr>
          <w:rFonts w:ascii="Times New Roman" w:hAnsi="Times New Roman"/>
          <w:b/>
          <w:sz w:val="28"/>
          <w:szCs w:val="28"/>
        </w:rPr>
        <w:t xml:space="preserve">Методичні рекомендації </w:t>
      </w:r>
    </w:p>
    <w:p w:rsidR="00CE1E30" w:rsidRDefault="00F119F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1E30">
        <w:rPr>
          <w:rFonts w:ascii="Times New Roman" w:hAnsi="Times New Roman"/>
          <w:b/>
          <w:sz w:val="28"/>
          <w:szCs w:val="28"/>
        </w:rPr>
        <w:t xml:space="preserve">щодо участі </w:t>
      </w:r>
      <w:r w:rsidR="00CE1E30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CE1E30">
        <w:rPr>
          <w:rFonts w:ascii="Times New Roman" w:hAnsi="Times New Roman"/>
          <w:b/>
          <w:sz w:val="28"/>
          <w:szCs w:val="28"/>
        </w:rPr>
        <w:t xml:space="preserve"> обласному конкурсі</w:t>
      </w:r>
      <w:r w:rsidR="006E3830" w:rsidRPr="00CE1E30">
        <w:rPr>
          <w:rFonts w:ascii="Times New Roman" w:hAnsi="Times New Roman"/>
          <w:b/>
          <w:sz w:val="28"/>
          <w:szCs w:val="28"/>
          <w:lang w:val="uk-UA"/>
        </w:rPr>
        <w:t>-виставці</w:t>
      </w:r>
      <w:r w:rsidR="00CE1E3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E1E30">
        <w:rPr>
          <w:rFonts w:ascii="Times New Roman" w:hAnsi="Times New Roman"/>
          <w:b/>
          <w:sz w:val="28"/>
          <w:szCs w:val="28"/>
        </w:rPr>
        <w:t>«</w:t>
      </w:r>
      <w:r w:rsidR="00E54863" w:rsidRPr="00CE1E30">
        <w:rPr>
          <w:rFonts w:ascii="Times New Roman" w:hAnsi="Times New Roman"/>
          <w:b/>
          <w:sz w:val="28"/>
          <w:szCs w:val="28"/>
          <w:lang w:val="uk-UA"/>
        </w:rPr>
        <w:t>Український сувенір</w:t>
      </w:r>
      <w:r w:rsidRPr="00CE1E30">
        <w:rPr>
          <w:rFonts w:ascii="Times New Roman" w:hAnsi="Times New Roman"/>
          <w:b/>
          <w:sz w:val="28"/>
          <w:szCs w:val="28"/>
        </w:rPr>
        <w:t xml:space="preserve">» </w:t>
      </w:r>
    </w:p>
    <w:p w:rsidR="00C37B78" w:rsidRPr="00CE1E30" w:rsidRDefault="00F119F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1E30">
        <w:rPr>
          <w:rFonts w:ascii="Times New Roman" w:hAnsi="Times New Roman"/>
          <w:b/>
          <w:sz w:val="28"/>
          <w:szCs w:val="28"/>
        </w:rPr>
        <w:t>на території Мико</w:t>
      </w:r>
      <w:r w:rsidR="006E3830" w:rsidRPr="00CE1E30">
        <w:rPr>
          <w:rFonts w:ascii="Times New Roman" w:hAnsi="Times New Roman"/>
          <w:b/>
          <w:sz w:val="28"/>
          <w:szCs w:val="28"/>
        </w:rPr>
        <w:t>лаївської області у воєнний час</w:t>
      </w:r>
    </w:p>
    <w:p w:rsidR="00C37B78" w:rsidRDefault="00C37B78">
      <w:pPr>
        <w:jc w:val="both"/>
        <w:rPr>
          <w:rFonts w:ascii="Times New Roman" w:hAnsi="Times New Roman"/>
          <w:sz w:val="28"/>
          <w:szCs w:val="28"/>
        </w:rPr>
      </w:pPr>
    </w:p>
    <w:p w:rsidR="00C37B78" w:rsidRDefault="00F119FC" w:rsidP="00EE4D77">
      <w:pPr>
        <w:pStyle w:val="a7"/>
        <w:tabs>
          <w:tab w:val="left" w:pos="1134"/>
        </w:tabs>
        <w:spacing w:line="276" w:lineRule="auto"/>
        <w:ind w:left="0" w:firstLine="709"/>
        <w:contextualSpacing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Відповідно до Постанови Кабінету Міністрів України від 24 червня 2022 року № 711 «Про початок навчального року під час дії правового режиму воєнного стану в Україні», у зв'язку з воєнним станом та важкою ситуацією в Миколаївській області, нестабільним зв'язком тощо, щорічний обласний конкурс</w:t>
      </w:r>
      <w:r w:rsidR="006E3830">
        <w:rPr>
          <w:sz w:val="28"/>
          <w:szCs w:val="28"/>
          <w:lang w:val="uk-UA" w:eastAsia="ru-RU"/>
        </w:rPr>
        <w:t>-виставка</w:t>
      </w:r>
      <w:r>
        <w:rPr>
          <w:sz w:val="28"/>
          <w:szCs w:val="28"/>
          <w:lang w:val="uk-UA" w:eastAsia="ru-RU"/>
        </w:rPr>
        <w:t xml:space="preserve"> «</w:t>
      </w:r>
      <w:r w:rsidR="00E54863">
        <w:rPr>
          <w:sz w:val="28"/>
          <w:szCs w:val="28"/>
          <w:lang w:val="uk-UA" w:eastAsia="ru-RU"/>
        </w:rPr>
        <w:t>Український сувенір</w:t>
      </w:r>
      <w:r>
        <w:rPr>
          <w:sz w:val="28"/>
          <w:szCs w:val="28"/>
          <w:lang w:val="uk-UA" w:eastAsia="ru-RU"/>
        </w:rPr>
        <w:t>» у 202</w:t>
      </w:r>
      <w:r w:rsidR="00B503D9">
        <w:rPr>
          <w:sz w:val="28"/>
          <w:szCs w:val="28"/>
          <w:lang w:val="en-US" w:eastAsia="ru-RU"/>
        </w:rPr>
        <w:t>5</w:t>
      </w:r>
      <w:r>
        <w:rPr>
          <w:sz w:val="28"/>
          <w:szCs w:val="28"/>
          <w:lang w:val="uk-UA" w:eastAsia="ru-RU"/>
        </w:rPr>
        <w:t xml:space="preserve"> році буде організовано у спрощеному режимі, щоб не наражати на небезпеку учасників і дати змогу взяти участь якомога біл</w:t>
      </w:r>
      <w:r w:rsidR="005A4485">
        <w:rPr>
          <w:sz w:val="28"/>
          <w:szCs w:val="28"/>
          <w:lang w:val="uk-UA" w:eastAsia="ru-RU"/>
        </w:rPr>
        <w:t>ьшій кількості здобувачів освіти</w:t>
      </w:r>
      <w:r>
        <w:rPr>
          <w:sz w:val="28"/>
          <w:szCs w:val="28"/>
          <w:lang w:val="uk-UA" w:eastAsia="ru-RU"/>
        </w:rPr>
        <w:t xml:space="preserve">, педагогів та дати їм можливість реалізувати себе у такий не простий час. </w:t>
      </w:r>
    </w:p>
    <w:p w:rsidR="00AF3455" w:rsidRDefault="003B14C4" w:rsidP="00EE4D77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spacing w:val="-2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 w:eastAsia="ar-SA"/>
        </w:rPr>
        <w:t>Конкурсні роботи та П</w:t>
      </w:r>
      <w:r w:rsidR="0050469F">
        <w:rPr>
          <w:color w:val="000000" w:themeColor="text1"/>
          <w:sz w:val="28"/>
          <w:szCs w:val="28"/>
          <w:lang w:val="uk-UA" w:eastAsia="ar-SA"/>
        </w:rPr>
        <w:t>а</w:t>
      </w:r>
      <w:r>
        <w:rPr>
          <w:color w:val="000000" w:themeColor="text1"/>
          <w:sz w:val="28"/>
          <w:szCs w:val="28"/>
          <w:lang w:val="uk-UA" w:eastAsia="ar-SA"/>
        </w:rPr>
        <w:t>спорти (дивиться Додаток) до них надсилати</w:t>
      </w:r>
      <w:r w:rsidR="00AF3455">
        <w:rPr>
          <w:color w:val="000000"/>
          <w:sz w:val="28"/>
          <w:szCs w:val="28"/>
          <w:lang w:val="uk-UA" w:eastAsia="ar-SA"/>
        </w:rPr>
        <w:t xml:space="preserve"> до </w:t>
      </w:r>
      <w:r w:rsidR="00CE1E30">
        <w:rPr>
          <w:color w:val="000000"/>
          <w:sz w:val="28"/>
          <w:szCs w:val="28"/>
          <w:lang w:val="en-US" w:eastAsia="ar-SA"/>
        </w:rPr>
        <w:t>30</w:t>
      </w:r>
      <w:r w:rsidR="006E3830">
        <w:rPr>
          <w:color w:val="000000"/>
          <w:sz w:val="28"/>
          <w:szCs w:val="28"/>
          <w:lang w:val="uk-UA" w:eastAsia="ar-SA"/>
        </w:rPr>
        <w:t xml:space="preserve"> </w:t>
      </w:r>
      <w:r w:rsidR="00CE1E30">
        <w:rPr>
          <w:color w:val="000000"/>
          <w:sz w:val="28"/>
          <w:szCs w:val="28"/>
          <w:lang w:val="uk-UA" w:eastAsia="ar-SA"/>
        </w:rPr>
        <w:t>вересня</w:t>
      </w:r>
      <w:r w:rsidR="00AF3455">
        <w:rPr>
          <w:color w:val="000000"/>
          <w:sz w:val="28"/>
          <w:szCs w:val="28"/>
          <w:lang w:val="uk-UA" w:eastAsia="ar-SA"/>
        </w:rPr>
        <w:t xml:space="preserve"> 202</w:t>
      </w:r>
      <w:r w:rsidR="00B503D9">
        <w:rPr>
          <w:color w:val="000000"/>
          <w:sz w:val="28"/>
          <w:szCs w:val="28"/>
          <w:lang w:val="en-US" w:eastAsia="ar-SA"/>
        </w:rPr>
        <w:t>5</w:t>
      </w:r>
      <w:r w:rsidR="00AF3455">
        <w:rPr>
          <w:color w:val="000000"/>
          <w:sz w:val="28"/>
          <w:szCs w:val="28"/>
          <w:lang w:val="uk-UA" w:eastAsia="ar-SA"/>
        </w:rPr>
        <w:t xml:space="preserve"> року тільки у електронному </w:t>
      </w:r>
      <w:r w:rsidR="00CE1E30">
        <w:rPr>
          <w:color w:val="000000"/>
          <w:sz w:val="28"/>
          <w:szCs w:val="28"/>
          <w:lang w:val="uk-UA" w:eastAsia="ar-SA"/>
        </w:rPr>
        <w:t xml:space="preserve">форматі </w:t>
      </w:r>
      <w:r w:rsidR="00EE4D77">
        <w:rPr>
          <w:color w:val="000000"/>
          <w:sz w:val="28"/>
          <w:szCs w:val="28"/>
          <w:lang w:val="uk-UA" w:eastAsia="ar-SA"/>
        </w:rPr>
        <w:t xml:space="preserve">на електронну пошту </w:t>
      </w:r>
      <w:hyperlink r:id="rId12">
        <w:r w:rsidR="00EE4D77" w:rsidRPr="00EE4D77">
          <w:rPr>
            <w:sz w:val="28"/>
            <w:szCs w:val="28"/>
            <w:lang w:val="en-US" w:eastAsia="ru-RU"/>
          </w:rPr>
          <w:t>mkoencum</w:t>
        </w:r>
      </w:hyperlink>
      <w:hyperlink r:id="rId13">
        <w:r w:rsidR="00EE4D77" w:rsidRPr="00EE4D77">
          <w:rPr>
            <w:sz w:val="28"/>
            <w:szCs w:val="28"/>
            <w:lang w:eastAsia="ru-RU"/>
          </w:rPr>
          <w:t>@</w:t>
        </w:r>
      </w:hyperlink>
      <w:hyperlink r:id="rId14">
        <w:r w:rsidR="00EE4D77" w:rsidRPr="00EE4D77">
          <w:rPr>
            <w:sz w:val="28"/>
            <w:szCs w:val="28"/>
            <w:lang w:val="en-US" w:eastAsia="ru-RU"/>
          </w:rPr>
          <w:t>ukr</w:t>
        </w:r>
      </w:hyperlink>
      <w:hyperlink r:id="rId15">
        <w:r w:rsidR="00EE4D77" w:rsidRPr="00EE4D77">
          <w:rPr>
            <w:sz w:val="28"/>
            <w:szCs w:val="28"/>
            <w:lang w:eastAsia="ru-RU"/>
          </w:rPr>
          <w:t>.</w:t>
        </w:r>
      </w:hyperlink>
      <w:hyperlink r:id="rId16">
        <w:r w:rsidR="00EE4D77" w:rsidRPr="00EE4D77">
          <w:rPr>
            <w:sz w:val="28"/>
            <w:szCs w:val="28"/>
            <w:lang w:val="en-US" w:eastAsia="ru-RU"/>
          </w:rPr>
          <w:t>net</w:t>
        </w:r>
      </w:hyperlink>
      <w:r w:rsidR="00EE4D77">
        <w:rPr>
          <w:sz w:val="28"/>
          <w:szCs w:val="28"/>
          <w:lang w:val="uk-UA" w:eastAsia="ru-RU"/>
        </w:rPr>
        <w:t xml:space="preserve"> </w:t>
      </w:r>
      <w:r w:rsidR="00EE4D77" w:rsidRPr="00EE4D77">
        <w:rPr>
          <w:b/>
          <w:sz w:val="28"/>
          <w:szCs w:val="28"/>
          <w:lang w:val="uk-UA" w:eastAsia="ru-RU"/>
        </w:rPr>
        <w:t>не більше 3 робіт від закладу</w:t>
      </w:r>
    </w:p>
    <w:p w:rsidR="00AF3455" w:rsidRDefault="00CA6F80" w:rsidP="00EE4D77">
      <w:pPr>
        <w:pStyle w:val="1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Конкурс включає такі номінації</w:t>
      </w:r>
      <w:r w:rsidR="00AF3455">
        <w:rPr>
          <w:rFonts w:ascii="Times New Roman" w:hAnsi="Times New Roman"/>
          <w:spacing w:val="-2"/>
          <w:szCs w:val="28"/>
        </w:rPr>
        <w:t>:</w:t>
      </w:r>
    </w:p>
    <w:p w:rsidR="00CA6F80" w:rsidRPr="00CA6F80" w:rsidRDefault="00CA6F80" w:rsidP="00EE4D77">
      <w:pPr>
        <w:spacing w:line="276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F80">
        <w:rPr>
          <w:rFonts w:ascii="Times New Roman" w:hAnsi="Times New Roman" w:cs="Times New Roman"/>
          <w:sz w:val="28"/>
          <w:szCs w:val="28"/>
          <w:lang w:val="uk-UA"/>
        </w:rPr>
        <w:t xml:space="preserve">1) Номінація </w:t>
      </w:r>
      <w:r w:rsidRPr="00EE4D77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Pr="00EE4D77">
        <w:rPr>
          <w:rStyle w:val="st"/>
          <w:rFonts w:ascii="Times New Roman" w:hAnsi="Times New Roman" w:cs="Times New Roman"/>
          <w:b/>
          <w:i/>
          <w:sz w:val="28"/>
          <w:szCs w:val="28"/>
          <w:lang w:val="uk-UA"/>
        </w:rPr>
        <w:t>Дідух</w:t>
      </w:r>
      <w:r w:rsidRPr="00EE4D77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Pr="00CA6F80">
        <w:rPr>
          <w:rFonts w:ascii="Times New Roman" w:hAnsi="Times New Roman" w:cs="Times New Roman"/>
          <w:sz w:val="28"/>
          <w:szCs w:val="28"/>
          <w:lang w:val="uk-UA"/>
        </w:rPr>
        <w:t xml:space="preserve"> - передбачає пошуково – дослідницьку роботу з історії виготовлення Різдвяних Дідухів, опис традицій, обрядів, звичаїв своєї місцевості, які пов’язані з Дідухом, виготовлення конкурсних експонатів – Дідухів; </w:t>
      </w:r>
    </w:p>
    <w:p w:rsidR="00CA6F80" w:rsidRPr="00CA6F80" w:rsidRDefault="00CA6F80" w:rsidP="00EE4D77">
      <w:pPr>
        <w:spacing w:line="276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F80">
        <w:rPr>
          <w:rFonts w:ascii="Times New Roman" w:hAnsi="Times New Roman" w:cs="Times New Roman"/>
          <w:sz w:val="28"/>
          <w:szCs w:val="28"/>
          <w:lang w:val="uk-UA"/>
        </w:rPr>
        <w:t xml:space="preserve">2) Номінація </w:t>
      </w:r>
      <w:r w:rsidRPr="00EE4D77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«Українська народна іграшка»</w:t>
      </w:r>
      <w:r w:rsidRPr="00CA6F80">
        <w:rPr>
          <w:rFonts w:ascii="Times New Roman" w:hAnsi="Times New Roman" w:cs="Times New Roman"/>
          <w:sz w:val="28"/>
          <w:szCs w:val="28"/>
          <w:lang w:val="uk-UA"/>
        </w:rPr>
        <w:t xml:space="preserve"> - приймаються зразки традиційних іграшок (ляльки, фігурки людей, тварин, птахів (так звані образотворчі іграшки), дзиґи, кулі, коні-качалки, калатала, тарахкала, деркачі, брязкальця, фуркала, вітрячки (так звані технічні, техніко-механічні іграшки) меблі, посуд; копії стародавніх іграшок, збережених в родинах протягом декількох поколінь;</w:t>
      </w:r>
    </w:p>
    <w:p w:rsidR="00CA6F80" w:rsidRPr="00CA6F80" w:rsidRDefault="00CA6F80" w:rsidP="00EE4D77">
      <w:pPr>
        <w:spacing w:line="276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F80">
        <w:rPr>
          <w:rFonts w:ascii="Times New Roman" w:hAnsi="Times New Roman" w:cs="Times New Roman"/>
          <w:sz w:val="28"/>
          <w:szCs w:val="28"/>
          <w:lang w:val="uk-UA"/>
        </w:rPr>
        <w:t xml:space="preserve">3) Номінація </w:t>
      </w:r>
      <w:r w:rsidRPr="0050469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«Український сувенір»</w:t>
      </w:r>
      <w:r w:rsidRPr="00CA6F80">
        <w:rPr>
          <w:rFonts w:ascii="Times New Roman" w:hAnsi="Times New Roman" w:cs="Times New Roman"/>
          <w:sz w:val="28"/>
          <w:szCs w:val="28"/>
          <w:lang w:val="uk-UA"/>
        </w:rPr>
        <w:t xml:space="preserve"> - передбачає виготовлення предметів вжитку та побуту, що можуть бути зразками традиційної української </w:t>
      </w:r>
      <w:r w:rsidRPr="00CA6F80">
        <w:rPr>
          <w:rFonts w:ascii="Times New Roman" w:hAnsi="Times New Roman" w:cs="Times New Roman"/>
          <w:sz w:val="28"/>
          <w:szCs w:val="28"/>
          <w:lang w:val="uk-UA"/>
        </w:rPr>
        <w:lastRenderedPageBreak/>
        <w:t>сувенірної продукції, виготовлених у традиційних українських техніках (вишивка – рушники, фіранки, сорочки тощо, плетіння із соломи, розпис – писанки, посуд, іграшки тощо, ткацтво, різьблення по дереву, гончарство та інше);</w:t>
      </w:r>
    </w:p>
    <w:p w:rsidR="00CA6F80" w:rsidRDefault="00CA6F80" w:rsidP="00EE4D77">
      <w:pPr>
        <w:spacing w:line="276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A6F80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Pr="00CA6F80">
        <w:rPr>
          <w:rFonts w:ascii="Times New Roman" w:hAnsi="Times New Roman"/>
          <w:sz w:val="28"/>
          <w:szCs w:val="28"/>
          <w:lang w:val="uk-UA"/>
        </w:rPr>
        <w:t xml:space="preserve"> Номінація </w:t>
      </w:r>
      <w:r w:rsidRPr="00EE4D77">
        <w:rPr>
          <w:rFonts w:ascii="Times New Roman" w:hAnsi="Times New Roman"/>
          <w:b/>
          <w:i/>
          <w:sz w:val="28"/>
          <w:szCs w:val="28"/>
          <w:lang w:val="uk-UA"/>
        </w:rPr>
        <w:t>«Сучасний український сувенір»</w:t>
      </w:r>
      <w:r w:rsidRPr="00CA6F80">
        <w:rPr>
          <w:rFonts w:ascii="Times New Roman" w:hAnsi="Times New Roman"/>
          <w:sz w:val="28"/>
          <w:szCs w:val="28"/>
          <w:lang w:val="uk-UA"/>
        </w:rPr>
        <w:t xml:space="preserve"> - приймаються сучасні дизайнерські вироби, що відповідають поняттю «сувенір» і виготовлені з використанням народних традицій та символіки декоративно-ужиткового мистецтва, елементів різьблення, вишивки, декоративного розпису, плетення, ткацтва тощо; сучасні саморобні іграшки, сувеніри, предмети вжитку, виготовлені спільно з батьками та родичами за давніми родинними традиціями (з приміткою </w:t>
      </w:r>
      <w:r w:rsidRPr="00CA6F80">
        <w:rPr>
          <w:rFonts w:ascii="Times New Roman" w:hAnsi="Times New Roman"/>
          <w:sz w:val="28"/>
          <w:szCs w:val="28"/>
        </w:rPr>
        <w:t>«Скарбничка родинної творчості»).</w:t>
      </w:r>
    </w:p>
    <w:p w:rsidR="003119C3" w:rsidRPr="007B684E" w:rsidRDefault="007B684E" w:rsidP="00EE4D77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rFonts w:eastAsia="NSimSun" w:cs="Lucida Sans"/>
          <w:sz w:val="28"/>
          <w:szCs w:val="28"/>
          <w:lang w:val="uk-UA"/>
        </w:rPr>
      </w:pPr>
      <w:r>
        <w:rPr>
          <w:rFonts w:eastAsia="NSimSun" w:cs="Lucida Sans"/>
          <w:sz w:val="28"/>
          <w:szCs w:val="28"/>
          <w:lang w:val="uk-UA"/>
        </w:rPr>
        <w:t>Додайте декілька фото роботи з різних ракурсів,</w:t>
      </w:r>
      <w:r w:rsidR="00647516">
        <w:rPr>
          <w:rFonts w:eastAsia="NSimSun" w:cs="Lucida Sans"/>
          <w:sz w:val="28"/>
          <w:szCs w:val="28"/>
          <w:lang w:val="uk-UA"/>
        </w:rPr>
        <w:t xml:space="preserve"> особливо, для об’ємних виробів обсягом до 10 МБ.</w:t>
      </w:r>
    </w:p>
    <w:p w:rsidR="00AF3455" w:rsidRPr="003B14C4" w:rsidRDefault="00AF3455" w:rsidP="00EE4D77">
      <w:pPr>
        <w:pStyle w:val="a7"/>
        <w:numPr>
          <w:ilvl w:val="0"/>
          <w:numId w:val="1"/>
        </w:numPr>
        <w:pBdr>
          <w:bottom w:val="single" w:sz="12" w:space="1" w:color="auto"/>
        </w:pBdr>
        <w:spacing w:line="276" w:lineRule="auto"/>
        <w:ind w:left="0" w:firstLine="709"/>
        <w:jc w:val="both"/>
        <w:rPr>
          <w:rFonts w:eastAsia="NSimSun" w:cs="Lucida Sans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ru-RU"/>
        </w:rPr>
        <w:t xml:space="preserve"> За консультацією звертатись до </w:t>
      </w:r>
      <w:r w:rsidR="00E54863">
        <w:rPr>
          <w:color w:val="000000"/>
          <w:sz w:val="28"/>
          <w:szCs w:val="28"/>
          <w:lang w:val="uk-UA" w:eastAsia="ru-RU"/>
        </w:rPr>
        <w:t>Коваль Ірини Валеріївни</w:t>
      </w:r>
      <w:r w:rsidR="003B14C4" w:rsidRPr="003B14C4">
        <w:rPr>
          <w:color w:val="000000"/>
          <w:sz w:val="28"/>
          <w:szCs w:val="28"/>
          <w:lang w:val="uk-UA" w:eastAsia="ru-RU"/>
        </w:rPr>
        <w:t>, завідуючої організаційно-масовим відділом ОЕНЦУМ, тел. 09</w:t>
      </w:r>
      <w:r w:rsidR="00EE4D77">
        <w:rPr>
          <w:color w:val="000000"/>
          <w:sz w:val="28"/>
          <w:szCs w:val="28"/>
          <w:lang w:val="uk-UA" w:eastAsia="ru-RU"/>
        </w:rPr>
        <w:t>93178596</w:t>
      </w:r>
      <w:r w:rsidR="003B14C4" w:rsidRPr="003B14C4">
        <w:rPr>
          <w:color w:val="000000"/>
          <w:sz w:val="28"/>
          <w:szCs w:val="28"/>
          <w:lang w:val="uk-UA" w:eastAsia="ru-RU"/>
        </w:rPr>
        <w:t xml:space="preserve"> (Вайбер)</w:t>
      </w:r>
      <w:r>
        <w:rPr>
          <w:color w:val="000000"/>
          <w:sz w:val="28"/>
          <w:szCs w:val="28"/>
          <w:lang w:val="uk-UA" w:eastAsia="ru-RU"/>
        </w:rPr>
        <w:t xml:space="preserve"> або писати на пошту Обласного еколого-натуралістичного центру учнівської молоді (ОЕНЦУМ) </w:t>
      </w:r>
      <w:hyperlink r:id="rId17" w:history="1">
        <w:r w:rsidR="003B14C4" w:rsidRPr="00822A8E">
          <w:rPr>
            <w:rStyle w:val="aa"/>
            <w:sz w:val="28"/>
            <w:szCs w:val="28"/>
            <w:lang w:val="uk-UA" w:eastAsia="ru-RU"/>
          </w:rPr>
          <w:t>mkoencum@ukr.net</w:t>
        </w:r>
      </w:hyperlink>
    </w:p>
    <w:p w:rsidR="003B14C4" w:rsidRPr="003B14C4" w:rsidRDefault="003B14C4" w:rsidP="003B14C4">
      <w:pPr>
        <w:pBdr>
          <w:bottom w:val="single" w:sz="12" w:space="1" w:color="auto"/>
        </w:pBdr>
        <w:spacing w:line="276" w:lineRule="auto"/>
        <w:jc w:val="both"/>
        <w:rPr>
          <w:rFonts w:hint="eastAsia"/>
          <w:sz w:val="28"/>
          <w:szCs w:val="28"/>
          <w:lang w:val="uk-UA"/>
        </w:rPr>
      </w:pPr>
    </w:p>
    <w:p w:rsidR="003B14C4" w:rsidRDefault="003B14C4" w:rsidP="00AF3455">
      <w:pPr>
        <w:pStyle w:val="a7"/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  <w:lang w:val="uk-UA" w:eastAsia="ar-SA"/>
        </w:rPr>
      </w:pPr>
    </w:p>
    <w:p w:rsidR="003B14C4" w:rsidRDefault="003B14C4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br w:type="page"/>
      </w:r>
    </w:p>
    <w:p w:rsidR="003B14C4" w:rsidRPr="003B14C4" w:rsidRDefault="003B14C4" w:rsidP="003B14C4">
      <w:pPr>
        <w:suppressAutoHyphens w:val="0"/>
        <w:spacing w:line="360" w:lineRule="auto"/>
        <w:ind w:left="4500" w:hanging="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 w:bidi="ar-SA"/>
        </w:rPr>
        <w:lastRenderedPageBreak/>
        <w:t>Додаток</w:t>
      </w:r>
    </w:p>
    <w:p w:rsidR="003B14C4" w:rsidRPr="003B14C4" w:rsidRDefault="003B14C4" w:rsidP="003B14C4">
      <w:pPr>
        <w:shd w:val="clear" w:color="auto" w:fill="FFFFFF"/>
        <w:suppressAutoHyphens w:val="0"/>
        <w:spacing w:line="360" w:lineRule="auto"/>
        <w:ind w:left="38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val="uk-UA" w:eastAsia="ru-RU" w:bidi="ar-SA"/>
        </w:rPr>
        <w:t>Паспорт</w:t>
      </w:r>
    </w:p>
    <w:p w:rsidR="003B14C4" w:rsidRPr="003B14C4" w:rsidRDefault="003B14C4" w:rsidP="003B14C4">
      <w:pPr>
        <w:shd w:val="clear" w:color="auto" w:fill="FFFFFF"/>
        <w:suppressAutoHyphens w:val="0"/>
        <w:spacing w:line="360" w:lineRule="auto"/>
        <w:ind w:right="76"/>
        <w:jc w:val="center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lang w:val="uk-UA" w:eastAsia="ru-RU" w:bidi="ar-SA"/>
        </w:rPr>
        <w:t>конкурсної роботи</w:t>
      </w:r>
    </w:p>
    <w:p w:rsidR="003B14C4" w:rsidRPr="003B14C4" w:rsidRDefault="003B14C4" w:rsidP="003B14C4">
      <w:pPr>
        <w:shd w:val="clear" w:color="auto" w:fill="FFFFFF"/>
        <w:suppressAutoHyphens w:val="0"/>
        <w:spacing w:line="360" w:lineRule="auto"/>
        <w:ind w:left="706" w:right="76" w:firstLine="14"/>
        <w:jc w:val="center"/>
        <w:rPr>
          <w:rFonts w:ascii="Times New Roman" w:eastAsia="Times New Roman" w:hAnsi="Times New Roman" w:cs="Times New Roman"/>
          <w:b/>
          <w:i/>
          <w:color w:val="000000"/>
          <w:spacing w:val="8"/>
          <w:kern w:val="0"/>
          <w:sz w:val="16"/>
          <w:szCs w:val="16"/>
          <w:lang w:val="uk-UA" w:eastAsia="ru-RU" w:bidi="ar-SA"/>
        </w:rPr>
      </w:pP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1. Назва роботи__________________________________________________</w:t>
      </w: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2. Опис роботи (розмір, матеріал, кольорова гама, комплектність, функціонал</w:t>
      </w: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ь</w:t>
      </w: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ні ігрові можливості тощо) _______________________________</w:t>
      </w: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________________________________________________________________</w:t>
      </w: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________________________________________________________________</w:t>
      </w: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3. Коротка довідка про історію іграшки, ідею виробу___________________</w:t>
      </w: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________________________________________________________________</w:t>
      </w: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________________________________________________________________</w:t>
      </w: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________________________________________________________________</w:t>
      </w: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________________________________________________________________</w:t>
      </w: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4. Дані про автора (прізвище, ім’я, по батькові, вікова група,</w:t>
      </w:r>
      <w:r w:rsidR="00CE1E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клас,</w:t>
      </w: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дата нар</w:t>
      </w:r>
      <w:r w:rsidR="00CE1E3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о</w:t>
      </w: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дження, місцезнаходження та номер телефону закладу освіти</w:t>
      </w: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</w:t>
      </w: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________________________________________________________________</w:t>
      </w: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________________________________________________________________</w:t>
      </w: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________________________________________________________________</w:t>
      </w: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5. Назва гуртка___________________________________________________</w:t>
      </w: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6. Керівник гуртка (прізвище, ім’я, по батькові повністю)_______________</w:t>
      </w:r>
    </w:p>
    <w:p w:rsidR="003B14C4" w:rsidRPr="003B14C4" w:rsidRDefault="003B14C4" w:rsidP="003B14C4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3B14C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________________________________________________________________</w:t>
      </w:r>
    </w:p>
    <w:p w:rsidR="003B14C4" w:rsidRPr="003B14C4" w:rsidRDefault="003B14C4" w:rsidP="003B14C4">
      <w:pPr>
        <w:suppressAutoHyphens w:val="0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3B14C4" w:rsidRPr="003B14C4" w:rsidRDefault="003B14C4" w:rsidP="003B14C4">
      <w:pPr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3B14C4" w:rsidRPr="00AF3455" w:rsidRDefault="003B14C4" w:rsidP="00AF3455">
      <w:pPr>
        <w:pStyle w:val="a7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val="uk-UA" w:eastAsia="ru-RU"/>
        </w:rPr>
      </w:pPr>
    </w:p>
    <w:sectPr w:rsidR="003B14C4" w:rsidRPr="00AF3455" w:rsidSect="00C37B78">
      <w:pgSz w:w="11906" w:h="16838"/>
      <w:pgMar w:top="1134" w:right="567" w:bottom="1134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76A1"/>
    <w:multiLevelType w:val="hybridMultilevel"/>
    <w:tmpl w:val="ECF06D08"/>
    <w:lvl w:ilvl="0" w:tplc="4EA44600">
      <w:start w:val="1"/>
      <w:numFmt w:val="decimal"/>
      <w:lvlText w:val="%1."/>
      <w:lvlJc w:val="left"/>
      <w:pPr>
        <w:ind w:left="1587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5F1F7523"/>
    <w:multiLevelType w:val="hybridMultilevel"/>
    <w:tmpl w:val="3E2EEB1C"/>
    <w:lvl w:ilvl="0" w:tplc="04190001">
      <w:start w:val="1"/>
      <w:numFmt w:val="bullet"/>
      <w:lvlText w:val=""/>
      <w:lvlJc w:val="left"/>
      <w:pPr>
        <w:ind w:left="2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78"/>
    <w:rsid w:val="00205AFF"/>
    <w:rsid w:val="00276464"/>
    <w:rsid w:val="003119C3"/>
    <w:rsid w:val="003B14C4"/>
    <w:rsid w:val="004B482B"/>
    <w:rsid w:val="0050469F"/>
    <w:rsid w:val="005A4485"/>
    <w:rsid w:val="00647516"/>
    <w:rsid w:val="006E3830"/>
    <w:rsid w:val="006F00CE"/>
    <w:rsid w:val="007954DD"/>
    <w:rsid w:val="007B684E"/>
    <w:rsid w:val="008E4803"/>
    <w:rsid w:val="00A4605B"/>
    <w:rsid w:val="00AF3455"/>
    <w:rsid w:val="00B237D5"/>
    <w:rsid w:val="00B2439B"/>
    <w:rsid w:val="00B503D9"/>
    <w:rsid w:val="00C37B78"/>
    <w:rsid w:val="00CA6F80"/>
    <w:rsid w:val="00CE1E30"/>
    <w:rsid w:val="00D73FB5"/>
    <w:rsid w:val="00D97C61"/>
    <w:rsid w:val="00E54863"/>
    <w:rsid w:val="00EE4D77"/>
    <w:rsid w:val="00F1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37B78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C37B7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C37B78"/>
    <w:pPr>
      <w:spacing w:after="140" w:line="276" w:lineRule="auto"/>
    </w:pPr>
  </w:style>
  <w:style w:type="paragraph" w:styleId="a5">
    <w:name w:val="List"/>
    <w:basedOn w:val="a4"/>
    <w:rsid w:val="00C37B78"/>
  </w:style>
  <w:style w:type="paragraph" w:customStyle="1" w:styleId="1">
    <w:name w:val="Название объекта1"/>
    <w:basedOn w:val="a"/>
    <w:qFormat/>
    <w:rsid w:val="00C37B78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C37B78"/>
    <w:pPr>
      <w:suppressLineNumbers/>
    </w:pPr>
  </w:style>
  <w:style w:type="paragraph" w:styleId="a7">
    <w:name w:val="List Paragraph"/>
    <w:basedOn w:val="a"/>
    <w:qFormat/>
    <w:rsid w:val="00C37B78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4485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A4485"/>
    <w:rPr>
      <w:rFonts w:ascii="Tahoma" w:hAnsi="Tahoma" w:cs="Mangal"/>
      <w:sz w:val="16"/>
      <w:szCs w:val="14"/>
    </w:rPr>
  </w:style>
  <w:style w:type="character" w:customStyle="1" w:styleId="fontstyle01">
    <w:name w:val="fontstyle01"/>
    <w:rsid w:val="00F119F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AF3455"/>
    <w:rPr>
      <w:color w:val="0000FF"/>
      <w:u w:val="single"/>
    </w:rPr>
  </w:style>
  <w:style w:type="paragraph" w:customStyle="1" w:styleId="10">
    <w:name w:val="Абзац списка1"/>
    <w:basedOn w:val="a"/>
    <w:rsid w:val="00AF3455"/>
    <w:pPr>
      <w:suppressAutoHyphens w:val="0"/>
      <w:ind w:left="720"/>
    </w:pPr>
    <w:rPr>
      <w:rFonts w:ascii="Bookman Old Style" w:eastAsia="Calibri" w:hAnsi="Bookman Old Style" w:cs="Times New Roman"/>
      <w:kern w:val="0"/>
      <w:sz w:val="28"/>
      <w:szCs w:val="20"/>
      <w:lang w:val="uk-UA" w:eastAsia="ru-RU" w:bidi="ar-SA"/>
    </w:rPr>
  </w:style>
  <w:style w:type="character" w:customStyle="1" w:styleId="st">
    <w:name w:val="st"/>
    <w:rsid w:val="00CA6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37B78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C37B7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C37B78"/>
    <w:pPr>
      <w:spacing w:after="140" w:line="276" w:lineRule="auto"/>
    </w:pPr>
  </w:style>
  <w:style w:type="paragraph" w:styleId="a5">
    <w:name w:val="List"/>
    <w:basedOn w:val="a4"/>
    <w:rsid w:val="00C37B78"/>
  </w:style>
  <w:style w:type="paragraph" w:customStyle="1" w:styleId="1">
    <w:name w:val="Название объекта1"/>
    <w:basedOn w:val="a"/>
    <w:qFormat/>
    <w:rsid w:val="00C37B78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C37B78"/>
    <w:pPr>
      <w:suppressLineNumbers/>
    </w:pPr>
  </w:style>
  <w:style w:type="paragraph" w:styleId="a7">
    <w:name w:val="List Paragraph"/>
    <w:basedOn w:val="a"/>
    <w:qFormat/>
    <w:rsid w:val="00C37B78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4485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A4485"/>
    <w:rPr>
      <w:rFonts w:ascii="Tahoma" w:hAnsi="Tahoma" w:cs="Mangal"/>
      <w:sz w:val="16"/>
      <w:szCs w:val="14"/>
    </w:rPr>
  </w:style>
  <w:style w:type="character" w:customStyle="1" w:styleId="fontstyle01">
    <w:name w:val="fontstyle01"/>
    <w:rsid w:val="00F119F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AF3455"/>
    <w:rPr>
      <w:color w:val="0000FF"/>
      <w:u w:val="single"/>
    </w:rPr>
  </w:style>
  <w:style w:type="paragraph" w:customStyle="1" w:styleId="10">
    <w:name w:val="Абзац списка1"/>
    <w:basedOn w:val="a"/>
    <w:rsid w:val="00AF3455"/>
    <w:pPr>
      <w:suppressAutoHyphens w:val="0"/>
      <w:ind w:left="720"/>
    </w:pPr>
    <w:rPr>
      <w:rFonts w:ascii="Bookman Old Style" w:eastAsia="Calibri" w:hAnsi="Bookman Old Style" w:cs="Times New Roman"/>
      <w:kern w:val="0"/>
      <w:sz w:val="28"/>
      <w:szCs w:val="20"/>
      <w:lang w:val="uk-UA" w:eastAsia="ru-RU" w:bidi="ar-SA"/>
    </w:rPr>
  </w:style>
  <w:style w:type="character" w:customStyle="1" w:styleId="st">
    <w:name w:val="st"/>
    <w:rsid w:val="00CA6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encum@ukr.net" TargetMode="External"/><Relationship Id="rId13" Type="http://schemas.openxmlformats.org/officeDocument/2006/relationships/hyperlink" Target="mailto:mkoencum@ukr.ne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koencum@ukr.net" TargetMode="External"/><Relationship Id="rId12" Type="http://schemas.openxmlformats.org/officeDocument/2006/relationships/hyperlink" Target="mailto:mkoencum@ukr.net" TargetMode="External"/><Relationship Id="rId17" Type="http://schemas.openxmlformats.org/officeDocument/2006/relationships/hyperlink" Target="mailto:mkoencum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mkoencum@ukr.ne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koencum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koencum@ukr.net" TargetMode="External"/><Relationship Id="rId10" Type="http://schemas.openxmlformats.org/officeDocument/2006/relationships/hyperlink" Target="mailto:mkoencum@ukr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koencum@ukr.net" TargetMode="External"/><Relationship Id="rId14" Type="http://schemas.openxmlformats.org/officeDocument/2006/relationships/hyperlink" Target="mailto:mkoencum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Koval</cp:lastModifiedBy>
  <cp:revision>4</cp:revision>
  <cp:lastPrinted>2023-09-26T10:12:00Z</cp:lastPrinted>
  <dcterms:created xsi:type="dcterms:W3CDTF">2025-08-25T10:25:00Z</dcterms:created>
  <dcterms:modified xsi:type="dcterms:W3CDTF">2025-08-25T10:26:00Z</dcterms:modified>
  <dc:language>ru-RU</dc:language>
</cp:coreProperties>
</file>