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center"/>
        <w:outlineLvl w:val="3"/>
        <w:rPr/>
      </w:pPr>
      <w:r>
        <w:rPr>
          <w:lang w:val="uk-UA"/>
        </w:rPr>
        <w:t>«</w:t>
      </w: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3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пр.Героїв України, 1, м.Миколаїв, 54025, тел./факс: (0512) 43-02-76, тел. 37-61-63, </w:t>
      </w:r>
    </w:p>
    <w:p>
      <w:pPr>
        <w:pStyle w:val="Normal"/>
        <w:ind w:left="-567" w:right="-144" w:hanging="0"/>
        <w:jc w:val="center"/>
        <w:rPr/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3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4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5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6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7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>; сайт: mkoencum.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ua</w:t>
      </w:r>
      <w:r>
        <w:rPr>
          <w:rFonts w:eastAsia="Times New Roman" w:cs="Times New Roman"/>
          <w:lang w:eastAsia="ru-RU"/>
        </w:rPr>
        <w:t>, код згідно з ЄДРПОУ 22440879</w:t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84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rPr/>
      </w:pPr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  <w:tab/>
        <w:tab/>
        <w:tab/>
        <w:tab/>
        <w:t xml:space="preserve">                  На №__________   від _____20__р.</w:t>
        <w:b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рекомендації щодо участі у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щорічній </w:t>
      </w:r>
      <w:r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  <w:lang w:val="uk-UA"/>
        </w:rPr>
        <w:t>ій акції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Корисні переселенці</w:t>
      </w:r>
      <w:r>
        <w:rPr>
          <w:rFonts w:ascii="Times New Roman" w:hAnsi="Times New Roman"/>
          <w:sz w:val="28"/>
          <w:szCs w:val="28"/>
        </w:rPr>
        <w:t xml:space="preserve"> » на території Миколаївської області у воєнний час.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щорічна обласна акція «Корисні переселенці» у 2023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 xml:space="preserve">Роботи надсилаються до 01 грудня 2023 року тільки у електронному варіанті на електронну пошту Миколаївського обласного еколого-натуралістичного центру учнівської молоді </w:t>
      </w:r>
      <w:hyperlink r:id="rId8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«акція Корисні переселенці» прізвище виконавця/керівника, назву гуртка/клас.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2. Акція проводиться у два етапи: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lang w:val="uk-UA" w:eastAsia="ar-SA"/>
        </w:rPr>
        <w:t xml:space="preserve">І етап передбачає роботу з інформаційними джерелами для ознайомлення з біологічними особливостями видів досліджуваних рослин Миколаївської області; їх висадку, проведення спостережень у природі, на навчальній ділянці, вдома; вивчення корисних властивостей обраного виду, використання рослин у традиціях української культурі та побуті тощо;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направлення звітних матеріалів відповідно до проведеної роботи. </w:t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 етап передбачає оцінювання звітних матеріалів та підведення підсумків.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0" w:firstLine="709"/>
        <w:contextualSpacing w:val="false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3</w:t>
      </w:r>
      <w:r>
        <w:rPr>
          <w:color w:val="000000"/>
          <w:sz w:val="28"/>
          <w:szCs w:val="28"/>
          <w:lang w:val="uk-UA" w:eastAsia="ar-SA"/>
        </w:rPr>
        <w:t>. Звітні матеріали повинні бути написані державною мовою з урахуванням вимог сучасного українського правопису.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Звітні матеріали подаються групові або індивідуальні.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 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. Учасники Акції оформляють звітні матеріали у вигляді творчого дослідження за такими темами: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вивчення історії завезення, культивування обраного виду рослин; 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використання обраного виду рослин у традиційний український кухні; 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корисні властивості обраного виду та способи його використання (рецепти, правила, методики);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технологія розмноження, посадки, вирощування, збору і переробки сировини обраного виду;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ослідження доповнюється малюнками та фотографіями обраних видів рослин, способів їх використання, тощо. Звітні матеріали можуть супроводжуватися слайдами, відеозаписами та іншими матеріалами.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ослідження подається до розгляду журі в електронному вигляді, набраний в текстовому редакторі Word шрифтом Times New Roman розміром 14 pt з полуторним міжрядковим інтервалом. Поля: ліве - 30 мм, праве - 10 мм, верхнє – 20 мм, нижнє – 20 мм. Текстова частина супроводжується відповідними фотографіями, малюнками, схемами).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Обсяг творчого дослідження – не більше 25 друкованих сторінок формату А4.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clear" w:pos="709"/>
          <w:tab w:val="left" w:pos="1134" w:leader="none"/>
        </w:tabs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. За консультацією звертатись до Вороніної Надії Михайлівни, методиста ОЕНЦУМ, тел. 0677487514 (Вайбер) або писати на пошту Обласного еколого-натуралістичного центру учнівської молоді (ОЕНЦУМ) mkoencum@ukr.net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b7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c37b78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a4485"/>
    <w:rPr>
      <w:rFonts w:ascii="Tahoma" w:hAnsi="Tahoma" w:cs="Mangal"/>
      <w:sz w:val="16"/>
      <w:szCs w:val="14"/>
    </w:rPr>
  </w:style>
  <w:style w:type="character" w:styleId="Fontstyle01" w:customStyle="1">
    <w:name w:val="fontstyle01"/>
    <w:qFormat/>
    <w:rsid w:val="00f119fc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c37b78"/>
    <w:pPr>
      <w:spacing w:lineRule="auto" w:line="276" w:before="0" w:after="140"/>
    </w:pPr>
    <w:rPr/>
  </w:style>
  <w:style w:type="paragraph" w:styleId="Style18">
    <w:name w:val="List"/>
    <w:basedOn w:val="Style17"/>
    <w:rsid w:val="00c37b78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7"/>
    <w:qFormat/>
    <w:rsid w:val="00c37b7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c37b78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c37b78"/>
    <w:pPr>
      <w:suppressLineNumbers/>
    </w:pPr>
    <w:rPr/>
  </w:style>
  <w:style w:type="paragraph" w:styleId="ListParagraph">
    <w:name w:val="List Paragraph"/>
    <w:basedOn w:val="Normal"/>
    <w:qFormat/>
    <w:rsid w:val="00c37b78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a4485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hyperlink" Target="mailto:mkoencum@ukr.ne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LibreOffice/7.3.5.2$Windows_X86_64 LibreOffice_project/184fe81b8c8c30d8b5082578aee2fed2ea847c01</Application>
  <AppVersion>15.0000</AppVersion>
  <Pages>2</Pages>
  <Words>422</Words>
  <Characters>2962</Characters>
  <CharactersWithSpaces>3396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2023-05-01T12:57:00Z</dcterms:created>
  <dc:creator>metod3</dc:creator>
  <dc:description/>
  <dc:language>ru-RU</dc:language>
  <cp:lastModifiedBy/>
  <cp:lastPrinted>2023-05-01T12:39:00Z</cp:lastPrinted>
  <dcterms:modified xsi:type="dcterms:W3CDTF">2023-05-08T18:56:40Z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