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03" w:rsidRDefault="001D597A">
      <w:pPr>
        <w:jc w:val="center"/>
        <w:outlineLvl w:val="3"/>
        <w:rPr>
          <w:rFonts w:hint="eastAsia"/>
        </w:rPr>
      </w:pPr>
      <w:r>
        <w:rPr>
          <w:noProof/>
          <w:lang w:eastAsia="ru-RU" w:bidi="ar-SA"/>
        </w:rPr>
        <w:drawing>
          <wp:inline distT="0" distB="0" distL="0" distR="0">
            <wp:extent cx="523240" cy="6280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7" t="-155" r="-197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703" w:rsidRDefault="00AC7703">
      <w:pPr>
        <w:jc w:val="center"/>
        <w:outlineLvl w:val="3"/>
        <w:rPr>
          <w:rFonts w:hint="eastAsia"/>
        </w:rPr>
      </w:pPr>
    </w:p>
    <w:p w:rsidR="00AC7703" w:rsidRDefault="001D597A">
      <w:pPr>
        <w:keepNext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ОБЛАСНИЙ ЕКОЛОГО-НАТУРАЛІСТИЧНИЙ</w:t>
      </w:r>
    </w:p>
    <w:p w:rsidR="00AC7703" w:rsidRDefault="001D597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ЦЕНТР УЧНІВСЬКОЇ МОЛОДІ</w:t>
      </w:r>
    </w:p>
    <w:p w:rsidR="00AC7703" w:rsidRDefault="00AC7703">
      <w:pPr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AC7703" w:rsidRDefault="001D597A">
      <w:pPr>
        <w:ind w:left="-567" w:right="-144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eastAsia="Times New Roman" w:cs="Times New Roman"/>
          <w:lang w:eastAsia="ru-RU"/>
        </w:rPr>
        <w:t>пр.Героїв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України</w:t>
      </w:r>
      <w:proofErr w:type="spellEnd"/>
      <w:r>
        <w:rPr>
          <w:rFonts w:eastAsia="Times New Roman" w:cs="Times New Roman"/>
          <w:lang w:eastAsia="ru-RU"/>
        </w:rPr>
        <w:t xml:space="preserve">, 1, </w:t>
      </w:r>
      <w:proofErr w:type="spellStart"/>
      <w:r>
        <w:rPr>
          <w:rFonts w:eastAsia="Times New Roman" w:cs="Times New Roman"/>
          <w:lang w:eastAsia="ru-RU"/>
        </w:rPr>
        <w:t>м.Миколаїв</w:t>
      </w:r>
      <w:proofErr w:type="spellEnd"/>
      <w:r>
        <w:rPr>
          <w:rFonts w:eastAsia="Times New Roman" w:cs="Times New Roman"/>
          <w:lang w:eastAsia="ru-RU"/>
        </w:rPr>
        <w:t xml:space="preserve">, 54025, тел./факс: (0512) 43-02-76, тел. 37-61-63, </w:t>
      </w:r>
    </w:p>
    <w:p w:rsidR="00AC7703" w:rsidRDefault="001D597A">
      <w:pPr>
        <w:ind w:left="-567" w:right="-144"/>
        <w:jc w:val="center"/>
        <w:rPr>
          <w:rFonts w:hint="eastAsia"/>
        </w:rPr>
      </w:pPr>
      <w:r>
        <w:rPr>
          <w:rFonts w:eastAsia="Times New Roman" w:cs="Times New Roman"/>
          <w:lang w:eastAsia="ru-RU"/>
        </w:rPr>
        <w:t>Е-</w:t>
      </w:r>
      <w:r>
        <w:rPr>
          <w:rFonts w:eastAsia="Times New Roman" w:cs="Times New Roman"/>
          <w:lang w:val="en-US" w:eastAsia="ru-RU"/>
        </w:rPr>
        <w:t>mail</w:t>
      </w:r>
      <w:r>
        <w:rPr>
          <w:rFonts w:eastAsia="Times New Roman" w:cs="Times New Roman"/>
          <w:u w:val="single"/>
          <w:lang w:eastAsia="ru-RU"/>
        </w:rPr>
        <w:t xml:space="preserve">: </w:t>
      </w:r>
      <w:hyperlink r:id="rId6">
        <w:r>
          <w:rPr>
            <w:rFonts w:eastAsia="Times New Roman" w:cs="Times New Roman"/>
            <w:u w:val="single"/>
            <w:lang w:val="en-US" w:eastAsia="ru-RU"/>
          </w:rPr>
          <w:t>mkoencum</w:t>
        </w:r>
      </w:hyperlink>
      <w:hyperlink r:id="rId7">
        <w:r>
          <w:rPr>
            <w:rFonts w:eastAsia="Times New Roman" w:cs="Times New Roman"/>
            <w:u w:val="single"/>
            <w:lang w:eastAsia="ru-RU"/>
          </w:rPr>
          <w:t>@</w:t>
        </w:r>
      </w:hyperlink>
      <w:hyperlink r:id="rId8">
        <w:r>
          <w:rPr>
            <w:rFonts w:eastAsia="Times New Roman" w:cs="Times New Roman"/>
            <w:u w:val="single"/>
            <w:lang w:val="en-US" w:eastAsia="ru-RU"/>
          </w:rPr>
          <w:t>ukr</w:t>
        </w:r>
      </w:hyperlink>
      <w:hyperlink r:id="rId9">
        <w:r>
          <w:rPr>
            <w:rFonts w:eastAsia="Times New Roman" w:cs="Times New Roman"/>
            <w:u w:val="single"/>
            <w:lang w:eastAsia="ru-RU"/>
          </w:rPr>
          <w:t>.</w:t>
        </w:r>
      </w:hyperlink>
      <w:hyperlink r:id="rId10">
        <w:r>
          <w:rPr>
            <w:rFonts w:eastAsia="Times New Roman" w:cs="Times New Roman"/>
            <w:u w:val="single"/>
            <w:lang w:val="en-US" w:eastAsia="ru-RU"/>
          </w:rPr>
          <w:t>net</w:t>
        </w:r>
      </w:hyperlink>
      <w:r>
        <w:rPr>
          <w:rFonts w:eastAsia="Times New Roman" w:cs="Times New Roman"/>
          <w:lang w:eastAsia="ru-RU"/>
        </w:rPr>
        <w:t xml:space="preserve">; сайт: </w:t>
      </w:r>
      <w:proofErr w:type="spellStart"/>
      <w:r>
        <w:rPr>
          <w:rFonts w:eastAsia="Times New Roman" w:cs="Times New Roman"/>
          <w:lang w:eastAsia="ru-RU"/>
        </w:rPr>
        <w:t>mkoencum</w:t>
      </w:r>
      <w:proofErr w:type="spellEnd"/>
      <w:r>
        <w:rPr>
          <w:rFonts w:eastAsia="Times New Roman" w:cs="Times New Roman"/>
          <w:lang w:eastAsia="ru-RU"/>
        </w:rPr>
        <w:t>.</w:t>
      </w:r>
      <w:proofErr w:type="spellStart"/>
      <w:r>
        <w:rPr>
          <w:rFonts w:eastAsia="Times New Roman" w:cs="Times New Roman"/>
          <w:lang w:val="en-US" w:eastAsia="ru-RU"/>
        </w:rPr>
        <w:t>pp</w:t>
      </w:r>
      <w:proofErr w:type="spellEnd"/>
      <w:r>
        <w:rPr>
          <w:rFonts w:eastAsia="Times New Roman" w:cs="Times New Roman"/>
          <w:lang w:eastAsia="ru-RU"/>
        </w:rPr>
        <w:t>.</w:t>
      </w:r>
      <w:proofErr w:type="spellStart"/>
      <w:r>
        <w:rPr>
          <w:rFonts w:eastAsia="Times New Roman" w:cs="Times New Roman"/>
          <w:lang w:val="en-US" w:eastAsia="ru-RU"/>
        </w:rPr>
        <w:t>ua</w:t>
      </w:r>
      <w:proofErr w:type="spellEnd"/>
      <w:r>
        <w:rPr>
          <w:rFonts w:eastAsia="Times New Roman" w:cs="Times New Roman"/>
          <w:lang w:eastAsia="ru-RU"/>
        </w:rPr>
        <w:t xml:space="preserve">, код </w:t>
      </w:r>
      <w:proofErr w:type="spellStart"/>
      <w:r>
        <w:rPr>
          <w:rFonts w:eastAsia="Times New Roman" w:cs="Times New Roman"/>
          <w:lang w:eastAsia="ru-RU"/>
        </w:rPr>
        <w:t>згідно</w:t>
      </w:r>
      <w:proofErr w:type="spellEnd"/>
      <w:r>
        <w:rPr>
          <w:rFonts w:eastAsia="Times New Roman" w:cs="Times New Roman"/>
          <w:lang w:eastAsia="ru-RU"/>
        </w:rPr>
        <w:t xml:space="preserve"> з ЄДРПОУ 22440879</w:t>
      </w:r>
    </w:p>
    <w:p w:rsidR="00AC7703" w:rsidRDefault="00AC7703">
      <w:pPr>
        <w:ind w:left="-567" w:right="-144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841" w:type="dxa"/>
        <w:tblInd w:w="-217" w:type="dxa"/>
        <w:tblLayout w:type="fixed"/>
        <w:tblLook w:val="0000" w:firstRow="0" w:lastRow="0" w:firstColumn="0" w:lastColumn="0" w:noHBand="0" w:noVBand="0"/>
      </w:tblPr>
      <w:tblGrid>
        <w:gridCol w:w="9841"/>
      </w:tblGrid>
      <w:tr w:rsidR="00AC7703">
        <w:trPr>
          <w:trHeight w:val="116"/>
        </w:trPr>
        <w:tc>
          <w:tcPr>
            <w:tcW w:w="9841" w:type="dxa"/>
            <w:tcBorders>
              <w:top w:val="single" w:sz="18" w:space="0" w:color="000000"/>
            </w:tcBorders>
          </w:tcPr>
          <w:p w:rsidR="00AC7703" w:rsidRDefault="00AC7703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C7703" w:rsidRDefault="00C5432B">
      <w:pPr>
        <w:rPr>
          <w:rFonts w:eastAsia="Times New Roman" w:cs="Times New Roman"/>
          <w:color w:val="2A2928"/>
          <w:sz w:val="28"/>
          <w:szCs w:val="28"/>
          <w:lang w:val="uk-UA" w:eastAsia="ru-RU"/>
        </w:rPr>
      </w:pPr>
      <w:proofErr w:type="spellStart"/>
      <w:r w:rsidRPr="003A7E17">
        <w:rPr>
          <w:rFonts w:eastAsia="Times New Roman" w:cs="Times New Roman" w:hint="eastAsia"/>
          <w:color w:val="2A2928"/>
          <w:sz w:val="28"/>
          <w:szCs w:val="28"/>
          <w:lang w:eastAsia="ru-RU"/>
        </w:rPr>
        <w:t>В</w:t>
      </w:r>
      <w:r w:rsidR="001D597A" w:rsidRPr="003A7E17">
        <w:rPr>
          <w:rFonts w:eastAsia="Times New Roman" w:cs="Times New Roman"/>
          <w:color w:val="2A2928"/>
          <w:sz w:val="28"/>
          <w:szCs w:val="28"/>
          <w:lang w:eastAsia="ru-RU"/>
        </w:rPr>
        <w:t>ід</w:t>
      </w:r>
      <w:proofErr w:type="spellEnd"/>
      <w:r w:rsidRPr="003A7E17">
        <w:rPr>
          <w:rFonts w:eastAsia="Times New Roman" w:cs="Times New Roman"/>
          <w:color w:val="2A2928"/>
          <w:sz w:val="28"/>
          <w:szCs w:val="28"/>
          <w:lang w:val="uk-UA" w:eastAsia="ru-RU"/>
        </w:rPr>
        <w:t xml:space="preserve"> </w:t>
      </w:r>
      <w:r w:rsidR="003A7E17">
        <w:rPr>
          <w:rFonts w:eastAsia="Times New Roman" w:cs="Times New Roman"/>
          <w:color w:val="2A2928"/>
          <w:sz w:val="28"/>
          <w:szCs w:val="28"/>
          <w:lang w:val="en-US" w:eastAsia="ru-RU"/>
        </w:rPr>
        <w:t>20</w:t>
      </w:r>
      <w:r w:rsidRPr="003A7E17">
        <w:rPr>
          <w:rFonts w:eastAsia="Times New Roman" w:cs="Times New Roman"/>
          <w:color w:val="2A2928"/>
          <w:sz w:val="28"/>
          <w:szCs w:val="28"/>
          <w:lang w:val="uk-UA" w:eastAsia="ru-RU"/>
        </w:rPr>
        <w:t>.0</w:t>
      </w:r>
      <w:r w:rsidR="003A7E17">
        <w:rPr>
          <w:rFonts w:eastAsia="Times New Roman" w:cs="Times New Roman"/>
          <w:color w:val="2A2928"/>
          <w:sz w:val="28"/>
          <w:szCs w:val="28"/>
          <w:lang w:val="en-US" w:eastAsia="ru-RU"/>
        </w:rPr>
        <w:t>8</w:t>
      </w:r>
      <w:r w:rsidRPr="003A7E17">
        <w:rPr>
          <w:rFonts w:eastAsia="Times New Roman" w:cs="Times New Roman"/>
          <w:color w:val="2A2928"/>
          <w:sz w:val="28"/>
          <w:szCs w:val="28"/>
          <w:lang w:val="uk-UA" w:eastAsia="ru-RU"/>
        </w:rPr>
        <w:t>.202</w:t>
      </w:r>
      <w:r w:rsidR="003A7E17">
        <w:rPr>
          <w:rFonts w:eastAsia="Times New Roman" w:cs="Times New Roman"/>
          <w:color w:val="2A2928"/>
          <w:sz w:val="28"/>
          <w:szCs w:val="28"/>
          <w:lang w:val="en-US" w:eastAsia="ru-RU"/>
        </w:rPr>
        <w:t>5</w:t>
      </w:r>
      <w:bookmarkStart w:id="0" w:name="_GoBack"/>
      <w:bookmarkEnd w:id="0"/>
      <w:r w:rsidRPr="003A7E17">
        <w:rPr>
          <w:rFonts w:eastAsia="Times New Roman" w:cs="Times New Roman"/>
          <w:color w:val="2A2928"/>
          <w:sz w:val="28"/>
          <w:szCs w:val="28"/>
          <w:lang w:val="uk-UA" w:eastAsia="ru-RU"/>
        </w:rPr>
        <w:tab/>
      </w:r>
      <w:r w:rsidRPr="003A7E17">
        <w:rPr>
          <w:rFonts w:eastAsia="Times New Roman" w:cs="Times New Roman"/>
          <w:color w:val="2A2928"/>
          <w:sz w:val="28"/>
          <w:szCs w:val="28"/>
          <w:lang w:val="uk-UA" w:eastAsia="ru-RU"/>
        </w:rPr>
        <w:tab/>
      </w:r>
      <w:r w:rsidRPr="003A7E17">
        <w:rPr>
          <w:rFonts w:eastAsia="Times New Roman" w:cs="Times New Roman"/>
          <w:color w:val="2A2928"/>
          <w:sz w:val="28"/>
          <w:szCs w:val="28"/>
          <w:lang w:val="uk-UA" w:eastAsia="ru-RU"/>
        </w:rPr>
        <w:tab/>
      </w:r>
      <w:r w:rsidRPr="003A7E17">
        <w:rPr>
          <w:rFonts w:eastAsia="Times New Roman" w:cs="Times New Roman"/>
          <w:color w:val="2A2928"/>
          <w:sz w:val="28"/>
          <w:szCs w:val="28"/>
          <w:lang w:val="uk-UA" w:eastAsia="ru-RU"/>
        </w:rPr>
        <w:tab/>
      </w:r>
      <w:r w:rsidRPr="003A7E17">
        <w:rPr>
          <w:rFonts w:eastAsia="Times New Roman" w:cs="Times New Roman"/>
          <w:color w:val="2A2928"/>
          <w:sz w:val="28"/>
          <w:szCs w:val="28"/>
          <w:lang w:val="uk-UA" w:eastAsia="ru-RU"/>
        </w:rPr>
        <w:tab/>
      </w:r>
      <w:r w:rsidRPr="003A7E17">
        <w:rPr>
          <w:rFonts w:eastAsia="Times New Roman" w:cs="Times New Roman"/>
          <w:color w:val="2A2928"/>
          <w:sz w:val="28"/>
          <w:szCs w:val="28"/>
          <w:lang w:val="uk-UA" w:eastAsia="ru-RU"/>
        </w:rPr>
        <w:tab/>
      </w:r>
      <w:r w:rsidR="001D597A" w:rsidRPr="003A7E17">
        <w:rPr>
          <w:rFonts w:eastAsia="Times New Roman" w:cs="Times New Roman"/>
          <w:color w:val="2A2928"/>
          <w:sz w:val="28"/>
          <w:szCs w:val="28"/>
          <w:lang w:eastAsia="ru-RU"/>
        </w:rPr>
        <w:tab/>
      </w:r>
      <w:r w:rsidR="001D597A" w:rsidRPr="003A7E17">
        <w:rPr>
          <w:rFonts w:eastAsia="Times New Roman" w:cs="Times New Roman"/>
          <w:color w:val="2A2928"/>
          <w:sz w:val="28"/>
          <w:szCs w:val="28"/>
          <w:lang w:eastAsia="ru-RU"/>
        </w:rPr>
        <w:tab/>
      </w:r>
      <w:r w:rsidR="001D597A" w:rsidRPr="003A7E17">
        <w:rPr>
          <w:rFonts w:eastAsia="Times New Roman" w:cs="Times New Roman"/>
          <w:color w:val="2A2928"/>
          <w:sz w:val="28"/>
          <w:szCs w:val="28"/>
          <w:lang w:eastAsia="ru-RU"/>
        </w:rPr>
        <w:tab/>
        <w:t>№</w:t>
      </w:r>
      <w:r w:rsidRPr="003A7E17">
        <w:rPr>
          <w:rFonts w:eastAsia="Times New Roman" w:cs="Times New Roman"/>
          <w:color w:val="2A2928"/>
          <w:sz w:val="28"/>
          <w:szCs w:val="28"/>
          <w:lang w:val="uk-UA" w:eastAsia="ru-RU"/>
        </w:rPr>
        <w:t xml:space="preserve"> </w:t>
      </w:r>
      <w:r w:rsidR="003A7E17">
        <w:rPr>
          <w:rFonts w:eastAsia="Times New Roman" w:cs="Times New Roman"/>
          <w:color w:val="2A2928"/>
          <w:sz w:val="28"/>
          <w:szCs w:val="28"/>
          <w:lang w:val="en-US" w:eastAsia="ru-RU"/>
        </w:rPr>
        <w:t>86</w:t>
      </w:r>
      <w:r w:rsidR="001D597A">
        <w:rPr>
          <w:rFonts w:eastAsia="Times New Roman" w:cs="Times New Roman"/>
          <w:color w:val="2A2928"/>
          <w:sz w:val="28"/>
          <w:szCs w:val="28"/>
          <w:lang w:eastAsia="ru-RU"/>
        </w:rPr>
        <w:t xml:space="preserve">  </w:t>
      </w:r>
    </w:p>
    <w:p w:rsidR="00C5432B" w:rsidRDefault="00C5432B">
      <w:pPr>
        <w:rPr>
          <w:rFonts w:eastAsia="Times New Roman" w:cs="Times New Roman"/>
          <w:color w:val="2A2928"/>
          <w:sz w:val="28"/>
          <w:szCs w:val="28"/>
          <w:lang w:val="uk-UA" w:eastAsia="ru-RU"/>
        </w:rPr>
      </w:pPr>
    </w:p>
    <w:p w:rsidR="00C5432B" w:rsidRPr="00C5432B" w:rsidRDefault="00C5432B">
      <w:pPr>
        <w:rPr>
          <w:rFonts w:hint="eastAsia"/>
          <w:lang w:val="uk-UA"/>
        </w:rPr>
      </w:pPr>
    </w:p>
    <w:p w:rsidR="00C5432B" w:rsidRPr="00C5432B" w:rsidRDefault="001D597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5432B">
        <w:rPr>
          <w:rFonts w:ascii="Times New Roman" w:hAnsi="Times New Roman"/>
          <w:b/>
          <w:sz w:val="28"/>
          <w:szCs w:val="28"/>
        </w:rPr>
        <w:t>Методичні</w:t>
      </w:r>
      <w:proofErr w:type="spellEnd"/>
      <w:r w:rsidRPr="00C543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432B">
        <w:rPr>
          <w:rFonts w:ascii="Times New Roman" w:hAnsi="Times New Roman"/>
          <w:b/>
          <w:sz w:val="28"/>
          <w:szCs w:val="28"/>
        </w:rPr>
        <w:t>рекомендації</w:t>
      </w:r>
      <w:proofErr w:type="spellEnd"/>
      <w:r w:rsidRPr="00C5432B">
        <w:rPr>
          <w:rFonts w:ascii="Times New Roman" w:hAnsi="Times New Roman"/>
          <w:b/>
          <w:sz w:val="28"/>
          <w:szCs w:val="28"/>
        </w:rPr>
        <w:t xml:space="preserve"> </w:t>
      </w:r>
    </w:p>
    <w:p w:rsidR="00C5432B" w:rsidRPr="00C5432B" w:rsidRDefault="001D597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5432B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C543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432B">
        <w:rPr>
          <w:rFonts w:ascii="Times New Roman" w:hAnsi="Times New Roman"/>
          <w:b/>
          <w:sz w:val="28"/>
          <w:szCs w:val="28"/>
        </w:rPr>
        <w:t>участі</w:t>
      </w:r>
      <w:proofErr w:type="spellEnd"/>
      <w:r w:rsidRPr="00C5432B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C5432B">
        <w:rPr>
          <w:rFonts w:ascii="Times New Roman" w:hAnsi="Times New Roman"/>
          <w:b/>
          <w:sz w:val="28"/>
          <w:szCs w:val="28"/>
        </w:rPr>
        <w:t>обласному</w:t>
      </w:r>
      <w:proofErr w:type="spellEnd"/>
      <w:r w:rsidRPr="00C543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432B">
        <w:rPr>
          <w:rFonts w:ascii="Times New Roman" w:hAnsi="Times New Roman"/>
          <w:b/>
          <w:sz w:val="28"/>
          <w:szCs w:val="28"/>
        </w:rPr>
        <w:t>конкурсі</w:t>
      </w:r>
      <w:proofErr w:type="spellEnd"/>
      <w:r w:rsidRPr="00C5432B">
        <w:rPr>
          <w:rFonts w:ascii="Times New Roman" w:hAnsi="Times New Roman"/>
          <w:b/>
          <w:sz w:val="28"/>
          <w:szCs w:val="28"/>
        </w:rPr>
        <w:t xml:space="preserve"> </w:t>
      </w:r>
      <w:r w:rsidRPr="00C54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C54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Майбутні</w:t>
      </w:r>
      <w:proofErr w:type="spellEnd"/>
      <w:r w:rsidRPr="00C54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54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господарі</w:t>
      </w:r>
      <w:proofErr w:type="spellEnd"/>
      <w:r w:rsidRPr="00C54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5432B">
        <w:rPr>
          <w:rFonts w:ascii="Times New Roman" w:hAnsi="Times New Roman"/>
          <w:b/>
          <w:sz w:val="28"/>
          <w:szCs w:val="28"/>
        </w:rPr>
        <w:t xml:space="preserve"> </w:t>
      </w:r>
    </w:p>
    <w:p w:rsidR="00AC7703" w:rsidRDefault="001D597A">
      <w:pPr>
        <w:jc w:val="center"/>
        <w:rPr>
          <w:rFonts w:ascii="Times New Roman" w:hAnsi="Times New Roman"/>
          <w:sz w:val="28"/>
          <w:szCs w:val="28"/>
        </w:rPr>
      </w:pPr>
      <w:r w:rsidRPr="00C5432B">
        <w:rPr>
          <w:rFonts w:ascii="Times New Roman" w:hAnsi="Times New Roman"/>
          <w:b/>
          <w:sz w:val="28"/>
          <w:szCs w:val="28"/>
        </w:rPr>
        <w:t xml:space="preserve">на </w:t>
      </w:r>
      <w:proofErr w:type="spellStart"/>
      <w:r w:rsidRPr="00C5432B">
        <w:rPr>
          <w:rFonts w:ascii="Times New Roman" w:hAnsi="Times New Roman"/>
          <w:b/>
          <w:sz w:val="28"/>
          <w:szCs w:val="28"/>
        </w:rPr>
        <w:t>території</w:t>
      </w:r>
      <w:proofErr w:type="spellEnd"/>
      <w:r w:rsidRPr="00C543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432B">
        <w:rPr>
          <w:rFonts w:ascii="Times New Roman" w:hAnsi="Times New Roman"/>
          <w:b/>
          <w:sz w:val="28"/>
          <w:szCs w:val="28"/>
        </w:rPr>
        <w:t>Миколаївської</w:t>
      </w:r>
      <w:proofErr w:type="spellEnd"/>
      <w:r w:rsidRPr="00C543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432B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C5432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5432B"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C543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432B">
        <w:rPr>
          <w:rFonts w:ascii="Times New Roman" w:hAnsi="Times New Roman"/>
          <w:b/>
          <w:sz w:val="28"/>
          <w:szCs w:val="28"/>
        </w:rPr>
        <w:t>воєнний</w:t>
      </w:r>
      <w:proofErr w:type="spellEnd"/>
      <w:r w:rsidRPr="00C5432B">
        <w:rPr>
          <w:rFonts w:ascii="Times New Roman" w:hAnsi="Times New Roman"/>
          <w:b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.</w:t>
      </w:r>
    </w:p>
    <w:p w:rsidR="00AC7703" w:rsidRDefault="00AC7703">
      <w:pPr>
        <w:jc w:val="both"/>
        <w:rPr>
          <w:rFonts w:ascii="Times New Roman" w:hAnsi="Times New Roman"/>
          <w:sz w:val="28"/>
          <w:szCs w:val="28"/>
        </w:rPr>
      </w:pPr>
    </w:p>
    <w:p w:rsidR="00AC7703" w:rsidRDefault="001D597A">
      <w:pPr>
        <w:pStyle w:val="a8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Відповідно до Постанови Кабінету Міністрів України від 24 червня 2022 року № 711 «Про початок навчального року під час дії правового режиму воєнного стану в Україні», у зв'язку з воєнним станом та важкою ситуацією в Миколаївській області, нестабільним зв'язком тощо, обласний конкурс «Майбутні господарі» у 202</w:t>
      </w:r>
      <w:r w:rsidR="001042CB">
        <w:rPr>
          <w:sz w:val="28"/>
          <w:szCs w:val="28"/>
          <w:lang w:val="en-US" w:eastAsia="ru-RU"/>
        </w:rPr>
        <w:t>5</w:t>
      </w:r>
      <w:r>
        <w:rPr>
          <w:sz w:val="28"/>
          <w:szCs w:val="28"/>
          <w:lang w:val="uk-UA" w:eastAsia="ru-RU"/>
        </w:rPr>
        <w:t xml:space="preserve"> році буде організовано у спрощеному режимі, щоб не наражати на небезпеку учасників і дати змогу взяти участь якомога більшій кількості здобувачів освіти, педагогів та дати їм можливість реалізувати себе у такий не простий час. </w:t>
      </w:r>
    </w:p>
    <w:p w:rsidR="00AC7703" w:rsidRDefault="001D597A">
      <w:pPr>
        <w:pStyle w:val="a8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1. </w:t>
      </w:r>
      <w:r>
        <w:rPr>
          <w:color w:val="000000"/>
          <w:sz w:val="28"/>
          <w:szCs w:val="28"/>
          <w:lang w:val="uk-UA" w:eastAsia="ar-SA"/>
        </w:rPr>
        <w:t>Роботи надсилаються до 31 жовтня 202</w:t>
      </w:r>
      <w:r w:rsidR="001042CB">
        <w:rPr>
          <w:color w:val="000000"/>
          <w:sz w:val="28"/>
          <w:szCs w:val="28"/>
          <w:lang w:val="en-US" w:eastAsia="ar-SA"/>
        </w:rPr>
        <w:t>5</w:t>
      </w:r>
      <w:r>
        <w:rPr>
          <w:color w:val="000000"/>
          <w:sz w:val="28"/>
          <w:szCs w:val="28"/>
          <w:lang w:val="uk-UA" w:eastAsia="ar-SA"/>
        </w:rPr>
        <w:t xml:space="preserve"> року тільки у електронному варіанті на електронну пошту Обласного еколого-натуралістичного центру учнівської молоді </w:t>
      </w:r>
      <w:hyperlink r:id="rId11">
        <w:r>
          <w:rPr>
            <w:color w:val="000000"/>
            <w:sz w:val="28"/>
            <w:szCs w:val="28"/>
            <w:lang w:val="uk-UA" w:eastAsia="ru-RU"/>
          </w:rPr>
          <w:t>mkoencum@ukr.net</w:t>
        </w:r>
      </w:hyperlink>
      <w:r>
        <w:rPr>
          <w:color w:val="000000"/>
          <w:sz w:val="28"/>
          <w:szCs w:val="28"/>
          <w:lang w:val="uk-UA" w:eastAsia="ru-RU"/>
        </w:rPr>
        <w:t xml:space="preserve"> (Обов'язково вказувати в графі «Тема»  «конкурс Майбутні господарі» прізвище виконавця/керівника, назву </w:t>
      </w:r>
      <w:r w:rsidR="00C5432B">
        <w:rPr>
          <w:color w:val="000000"/>
          <w:sz w:val="28"/>
          <w:szCs w:val="28"/>
          <w:lang w:val="uk-UA" w:eastAsia="ru-RU"/>
        </w:rPr>
        <w:t xml:space="preserve">освітнього закладу, </w:t>
      </w:r>
      <w:r>
        <w:rPr>
          <w:color w:val="000000"/>
          <w:sz w:val="28"/>
          <w:szCs w:val="28"/>
          <w:lang w:val="uk-UA" w:eastAsia="ru-RU"/>
        </w:rPr>
        <w:t>гуртка/клас</w:t>
      </w:r>
      <w:r w:rsidR="00C5432B">
        <w:rPr>
          <w:color w:val="000000"/>
          <w:sz w:val="28"/>
          <w:szCs w:val="28"/>
          <w:lang w:val="en-US" w:eastAsia="ru-RU"/>
        </w:rPr>
        <w:t>)</w:t>
      </w:r>
    </w:p>
    <w:p w:rsidR="00AC7703" w:rsidRDefault="001D597A">
      <w:pPr>
        <w:pStyle w:val="a8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ar-SA"/>
        </w:rPr>
        <w:t xml:space="preserve">2. </w:t>
      </w:r>
      <w:r>
        <w:rPr>
          <w:color w:val="000000"/>
          <w:sz w:val="28"/>
          <w:szCs w:val="20"/>
          <w:lang w:val="uk-UA" w:eastAsia="ru-RU"/>
        </w:rPr>
        <w:t>До участі у</w:t>
      </w:r>
      <w:r>
        <w:rPr>
          <w:color w:val="000000"/>
          <w:sz w:val="28"/>
          <w:szCs w:val="28"/>
          <w:lang w:val="uk-UA" w:eastAsia="ru-RU"/>
        </w:rPr>
        <w:t xml:space="preserve"> Конкурсі запрошуються учні, вихованці, педагогічні працівники та учнівські колективи закладів загальної середньої та позашкільної освіти Миколаївської області.</w:t>
      </w:r>
    </w:p>
    <w:p w:rsidR="00AC7703" w:rsidRPr="001D597A" w:rsidRDefault="001D597A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3. </w:t>
      </w:r>
      <w:r w:rsidRPr="001D597A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Конкурс проводиться за номінаціями:</w:t>
      </w:r>
    </w:p>
    <w:p w:rsidR="00AC7703" w:rsidRPr="001D597A" w:rsidRDefault="001D597A">
      <w:pPr>
        <w:ind w:firstLine="900"/>
        <w:jc w:val="both"/>
        <w:rPr>
          <w:rFonts w:ascii="Times New Roman" w:eastAsia="Times New Roman" w:hAnsi="Times New Roman" w:cs="Calibri"/>
          <w:sz w:val="28"/>
          <w:szCs w:val="28"/>
          <w:lang w:val="uk-UA" w:eastAsia="ru-RU"/>
        </w:rPr>
      </w:pPr>
      <w:r w:rsidRPr="001D597A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1) </w:t>
      </w:r>
      <w:r w:rsidRPr="00C5432B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ar-SA"/>
        </w:rPr>
        <w:t>«</w:t>
      </w:r>
      <w:r w:rsidRPr="00C5432B">
        <w:rPr>
          <w:rFonts w:ascii="Times New Roman" w:eastAsia="Times New Roman" w:hAnsi="Times New Roman" w:cs="Calibri"/>
          <w:b/>
          <w:i/>
          <w:sz w:val="28"/>
          <w:szCs w:val="28"/>
          <w:lang w:val="uk-UA" w:eastAsia="ru-RU"/>
        </w:rPr>
        <w:t>Плекаємо сад</w:t>
      </w:r>
      <w:r w:rsidRPr="00C5432B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ar-SA"/>
        </w:rPr>
        <w:t>»:</w:t>
      </w:r>
      <w:r w:rsidRPr="001D597A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1D59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передбачає </w:t>
      </w:r>
      <w:r w:rsidRPr="001D597A">
        <w:rPr>
          <w:rFonts w:ascii="Times New Roman" w:eastAsia="Times New Roman" w:hAnsi="Times New Roman" w:cs="Calibri"/>
          <w:sz w:val="28"/>
          <w:szCs w:val="28"/>
          <w:lang w:val="uk-UA" w:eastAsia="ru-RU"/>
        </w:rPr>
        <w:t>збір та висів насіння плодових культур, влаштування плодово-ягідних шкілок; агротехнічні заходи щодо підготовки ґрунту до посадки та висадки підщеп; вирощування нових для даної місцевості плодово-ягідних культур; закладання виноградників, вирощування виноградних шкілок; збір, облік, зберігання врожаю садовини. Учасники конкурсу за наслідками роботи оформляють звіти про проведену роботу у довільній формі; щоденники дослідницької роботи, в яких є схеми і методика проведення дослідів; фото-, відеоматеріали, презентації, що підтверджують фактичне виконання запланованих і виконаних робіт;</w:t>
      </w:r>
    </w:p>
    <w:p w:rsidR="00AC7703" w:rsidRPr="001D597A" w:rsidRDefault="001D597A">
      <w:pPr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D597A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2) </w:t>
      </w:r>
      <w:r w:rsidRPr="00C5432B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ar-SA"/>
        </w:rPr>
        <w:t>«</w:t>
      </w:r>
      <w:r w:rsidRPr="00C5432B">
        <w:rPr>
          <w:rFonts w:ascii="Times New Roman" w:eastAsia="Times New Roman" w:hAnsi="Times New Roman" w:cs="Calibri"/>
          <w:b/>
          <w:i/>
          <w:sz w:val="28"/>
          <w:szCs w:val="28"/>
          <w:lang w:val="uk-UA" w:eastAsia="ru-RU"/>
        </w:rPr>
        <w:t>Дослідницький марафон</w:t>
      </w:r>
      <w:r w:rsidRPr="00C5432B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ar-SA"/>
        </w:rPr>
        <w:t>»</w:t>
      </w:r>
      <w:r w:rsidRPr="001D597A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: учасники за наслідками роботи на навчально-дослідній земельній ділянці та у навчальних теплицях оформлюють </w:t>
      </w:r>
      <w:r w:rsidRPr="001D597A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lastRenderedPageBreak/>
        <w:t>звіти, щоденники дослідницької роботи, які супроводжуються схемами і методиками проведення дослідів, фотографіями,</w:t>
      </w:r>
      <w:r w:rsidRPr="001D597A">
        <w:rPr>
          <w:rFonts w:ascii="Times New Roman" w:eastAsia="Times New Roman" w:hAnsi="Times New Roman" w:cs="Calibri"/>
          <w:sz w:val="28"/>
          <w:szCs w:val="28"/>
          <w:lang w:val="uk-UA" w:eastAsia="ru-RU"/>
        </w:rPr>
        <w:t xml:space="preserve"> відеоматеріалами, презентаціями</w:t>
      </w:r>
      <w:r w:rsidRPr="001D597A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які більш ширше розкривають роботу на навчально-дослідній земельній ділянці та у навчальних теплицях</w:t>
      </w:r>
      <w:r w:rsidRPr="001D597A">
        <w:rPr>
          <w:rFonts w:ascii="Times New Roman" w:eastAsia="Times New Roman" w:hAnsi="Times New Roman" w:cs="Calibri"/>
          <w:sz w:val="28"/>
          <w:szCs w:val="28"/>
          <w:lang w:val="uk-UA" w:eastAsia="ru-RU"/>
        </w:rPr>
        <w:t>;</w:t>
      </w:r>
    </w:p>
    <w:p w:rsidR="00AC7703" w:rsidRPr="001D597A" w:rsidRDefault="001D597A">
      <w:pPr>
        <w:ind w:firstLine="900"/>
        <w:jc w:val="both"/>
        <w:rPr>
          <w:rFonts w:ascii="Times New Roman" w:eastAsia="Times New Roman" w:hAnsi="Times New Roman" w:cs="Calibri"/>
          <w:sz w:val="28"/>
          <w:szCs w:val="28"/>
          <w:lang w:val="uk-UA" w:eastAsia="ru-RU"/>
        </w:rPr>
      </w:pPr>
      <w:r w:rsidRPr="001D597A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3) </w:t>
      </w:r>
      <w:r w:rsidRPr="00C5432B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ar-SA"/>
        </w:rPr>
        <w:t>«</w:t>
      </w:r>
      <w:r w:rsidRPr="00C5432B">
        <w:rPr>
          <w:rFonts w:ascii="Times New Roman" w:eastAsia="Times New Roman" w:hAnsi="Times New Roman" w:cs="Calibri"/>
          <w:b/>
          <w:i/>
          <w:sz w:val="28"/>
          <w:szCs w:val="28"/>
          <w:lang w:val="uk-UA" w:eastAsia="ru-RU"/>
        </w:rPr>
        <w:t xml:space="preserve">Юннатівський </w:t>
      </w:r>
      <w:proofErr w:type="spellStart"/>
      <w:r w:rsidRPr="00C5432B">
        <w:rPr>
          <w:rFonts w:ascii="Times New Roman" w:eastAsia="Times New Roman" w:hAnsi="Times New Roman" w:cs="Calibri"/>
          <w:b/>
          <w:i/>
          <w:sz w:val="28"/>
          <w:szCs w:val="28"/>
          <w:lang w:val="uk-UA" w:eastAsia="ru-RU"/>
        </w:rPr>
        <w:t>зеленбуд</w:t>
      </w:r>
      <w:proofErr w:type="spellEnd"/>
      <w:r w:rsidRPr="00C5432B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ar-SA"/>
        </w:rPr>
        <w:t>»:</w:t>
      </w:r>
      <w:r w:rsidRPr="001D597A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1D59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передбачає</w:t>
      </w:r>
      <w:r w:rsidRPr="001D597A">
        <w:rPr>
          <w:rFonts w:ascii="Times New Roman" w:eastAsia="Times New Roman" w:hAnsi="Times New Roman" w:cs="Calibri"/>
          <w:sz w:val="28"/>
          <w:szCs w:val="28"/>
          <w:lang w:val="uk-UA" w:eastAsia="ru-RU"/>
        </w:rPr>
        <w:t xml:space="preserve"> створення нових лісових смуг, лісопарків, створення, утримання та догляд за зеленими насадженнями, озеленення вулиць та присадибних ділянок, вирощування посадкового матеріалу декоративних дерев, кущів, квітів.</w:t>
      </w:r>
      <w:r w:rsidRPr="001D597A">
        <w:rPr>
          <w:rFonts w:ascii="Bookman Old Style" w:eastAsia="Times New Roman" w:hAnsi="Bookman Old Style" w:cs="Calibri"/>
          <w:sz w:val="28"/>
          <w:szCs w:val="20"/>
          <w:lang w:val="uk-UA" w:eastAsia="ar-SA"/>
        </w:rPr>
        <w:t xml:space="preserve"> </w:t>
      </w:r>
      <w:r w:rsidRPr="001D597A">
        <w:rPr>
          <w:rFonts w:ascii="Times New Roman" w:eastAsia="Times New Roman" w:hAnsi="Times New Roman" w:cs="Calibri"/>
          <w:sz w:val="28"/>
          <w:szCs w:val="28"/>
          <w:lang w:val="uk-UA" w:eastAsia="ru-RU"/>
        </w:rPr>
        <w:t xml:space="preserve">Учасники за наслідками роботи оформляють звіти про проведену роботу у довільній формі; фотоматеріали, що підтверджують фактичне виконання запланованих і виконаних робіт зі створення нових парків, лісопарків, скверів тощо; альбоми про досвід та утримання зелених насаджень, вирощування декоративних дерев, кущів, квітів; матеріали висвітлення роботи у засобах масової інформації (копії статей у місцевих засобах масової інформації); </w:t>
      </w:r>
    </w:p>
    <w:p w:rsidR="00AC7703" w:rsidRPr="001D597A" w:rsidRDefault="001D597A">
      <w:pPr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D597A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4) </w:t>
      </w:r>
      <w:r w:rsidRPr="00C5432B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ar-SA"/>
        </w:rPr>
        <w:t>«</w:t>
      </w:r>
      <w:r w:rsidRPr="00C5432B">
        <w:rPr>
          <w:rFonts w:ascii="Times New Roman" w:eastAsia="Times New Roman" w:hAnsi="Times New Roman" w:cs="Calibri"/>
          <w:b/>
          <w:i/>
          <w:sz w:val="28"/>
          <w:szCs w:val="28"/>
          <w:lang w:val="uk-UA" w:eastAsia="ru-RU"/>
        </w:rPr>
        <w:t>Парад квітів біля школи</w:t>
      </w:r>
      <w:r w:rsidRPr="00C5432B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ar-SA"/>
        </w:rPr>
        <w:t>»:</w:t>
      </w:r>
      <w:r w:rsidRPr="001D597A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1D597A">
        <w:rPr>
          <w:rFonts w:ascii="Times New Roman" w:eastAsia="Times New Roman" w:hAnsi="Times New Roman" w:cs="Calibri"/>
          <w:sz w:val="28"/>
          <w:szCs w:val="28"/>
          <w:lang w:val="uk-UA" w:eastAsia="ru-RU"/>
        </w:rPr>
        <w:t>передбачає планування території закладу освіти; проведення інвентаризації існуючих зелених насаджень з урахуванням складу, віку, розмірів, стану і характеру їх розміщення; ознайомлення із сучасними технологіями у галузі ландшафтного дизайну та зеленої архітектури, вивчення нових видів і сортів декоративних рослин та реалізація створеного проекту озеленення закладу освіти. Учасники оформляють результати роботи у вигляді звітів, альбомів, фото-кінорепортажів або у будь-якому іншому вигляді, що найкраще розкриває зміст виконаної роботи;</w:t>
      </w:r>
    </w:p>
    <w:p w:rsidR="00AC7703" w:rsidRPr="001D597A" w:rsidRDefault="001D597A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uk-UA" w:eastAsia="ar-SA"/>
        </w:rPr>
        <w:t xml:space="preserve">5) </w:t>
      </w:r>
      <w:r w:rsidRPr="00C543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  <w:lang w:val="uk-UA" w:eastAsia="ar-SA"/>
        </w:rPr>
        <w:t>«Ліси для нащадків»: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uk-UA" w:eastAsia="ar-SA"/>
        </w:rPr>
        <w:t xml:space="preserve"> передбачає збір і висівання насіння лісових дерев і чагарників, закладання лісорозсадників та шкілок; проведення агротехнічних заходів щодо підготовки ґрунту, висаджування сіянців і саджанців та їх облік; аналіз освітньої діяльності учнівської молоді, зайнятої у Конкурсі; висвітлення роботи шкільних лісництв у засобах масової інформації. Учасники подають такі матеріали: звіти про проведену роботу у довільній формі з використанням фото-, відеоматеріалів, презентацій; матеріали дослідницької роботи; щоденники дослідницької роботи; описи кращого досвіду роботи у довільній формі з використанням фото-, відеоматеріалів, презентацій; матеріали висвітлення кращого досвіду роботи у засобах масової інформації (копії статей у місцевих засобах масової інформації).</w:t>
      </w:r>
    </w:p>
    <w:p w:rsidR="00AC7703" w:rsidRDefault="001D597A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uk-UA" w:eastAsia="ar-SA"/>
        </w:rPr>
        <w:t>4. Оскільки номінації конкурсу включають звіти дослідницьких та практичних робіт на місцевості, а в даний час це може бути неможливо — для конкурсних робіт можна використовувати матеріали до воєнних дій.</w:t>
      </w:r>
    </w:p>
    <w:p w:rsidR="00AC7703" w:rsidRDefault="001D597A">
      <w:pPr>
        <w:pStyle w:val="a8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ar-SA"/>
        </w:rPr>
        <w:t>5. Учасники Конкурсу направляють конкурсні роботи відповідно до номінацій цього Положення. У конкурсній роботі повинно бути вказано:</w:t>
      </w:r>
    </w:p>
    <w:p w:rsidR="00AC7703" w:rsidRDefault="001D597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ім’я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7703" w:rsidRDefault="001D597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C7703" w:rsidRDefault="001D597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5432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освітнього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закладу,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C7703" w:rsidRDefault="001D597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номінація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C7703" w:rsidRDefault="001D597A">
      <w:pPr>
        <w:pStyle w:val="a8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ar-SA"/>
        </w:rPr>
        <w:t>контактний телефон, електронна пошта учасника (за наявності).</w:t>
      </w:r>
    </w:p>
    <w:p w:rsidR="00AC7703" w:rsidRDefault="001D597A">
      <w:pPr>
        <w:pStyle w:val="a8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ar-SA"/>
        </w:rPr>
        <w:t>5. Т</w:t>
      </w:r>
      <w:r>
        <w:rPr>
          <w:color w:val="000000"/>
          <w:sz w:val="28"/>
          <w:szCs w:val="20"/>
          <w:lang w:val="uk-UA" w:eastAsia="ar-SA"/>
        </w:rPr>
        <w:t xml:space="preserve">екст на сторінках формату А-4, набраний в текстовому редакторі Word шрифтом </w:t>
      </w:r>
      <w:proofErr w:type="spellStart"/>
      <w:r>
        <w:rPr>
          <w:color w:val="000000"/>
          <w:sz w:val="28"/>
          <w:szCs w:val="20"/>
          <w:lang w:val="uk-UA" w:eastAsia="ar-SA"/>
        </w:rPr>
        <w:t>Times</w:t>
      </w:r>
      <w:proofErr w:type="spellEnd"/>
      <w:r>
        <w:rPr>
          <w:color w:val="000000"/>
          <w:sz w:val="28"/>
          <w:szCs w:val="20"/>
          <w:lang w:val="uk-UA" w:eastAsia="ar-SA"/>
        </w:rPr>
        <w:t xml:space="preserve"> </w:t>
      </w:r>
      <w:proofErr w:type="spellStart"/>
      <w:r>
        <w:rPr>
          <w:color w:val="000000"/>
          <w:sz w:val="28"/>
          <w:szCs w:val="20"/>
          <w:lang w:val="uk-UA" w:eastAsia="ar-SA"/>
        </w:rPr>
        <w:t>New</w:t>
      </w:r>
      <w:proofErr w:type="spellEnd"/>
      <w:r>
        <w:rPr>
          <w:color w:val="000000"/>
          <w:sz w:val="28"/>
          <w:szCs w:val="20"/>
          <w:lang w:val="uk-UA" w:eastAsia="ar-SA"/>
        </w:rPr>
        <w:t xml:space="preserve"> </w:t>
      </w:r>
      <w:proofErr w:type="spellStart"/>
      <w:r>
        <w:rPr>
          <w:color w:val="000000"/>
          <w:sz w:val="28"/>
          <w:szCs w:val="20"/>
          <w:lang w:val="uk-UA" w:eastAsia="ar-SA"/>
        </w:rPr>
        <w:t>Roman</w:t>
      </w:r>
      <w:proofErr w:type="spellEnd"/>
      <w:r>
        <w:rPr>
          <w:color w:val="000000"/>
          <w:sz w:val="28"/>
          <w:szCs w:val="20"/>
          <w:lang w:val="uk-UA" w:eastAsia="ar-SA"/>
        </w:rPr>
        <w:t xml:space="preserve"> розміром 14 </w:t>
      </w:r>
      <w:proofErr w:type="spellStart"/>
      <w:r>
        <w:rPr>
          <w:color w:val="000000"/>
          <w:sz w:val="28"/>
          <w:szCs w:val="20"/>
          <w:lang w:val="uk-UA" w:eastAsia="ar-SA"/>
        </w:rPr>
        <w:t>pt</w:t>
      </w:r>
      <w:proofErr w:type="spellEnd"/>
      <w:r>
        <w:rPr>
          <w:color w:val="000000"/>
          <w:sz w:val="28"/>
          <w:szCs w:val="20"/>
          <w:lang w:val="uk-UA" w:eastAsia="ar-SA"/>
        </w:rPr>
        <w:t xml:space="preserve"> з одинарним міжрядковим </w:t>
      </w:r>
      <w:r>
        <w:rPr>
          <w:color w:val="000000"/>
          <w:sz w:val="28"/>
          <w:szCs w:val="20"/>
          <w:lang w:val="uk-UA" w:eastAsia="ar-SA"/>
        </w:rPr>
        <w:lastRenderedPageBreak/>
        <w:t>інтервалом. Поля: ліве - 30 мм, праве - 10 мм, верхнє – 20 мм, нижнє – 20 мм.</w:t>
      </w:r>
      <w:r>
        <w:rPr>
          <w:rFonts w:ascii="Bookman Old Style" w:hAnsi="Bookman Old Style" w:cs="Calibri"/>
          <w:color w:val="000000"/>
          <w:sz w:val="28"/>
          <w:szCs w:val="20"/>
          <w:lang w:val="uk-UA" w:eastAsia="ar-SA"/>
        </w:rPr>
        <w:t xml:space="preserve"> </w:t>
      </w:r>
      <w:r>
        <w:rPr>
          <w:color w:val="000000"/>
          <w:sz w:val="28"/>
          <w:szCs w:val="20"/>
          <w:lang w:val="uk-UA" w:eastAsia="ar-SA"/>
        </w:rPr>
        <w:t xml:space="preserve">Текстова частина може супроводжуватись відповідними фотографіями, презентаціями у форматі </w:t>
      </w:r>
      <w:proofErr w:type="spellStart"/>
      <w:r>
        <w:rPr>
          <w:color w:val="000000"/>
          <w:sz w:val="28"/>
          <w:szCs w:val="20"/>
          <w:lang w:val="uk-UA" w:eastAsia="ar-SA"/>
        </w:rPr>
        <w:t>Power</w:t>
      </w:r>
      <w:proofErr w:type="spellEnd"/>
      <w:r>
        <w:rPr>
          <w:color w:val="000000"/>
          <w:sz w:val="28"/>
          <w:szCs w:val="20"/>
          <w:lang w:val="uk-UA" w:eastAsia="ar-SA"/>
        </w:rPr>
        <w:t xml:space="preserve"> </w:t>
      </w:r>
      <w:proofErr w:type="spellStart"/>
      <w:r>
        <w:rPr>
          <w:color w:val="000000"/>
          <w:sz w:val="28"/>
          <w:szCs w:val="20"/>
          <w:lang w:val="uk-UA" w:eastAsia="ar-SA"/>
        </w:rPr>
        <w:t>Point</w:t>
      </w:r>
      <w:proofErr w:type="spellEnd"/>
      <w:r>
        <w:rPr>
          <w:color w:val="000000"/>
          <w:sz w:val="28"/>
          <w:szCs w:val="20"/>
          <w:lang w:val="uk-UA" w:eastAsia="ar-SA"/>
        </w:rPr>
        <w:t xml:space="preserve"> 2003. Кількість слайдів – до 20 шт.</w:t>
      </w:r>
    </w:p>
    <w:p w:rsidR="00AC7703" w:rsidRDefault="00AC7703">
      <w:pPr>
        <w:pStyle w:val="a8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val="uk-UA" w:eastAsia="ru-RU"/>
        </w:rPr>
      </w:pPr>
    </w:p>
    <w:p w:rsidR="00AC7703" w:rsidRDefault="001D597A">
      <w:pPr>
        <w:tabs>
          <w:tab w:val="left" w:pos="1134"/>
        </w:tabs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 За консультацією звертатись до Коваль Ірини Валеріївни, завідуючої організаційно-масовим відділом ОЕНЦУМ, тел. 09</w:t>
      </w:r>
      <w:r w:rsidR="00C0609B" w:rsidRPr="00C06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93178596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Вайбер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або писати на пошту Обласного еколого-натуралістичного центру учнівської молоді (ОЕНЦУМ) </w:t>
      </w:r>
      <w:hyperlink r:id="rId12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mkoencum@ukr.net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.</w:t>
      </w:r>
    </w:p>
    <w:p w:rsidR="00AC7703" w:rsidRDefault="001D597A">
      <w:pPr>
        <w:pStyle w:val="a8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ar-SA"/>
        </w:rPr>
        <w:t>_____________________________________________________________</w:t>
      </w:r>
    </w:p>
    <w:p w:rsidR="00AC7703" w:rsidRDefault="00AC7703">
      <w:pPr>
        <w:jc w:val="both"/>
        <w:rPr>
          <w:rFonts w:ascii="Times New Roman" w:hAnsi="Times New Roman"/>
          <w:sz w:val="28"/>
          <w:szCs w:val="28"/>
        </w:rPr>
      </w:pPr>
    </w:p>
    <w:p w:rsidR="00AC7703" w:rsidRDefault="00AC7703">
      <w:pPr>
        <w:jc w:val="both"/>
        <w:rPr>
          <w:rFonts w:ascii="Times New Roman" w:hAnsi="Times New Roman"/>
          <w:sz w:val="28"/>
          <w:szCs w:val="28"/>
        </w:rPr>
      </w:pPr>
    </w:p>
    <w:p w:rsidR="00AC7703" w:rsidRDefault="00AC7703">
      <w:pPr>
        <w:jc w:val="both"/>
        <w:rPr>
          <w:rFonts w:ascii="Times New Roman" w:hAnsi="Times New Roman"/>
          <w:sz w:val="28"/>
          <w:szCs w:val="28"/>
        </w:rPr>
      </w:pPr>
    </w:p>
    <w:sectPr w:rsidR="00AC7703">
      <w:pgSz w:w="11906" w:h="16838"/>
      <w:pgMar w:top="1134" w:right="567" w:bottom="1134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03"/>
    <w:rsid w:val="001042CB"/>
    <w:rsid w:val="001D597A"/>
    <w:rsid w:val="003A7E17"/>
    <w:rsid w:val="004F16AC"/>
    <w:rsid w:val="00896DC1"/>
    <w:rsid w:val="00AC7703"/>
    <w:rsid w:val="00C0609B"/>
    <w:rsid w:val="00C5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0609B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C0609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0609B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C0609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encum@ukr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oencum@ukr.net" TargetMode="External"/><Relationship Id="rId12" Type="http://schemas.openxmlformats.org/officeDocument/2006/relationships/hyperlink" Target="mailto:mkoencum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oencum@ukr.net" TargetMode="External"/><Relationship Id="rId11" Type="http://schemas.openxmlformats.org/officeDocument/2006/relationships/hyperlink" Target="mailto:mkoencum@ukr.ne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koencum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oencum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OENCUM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Koval</cp:lastModifiedBy>
  <cp:revision>4</cp:revision>
  <cp:lastPrinted>2023-09-26T10:07:00Z</cp:lastPrinted>
  <dcterms:created xsi:type="dcterms:W3CDTF">2025-08-18T08:57:00Z</dcterms:created>
  <dcterms:modified xsi:type="dcterms:W3CDTF">2025-08-25T10:27:00Z</dcterms:modified>
  <dc:language>ru-RU</dc:language>
</cp:coreProperties>
</file>