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82B0" w14:textId="77777777" w:rsidR="00712F43" w:rsidRDefault="00712F43" w:rsidP="00712F43">
      <w:pPr>
        <w:pStyle w:val="ab"/>
        <w:spacing w:before="0" w:after="0"/>
        <w:rPr>
          <w:rFonts w:ascii="Times New Roman" w:hAnsi="Times New Roman" w:cs="Times New Roman"/>
          <w:b/>
          <w:spacing w:val="30"/>
          <w:lang w:eastAsia="ru-RU"/>
        </w:rPr>
      </w:pPr>
      <w:r>
        <w:rPr>
          <w:rFonts w:ascii="Times New Roman" w:hAnsi="Times New Roman" w:cs="Times New Roman"/>
          <w:b/>
          <w:noProof/>
          <w:spacing w:val="30"/>
          <w:lang w:eastAsia="ru-RU"/>
        </w:rPr>
        <w:drawing>
          <wp:anchor distT="0" distB="0" distL="114935" distR="114935" simplePos="0" relativeHeight="251659264" behindDoc="0" locked="0" layoutInCell="1" allowOverlap="1" wp14:anchorId="33137F66" wp14:editId="0E0B3437">
            <wp:simplePos x="0" y="0"/>
            <wp:positionH relativeFrom="column">
              <wp:posOffset>2696210</wp:posOffset>
            </wp:positionH>
            <wp:positionV relativeFrom="paragraph">
              <wp:posOffset>-14605</wp:posOffset>
            </wp:positionV>
            <wp:extent cx="457200" cy="628650"/>
            <wp:effectExtent l="0" t="0" r="0" b="0"/>
            <wp:wrapNone/>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4"/>
                    <a:srcRect l="-98" t="-78" r="-98" b="7615"/>
                    <a:stretch>
                      <a:fillRect/>
                    </a:stretch>
                  </pic:blipFill>
                  <pic:spPr bwMode="auto">
                    <a:xfrm>
                      <a:off x="0" y="0"/>
                      <a:ext cx="457200" cy="628650"/>
                    </a:xfrm>
                    <a:prstGeom prst="rect">
                      <a:avLst/>
                    </a:prstGeom>
                    <a:noFill/>
                  </pic:spPr>
                </pic:pic>
              </a:graphicData>
            </a:graphic>
          </wp:anchor>
        </w:drawing>
      </w:r>
    </w:p>
    <w:p w14:paraId="62E49B00" w14:textId="77777777" w:rsidR="00712F43" w:rsidRDefault="00712F43" w:rsidP="00712F43">
      <w:pPr>
        <w:pStyle w:val="ab"/>
        <w:spacing w:before="0" w:after="0"/>
        <w:ind w:left="2880"/>
        <w:rPr>
          <w:rFonts w:ascii="Times New Roman" w:hAnsi="Times New Roman" w:cs="Times New Roman"/>
          <w:b/>
          <w:spacing w:val="30"/>
        </w:rPr>
      </w:pPr>
    </w:p>
    <w:p w14:paraId="771B375F" w14:textId="77777777" w:rsidR="00712F43" w:rsidRDefault="00712F43" w:rsidP="00712F43">
      <w:pPr>
        <w:pStyle w:val="ab"/>
        <w:spacing w:before="12" w:after="0"/>
        <w:ind w:left="2880"/>
        <w:rPr>
          <w:rFonts w:ascii="Times New Roman" w:hAnsi="Times New Roman" w:cs="Times New Roman"/>
          <w:b/>
          <w:spacing w:val="30"/>
        </w:rPr>
      </w:pPr>
    </w:p>
    <w:p w14:paraId="6A2838B0" w14:textId="77777777" w:rsidR="00712F43" w:rsidRDefault="00712F43" w:rsidP="00712F43">
      <w:pPr>
        <w:jc w:val="center"/>
        <w:rPr>
          <w:rFonts w:ascii="Times New Roman" w:hAnsi="Times New Roman" w:cs="Times New Roman"/>
          <w:sz w:val="28"/>
          <w:szCs w:val="28"/>
        </w:rPr>
      </w:pPr>
      <w:r>
        <w:rPr>
          <w:rFonts w:ascii="Times New Roman" w:hAnsi="Times New Roman" w:cs="Times New Roman"/>
          <w:sz w:val="28"/>
          <w:szCs w:val="28"/>
        </w:rPr>
        <w:t>ДЕПАРТАМЕНТ ОСВІТИ І НАУКИ</w:t>
      </w:r>
    </w:p>
    <w:p w14:paraId="24139779" w14:textId="77777777" w:rsidR="00712F43" w:rsidRDefault="00712F43" w:rsidP="00712F43">
      <w:pPr>
        <w:jc w:val="center"/>
        <w:rPr>
          <w:rFonts w:ascii="Times New Roman" w:hAnsi="Times New Roman" w:cs="Times New Roman"/>
          <w:sz w:val="28"/>
          <w:szCs w:val="28"/>
        </w:rPr>
      </w:pPr>
      <w:r>
        <w:rPr>
          <w:rFonts w:ascii="Times New Roman" w:hAnsi="Times New Roman" w:cs="Times New Roman"/>
          <w:sz w:val="28"/>
          <w:szCs w:val="28"/>
        </w:rPr>
        <w:t>МИКОЛАЇВСЬКОЇ ОБЛАСНОЇ ДЕРЖАВНОЇ АДМІНІСТРАЦІЇ</w:t>
      </w:r>
    </w:p>
    <w:p w14:paraId="1EA6C723" w14:textId="77777777" w:rsidR="00712F43" w:rsidRDefault="00712F43" w:rsidP="00712F43">
      <w:pPr>
        <w:jc w:val="center"/>
        <w:rPr>
          <w:rFonts w:ascii="Times New Roman" w:hAnsi="Times New Roman" w:cs="Times New Roman"/>
          <w:b/>
          <w:spacing w:val="38"/>
          <w:sz w:val="28"/>
          <w:szCs w:val="28"/>
        </w:rPr>
      </w:pPr>
    </w:p>
    <w:p w14:paraId="7F325CCF" w14:textId="77777777" w:rsidR="00712F43" w:rsidRDefault="00712F43" w:rsidP="00712F43">
      <w:pPr>
        <w:jc w:val="center"/>
        <w:rPr>
          <w:rFonts w:ascii="Times New Roman" w:hAnsi="Times New Roman" w:cs="Times New Roman"/>
          <w:b/>
          <w:sz w:val="28"/>
          <w:szCs w:val="28"/>
        </w:rPr>
      </w:pPr>
      <w:r>
        <w:rPr>
          <w:rFonts w:ascii="Times New Roman" w:hAnsi="Times New Roman" w:cs="Times New Roman"/>
          <w:b/>
          <w:sz w:val="28"/>
          <w:szCs w:val="28"/>
        </w:rPr>
        <w:t xml:space="preserve">ОБЛАСНИЙ ЕКОЛОГО-НАТУРАЛІСТИЧНИЙ ЦЕНТР </w:t>
      </w:r>
    </w:p>
    <w:p w14:paraId="4A1F5BE6" w14:textId="77777777" w:rsidR="00712F43" w:rsidRDefault="00712F43" w:rsidP="00712F43">
      <w:pPr>
        <w:jc w:val="center"/>
        <w:rPr>
          <w:rFonts w:ascii="Times New Roman" w:hAnsi="Times New Roman" w:cs="Times New Roman"/>
          <w:b/>
          <w:sz w:val="28"/>
          <w:szCs w:val="28"/>
        </w:rPr>
      </w:pPr>
      <w:r>
        <w:rPr>
          <w:rFonts w:ascii="Times New Roman" w:hAnsi="Times New Roman" w:cs="Times New Roman"/>
          <w:b/>
          <w:sz w:val="28"/>
          <w:szCs w:val="28"/>
        </w:rPr>
        <w:t>УЧНІВСЬКОЇ МОЛОДІ</w:t>
      </w:r>
    </w:p>
    <w:p w14:paraId="30155335" w14:textId="77777777" w:rsidR="00712F43" w:rsidRDefault="00712F43" w:rsidP="00712F43">
      <w:pPr>
        <w:jc w:val="center"/>
        <w:rPr>
          <w:rFonts w:ascii="Times New Roman" w:hAnsi="Times New Roman"/>
          <w:sz w:val="26"/>
          <w:szCs w:val="26"/>
        </w:rPr>
      </w:pPr>
      <w:r>
        <w:rPr>
          <w:rFonts w:ascii="Times New Roman" w:hAnsi="Times New Roman" w:cs="Times New Roman"/>
          <w:sz w:val="26"/>
          <w:szCs w:val="26"/>
        </w:rPr>
        <w:t>пр. Героїв України, 1, м. Миколаїв, 54025, тел: (0512) 37-61-63, (0512) 43-02-76</w:t>
      </w:r>
    </w:p>
    <w:p w14:paraId="3D25EB20" w14:textId="77777777" w:rsidR="00712F43" w:rsidRPr="00A93B54" w:rsidRDefault="00712F43" w:rsidP="00712F43">
      <w:pPr>
        <w:jc w:val="center"/>
        <w:rPr>
          <w:rFonts w:hint="eastAsia"/>
          <w:lang w:val="en-US"/>
        </w:rPr>
      </w:pPr>
      <w:r>
        <w:rPr>
          <w:rFonts w:ascii="Times New Roman" w:hAnsi="Times New Roman" w:cs="Times New Roman"/>
          <w:sz w:val="26"/>
          <w:szCs w:val="26"/>
        </w:rPr>
        <w:t xml:space="preserve"> </w:t>
      </w:r>
      <w:r w:rsidRPr="00A93B54">
        <w:rPr>
          <w:rFonts w:ascii="Times New Roman" w:hAnsi="Times New Roman" w:cs="Times New Roman"/>
          <w:sz w:val="26"/>
          <w:szCs w:val="26"/>
          <w:lang w:val="en-US"/>
        </w:rPr>
        <w:t xml:space="preserve">E-mail: </w:t>
      </w:r>
      <w:hyperlink r:id="rId5">
        <w:r w:rsidRPr="00A93B54">
          <w:rPr>
            <w:rStyle w:val="aa"/>
            <w:rFonts w:ascii="Times New Roman" w:hAnsi="Times New Roman" w:cs="Times New Roman"/>
            <w:sz w:val="26"/>
            <w:szCs w:val="26"/>
            <w:lang w:val="en-US"/>
          </w:rPr>
          <w:t>mkoencum@ukr.net</w:t>
        </w:r>
      </w:hyperlink>
      <w:r w:rsidRPr="00A93B54">
        <w:rPr>
          <w:rFonts w:ascii="Times New Roman" w:hAnsi="Times New Roman" w:cs="Times New Roman"/>
          <w:sz w:val="26"/>
          <w:szCs w:val="26"/>
          <w:lang w:val="en-US"/>
        </w:rPr>
        <w:t xml:space="preserve">, </w:t>
      </w:r>
      <w:r>
        <w:rPr>
          <w:rFonts w:ascii="Times New Roman" w:hAnsi="Times New Roman" w:cs="Times New Roman"/>
          <w:sz w:val="26"/>
          <w:szCs w:val="26"/>
        </w:rPr>
        <w:t>сайт</w:t>
      </w:r>
      <w:r w:rsidRPr="00A93B54">
        <w:rPr>
          <w:rFonts w:ascii="Times New Roman" w:hAnsi="Times New Roman" w:cs="Times New Roman"/>
          <w:sz w:val="26"/>
          <w:szCs w:val="26"/>
          <w:lang w:val="en-US"/>
        </w:rPr>
        <w:t xml:space="preserve">: </w:t>
      </w:r>
      <w:hyperlink r:id="rId6">
        <w:r w:rsidRPr="00A93B54">
          <w:rPr>
            <w:rStyle w:val="aa"/>
            <w:rFonts w:ascii="Times New Roman" w:hAnsi="Times New Roman" w:cs="Times New Roman"/>
            <w:sz w:val="26"/>
            <w:szCs w:val="26"/>
            <w:lang w:val="en-US"/>
          </w:rPr>
          <w:t>https://mkoencum.e-schools.info</w:t>
        </w:r>
      </w:hyperlink>
      <w:r w:rsidRPr="00A93B54">
        <w:rPr>
          <w:rFonts w:ascii="Times New Roman" w:hAnsi="Times New Roman" w:cs="Times New Roman"/>
          <w:sz w:val="26"/>
          <w:szCs w:val="26"/>
          <w:lang w:val="en-US"/>
        </w:rPr>
        <w:t xml:space="preserve">, </w:t>
      </w:r>
    </w:p>
    <w:p w14:paraId="72BA006A" w14:textId="77777777" w:rsidR="00712F43" w:rsidRDefault="00712F43" w:rsidP="00712F43">
      <w:pPr>
        <w:jc w:val="center"/>
        <w:rPr>
          <w:rFonts w:ascii="Times New Roman" w:hAnsi="Times New Roman" w:cs="Times New Roman"/>
          <w:sz w:val="26"/>
          <w:szCs w:val="26"/>
        </w:rPr>
      </w:pPr>
      <w:r>
        <w:rPr>
          <w:rFonts w:ascii="Times New Roman" w:hAnsi="Times New Roman" w:cs="Times New Roman"/>
          <w:sz w:val="26"/>
          <w:szCs w:val="26"/>
        </w:rPr>
        <w:t>код згідно з ЄДРПОУ 22440879</w:t>
      </w:r>
    </w:p>
    <w:p w14:paraId="64AEE1E2" w14:textId="77777777" w:rsidR="00712F43" w:rsidRDefault="00712F43" w:rsidP="00712F43">
      <w:pPr>
        <w:rPr>
          <w:rFonts w:ascii="Times New Roman" w:hAnsi="Times New Roman" w:cs="Times New Roman"/>
          <w:sz w:val="22"/>
          <w:szCs w:val="22"/>
        </w:rPr>
      </w:pPr>
    </w:p>
    <w:tbl>
      <w:tblPr>
        <w:tblW w:w="9841" w:type="dxa"/>
        <w:tblInd w:w="-108" w:type="dxa"/>
        <w:tblLayout w:type="fixed"/>
        <w:tblLook w:val="04A0" w:firstRow="1" w:lastRow="0" w:firstColumn="1" w:lastColumn="0" w:noHBand="0" w:noVBand="1"/>
      </w:tblPr>
      <w:tblGrid>
        <w:gridCol w:w="9841"/>
      </w:tblGrid>
      <w:tr w:rsidR="00712F43" w14:paraId="77485EF9" w14:textId="77777777" w:rsidTr="00C92CAA">
        <w:trPr>
          <w:trHeight w:val="116"/>
        </w:trPr>
        <w:tc>
          <w:tcPr>
            <w:tcW w:w="9841" w:type="dxa"/>
            <w:tcBorders>
              <w:top w:val="single" w:sz="18" w:space="0" w:color="000000"/>
            </w:tcBorders>
          </w:tcPr>
          <w:p w14:paraId="241C9337" w14:textId="77777777" w:rsidR="00712F43" w:rsidRDefault="00712F43" w:rsidP="00C92CAA">
            <w:pPr>
              <w:snapToGrid w:val="0"/>
              <w:rPr>
                <w:rFonts w:ascii="Times New Roman" w:hAnsi="Times New Roman" w:cs="Times New Roman"/>
                <w:sz w:val="22"/>
                <w:szCs w:val="22"/>
              </w:rPr>
            </w:pPr>
          </w:p>
        </w:tc>
      </w:tr>
    </w:tbl>
    <w:p w14:paraId="2E7066ED" w14:textId="35F4685E" w:rsidR="00712F43" w:rsidRDefault="00712F43" w:rsidP="00712F43">
      <w:pPr>
        <w:tabs>
          <w:tab w:val="left" w:pos="5340"/>
        </w:tabs>
        <w:rPr>
          <w:rFonts w:ascii="Times New Roman" w:hAnsi="Times New Roman"/>
          <w:sz w:val="28"/>
          <w:szCs w:val="28"/>
        </w:rPr>
      </w:pPr>
      <w:r>
        <w:rPr>
          <w:rFonts w:ascii="Times New Roman" w:hAnsi="Times New Roman" w:cs="Times New Roman"/>
          <w:sz w:val="28"/>
          <w:szCs w:val="28"/>
        </w:rPr>
        <w:t>від _</w:t>
      </w:r>
      <w:r>
        <w:rPr>
          <w:rFonts w:ascii="Times New Roman" w:hAnsi="Times New Roman" w:cs="Times New Roman"/>
          <w:sz w:val="28"/>
          <w:szCs w:val="28"/>
          <w:lang w:val="uk-UA"/>
        </w:rPr>
        <w:t>20.01.2025____</w:t>
      </w:r>
      <w:r>
        <w:rPr>
          <w:rFonts w:ascii="Times New Roman" w:hAnsi="Times New Roman" w:cs="Times New Roman"/>
          <w:sz w:val="28"/>
          <w:szCs w:val="28"/>
        </w:rPr>
        <w:t>__№_</w:t>
      </w:r>
      <w:r>
        <w:rPr>
          <w:rFonts w:ascii="Times New Roman" w:hAnsi="Times New Roman" w:cs="Times New Roman"/>
          <w:sz w:val="28"/>
          <w:szCs w:val="28"/>
          <w:lang w:val="uk-UA"/>
        </w:rPr>
        <w:t>1</w:t>
      </w:r>
      <w:r w:rsidR="00B13B79">
        <w:rPr>
          <w:rFonts w:ascii="Times New Roman" w:hAnsi="Times New Roman" w:cs="Times New Roman"/>
          <w:sz w:val="28"/>
          <w:szCs w:val="28"/>
          <w:lang w:val="uk-UA"/>
        </w:rPr>
        <w:t>6</w:t>
      </w:r>
      <w:r>
        <w:rPr>
          <w:rFonts w:ascii="Times New Roman" w:hAnsi="Times New Roman" w:cs="Times New Roman"/>
          <w:sz w:val="28"/>
          <w:szCs w:val="28"/>
        </w:rPr>
        <w:t>_____       на №__________________</w:t>
      </w:r>
      <w:r>
        <w:rPr>
          <w:rFonts w:ascii="Times New Roman" w:hAnsi="Times New Roman"/>
          <w:sz w:val="28"/>
          <w:szCs w:val="28"/>
        </w:rPr>
        <w:t xml:space="preserve"> </w:t>
      </w:r>
      <w:r>
        <w:rPr>
          <w:rFonts w:ascii="Times New Roman" w:hAnsi="Times New Roman" w:cs="Times New Roman"/>
          <w:sz w:val="28"/>
          <w:szCs w:val="28"/>
        </w:rPr>
        <w:t>від ________</w:t>
      </w:r>
    </w:p>
    <w:p w14:paraId="29295E4D" w14:textId="77777777" w:rsidR="00712F43" w:rsidRDefault="00712F43" w:rsidP="00712F43">
      <w:pPr>
        <w:rPr>
          <w:rFonts w:ascii="Times New Roman" w:hAnsi="Times New Roman" w:cs="Times New Roman"/>
          <w:sz w:val="28"/>
          <w:szCs w:val="28"/>
        </w:rPr>
      </w:pPr>
    </w:p>
    <w:p w14:paraId="63E5A592" w14:textId="10101D5F" w:rsidR="00131615" w:rsidRDefault="00131615" w:rsidP="00131615">
      <w:pPr>
        <w:pStyle w:val="a8"/>
        <w:tabs>
          <w:tab w:val="left" w:pos="1134"/>
        </w:tabs>
        <w:ind w:left="0" w:firstLine="709"/>
        <w:contextualSpacing w:val="0"/>
        <w:jc w:val="center"/>
        <w:rPr>
          <w:sz w:val="28"/>
          <w:szCs w:val="28"/>
          <w:lang w:val="uk-UA" w:eastAsia="ru-RU"/>
        </w:rPr>
      </w:pPr>
      <w:r w:rsidRPr="00131615">
        <w:rPr>
          <w:sz w:val="28"/>
          <w:szCs w:val="28"/>
          <w:lang w:eastAsia="ru-RU"/>
        </w:rPr>
        <w:t>Методичні рекомендації щодо участі у обласному конкурсі «Українська паляниця» на території Миколаївської області у воєнний час</w:t>
      </w:r>
    </w:p>
    <w:p w14:paraId="1B795192" w14:textId="77777777" w:rsidR="00131615" w:rsidRPr="00131615" w:rsidRDefault="00131615" w:rsidP="00131615">
      <w:pPr>
        <w:pStyle w:val="a8"/>
        <w:tabs>
          <w:tab w:val="left" w:pos="1134"/>
        </w:tabs>
        <w:ind w:left="0" w:firstLine="709"/>
        <w:contextualSpacing w:val="0"/>
        <w:jc w:val="center"/>
        <w:rPr>
          <w:sz w:val="28"/>
          <w:szCs w:val="28"/>
          <w:lang w:val="uk-UA" w:eastAsia="ru-RU"/>
        </w:rPr>
      </w:pPr>
    </w:p>
    <w:p w14:paraId="594E6405" w14:textId="623D4750" w:rsidR="008F22CD" w:rsidRPr="00DC0616" w:rsidRDefault="00233DBD">
      <w:pPr>
        <w:pStyle w:val="a8"/>
        <w:tabs>
          <w:tab w:val="left" w:pos="1134"/>
        </w:tabs>
        <w:ind w:left="0" w:firstLine="709"/>
        <w:contextualSpacing w:val="0"/>
        <w:jc w:val="both"/>
        <w:rPr>
          <w:sz w:val="28"/>
          <w:szCs w:val="28"/>
          <w:lang w:val="uk-UA" w:eastAsia="ru-RU"/>
        </w:rPr>
      </w:pPr>
      <w:r w:rsidRPr="00DC0616">
        <w:rPr>
          <w:sz w:val="28"/>
          <w:szCs w:val="28"/>
          <w:lang w:val="uk-UA" w:eastAsia="ru-RU"/>
        </w:rPr>
        <w:t>Відповідно до Постанови Кабінету Міністрів України від 24 червня 2022 року № 711 «Про початок навчального року під час дії правового режиму воєнного стану в Україні», у зв'язку з воєнним станом та важкою ситуацією в Миколаївській області, нестабільним зв'язком тощо, обласний конкурс «Українська паляниця» у 202</w:t>
      </w:r>
      <w:r w:rsidR="00F0388D">
        <w:rPr>
          <w:sz w:val="28"/>
          <w:szCs w:val="28"/>
          <w:lang w:val="uk-UA" w:eastAsia="ru-RU"/>
        </w:rPr>
        <w:t>5</w:t>
      </w:r>
      <w:r w:rsidRPr="00DC0616">
        <w:rPr>
          <w:sz w:val="28"/>
          <w:szCs w:val="28"/>
          <w:lang w:val="uk-UA" w:eastAsia="ru-RU"/>
        </w:rPr>
        <w:t xml:space="preserve"> році буде організовано у спрощеному режимі, щоб не наражати на небезпеку учасників і дати змогу взяти участь якомога більшій кількості здобувачів освіти, педагогів та дати їм можливість реалізувати себе у такий не простий час. </w:t>
      </w:r>
    </w:p>
    <w:p w14:paraId="2F6002C9" w14:textId="455AE3ED" w:rsidR="008F22CD" w:rsidRPr="00DC0616" w:rsidRDefault="00233DBD">
      <w:pPr>
        <w:pStyle w:val="a8"/>
        <w:tabs>
          <w:tab w:val="left" w:pos="1134"/>
        </w:tabs>
        <w:ind w:left="0" w:firstLine="709"/>
        <w:contextualSpacing w:val="0"/>
        <w:jc w:val="both"/>
        <w:rPr>
          <w:sz w:val="28"/>
          <w:szCs w:val="28"/>
          <w:lang w:val="uk-UA" w:eastAsia="ru-RU"/>
        </w:rPr>
      </w:pPr>
      <w:r w:rsidRPr="00DC0616">
        <w:rPr>
          <w:sz w:val="28"/>
          <w:szCs w:val="28"/>
          <w:lang w:val="uk-UA" w:eastAsia="ru-RU"/>
        </w:rPr>
        <w:t xml:space="preserve">1. </w:t>
      </w:r>
      <w:r w:rsidRPr="00DC0616">
        <w:rPr>
          <w:color w:val="000000"/>
          <w:sz w:val="28"/>
          <w:szCs w:val="28"/>
          <w:lang w:val="uk-UA" w:eastAsia="ar-SA"/>
        </w:rPr>
        <w:t xml:space="preserve">Роботи надсилаються до </w:t>
      </w:r>
      <w:r w:rsidR="00FC48DD">
        <w:rPr>
          <w:color w:val="000000"/>
          <w:sz w:val="28"/>
          <w:szCs w:val="28"/>
          <w:lang w:val="uk-UA" w:eastAsia="ar-SA"/>
        </w:rPr>
        <w:t>2</w:t>
      </w:r>
      <w:r w:rsidRPr="00FC48DD">
        <w:rPr>
          <w:color w:val="000000"/>
          <w:sz w:val="28"/>
          <w:szCs w:val="28"/>
          <w:lang w:val="uk-UA" w:eastAsia="ar-SA"/>
        </w:rPr>
        <w:t xml:space="preserve">5 </w:t>
      </w:r>
      <w:r w:rsidR="00FC48DD">
        <w:rPr>
          <w:color w:val="000000"/>
          <w:sz w:val="28"/>
          <w:szCs w:val="28"/>
          <w:lang w:val="uk-UA" w:eastAsia="ar-SA"/>
        </w:rPr>
        <w:t>травня</w:t>
      </w:r>
      <w:r w:rsidRPr="00DC0616">
        <w:rPr>
          <w:color w:val="000000"/>
          <w:sz w:val="28"/>
          <w:szCs w:val="28"/>
          <w:lang w:val="uk-UA" w:eastAsia="ar-SA"/>
        </w:rPr>
        <w:t xml:space="preserve"> 202</w:t>
      </w:r>
      <w:r w:rsidR="00F0388D">
        <w:rPr>
          <w:color w:val="000000"/>
          <w:sz w:val="28"/>
          <w:szCs w:val="28"/>
          <w:lang w:val="uk-UA" w:eastAsia="ar-SA"/>
        </w:rPr>
        <w:t>5</w:t>
      </w:r>
      <w:r w:rsidRPr="00DC0616">
        <w:rPr>
          <w:color w:val="000000"/>
          <w:sz w:val="28"/>
          <w:szCs w:val="28"/>
          <w:lang w:val="uk-UA" w:eastAsia="ar-SA"/>
        </w:rPr>
        <w:t xml:space="preserve"> року тільки у електронному варіанті на електронну пошту Обласного еколого-натуралістичного центру учнівської молоді </w:t>
      </w:r>
      <w:hyperlink r:id="rId7">
        <w:r w:rsidRPr="00DC0616">
          <w:rPr>
            <w:color w:val="000000"/>
            <w:sz w:val="28"/>
            <w:szCs w:val="28"/>
            <w:lang w:val="uk-UA" w:eastAsia="ru-RU"/>
          </w:rPr>
          <w:t>mkoencum@ukr.net</w:t>
        </w:r>
      </w:hyperlink>
      <w:r w:rsidRPr="00DC0616">
        <w:rPr>
          <w:color w:val="000000"/>
          <w:sz w:val="28"/>
          <w:szCs w:val="28"/>
          <w:lang w:val="uk-UA" w:eastAsia="ru-RU"/>
        </w:rPr>
        <w:t xml:space="preserve"> (Обов'язково вказувати в графі «Тема»  «конкурс Українська паляниця» прізвище виконавця/керівника, назву гуртка/клас</w:t>
      </w:r>
      <w:r w:rsidR="00DC0616">
        <w:rPr>
          <w:color w:val="000000"/>
          <w:sz w:val="28"/>
          <w:szCs w:val="28"/>
          <w:lang w:val="uk-UA" w:eastAsia="ru-RU"/>
        </w:rPr>
        <w:t xml:space="preserve">, </w:t>
      </w:r>
      <w:r w:rsidR="00DC0616" w:rsidRPr="00DC0616">
        <w:rPr>
          <w:rFonts w:ascii="Liberation Serif" w:eastAsia="NSimSun" w:hAnsi="Liberation Serif" w:cs="Lucida Sans"/>
          <w:color w:val="000000"/>
          <w:sz w:val="28"/>
          <w:szCs w:val="28"/>
          <w:lang w:val="uk-UA" w:eastAsia="ru-RU"/>
        </w:rPr>
        <w:t>освітній заклад, сільську/селищну раду</w:t>
      </w:r>
      <w:r w:rsidR="00DC0616">
        <w:rPr>
          <w:rFonts w:ascii="Liberation Serif" w:eastAsia="NSimSun" w:hAnsi="Liberation Serif" w:cs="Lucida Sans"/>
          <w:color w:val="000000"/>
          <w:sz w:val="28"/>
          <w:szCs w:val="28"/>
          <w:lang w:val="uk-UA" w:eastAsia="ru-RU"/>
        </w:rPr>
        <w:t>.</w:t>
      </w:r>
    </w:p>
    <w:p w14:paraId="1157B33D" w14:textId="77777777" w:rsidR="008F22CD" w:rsidRPr="00DC0616" w:rsidRDefault="00233DBD">
      <w:pPr>
        <w:pStyle w:val="a8"/>
        <w:tabs>
          <w:tab w:val="left" w:pos="1134"/>
        </w:tabs>
        <w:ind w:left="0" w:firstLine="709"/>
        <w:contextualSpacing w:val="0"/>
        <w:jc w:val="both"/>
        <w:rPr>
          <w:sz w:val="28"/>
          <w:szCs w:val="28"/>
          <w:lang w:val="uk-UA" w:eastAsia="ru-RU"/>
        </w:rPr>
      </w:pPr>
      <w:r w:rsidRPr="00DC0616">
        <w:rPr>
          <w:color w:val="000000"/>
          <w:sz w:val="28"/>
          <w:szCs w:val="28"/>
          <w:lang w:val="uk-UA" w:eastAsia="ar-SA"/>
        </w:rPr>
        <w:t xml:space="preserve">2. </w:t>
      </w:r>
      <w:r w:rsidRPr="00DC0616">
        <w:rPr>
          <w:color w:val="000000"/>
          <w:sz w:val="28"/>
          <w:szCs w:val="20"/>
          <w:lang w:val="uk-UA" w:eastAsia="ru-RU"/>
        </w:rPr>
        <w:t>До участі у</w:t>
      </w:r>
      <w:r w:rsidRPr="00DC0616">
        <w:rPr>
          <w:color w:val="000000"/>
          <w:sz w:val="28"/>
          <w:szCs w:val="28"/>
          <w:lang w:val="uk-UA" w:eastAsia="ru-RU"/>
        </w:rPr>
        <w:t xml:space="preserve"> Конкурсі запрошуються учні та вихованці закладів загальної середньої та позашкільної освіти Миколаївської області (усіх типів) та педагоги закладів позашкільної освіти, керівники гуртків закладів загальної середньої освіти Миколаївської області (усіх типів) для участі </w:t>
      </w:r>
      <w:r w:rsidRPr="00DC0616">
        <w:rPr>
          <w:color w:val="000000"/>
          <w:sz w:val="28"/>
          <w:szCs w:val="20"/>
          <w:lang w:val="uk-UA" w:eastAsia="ar-SA"/>
        </w:rPr>
        <w:t>у номінації «Хліб в українській обрядовості»</w:t>
      </w:r>
      <w:r w:rsidRPr="00DC0616">
        <w:rPr>
          <w:color w:val="000000"/>
          <w:sz w:val="28"/>
          <w:szCs w:val="28"/>
          <w:lang w:val="uk-UA" w:eastAsia="ru-RU"/>
        </w:rPr>
        <w:t>.</w:t>
      </w:r>
    </w:p>
    <w:p w14:paraId="6C83D2F2" w14:textId="77777777" w:rsidR="008F22CD" w:rsidRPr="00DC0616" w:rsidRDefault="00233DBD">
      <w:pPr>
        <w:ind w:firstLine="709"/>
        <w:jc w:val="both"/>
        <w:rPr>
          <w:rFonts w:ascii="Times New Roman" w:eastAsia="Times New Roman" w:hAnsi="Times New Roman" w:cs="Times New Roman"/>
          <w:sz w:val="28"/>
          <w:szCs w:val="20"/>
          <w:lang w:val="uk-UA" w:eastAsia="ar-SA"/>
        </w:rPr>
      </w:pPr>
      <w:r w:rsidRPr="00DC0616">
        <w:rPr>
          <w:rFonts w:ascii="Times New Roman" w:eastAsia="Times New Roman" w:hAnsi="Times New Roman" w:cs="Times New Roman"/>
          <w:color w:val="000000"/>
          <w:sz w:val="28"/>
          <w:szCs w:val="28"/>
          <w:lang w:val="uk-UA" w:eastAsia="ar-SA"/>
        </w:rPr>
        <w:t xml:space="preserve">3. </w:t>
      </w:r>
      <w:r w:rsidRPr="00DC0616">
        <w:rPr>
          <w:rFonts w:ascii="Times New Roman" w:eastAsia="Times New Roman" w:hAnsi="Times New Roman" w:cs="Times New Roman"/>
          <w:sz w:val="28"/>
          <w:szCs w:val="20"/>
          <w:lang w:val="uk-UA" w:eastAsia="ar-SA"/>
        </w:rPr>
        <w:t>Конкурс проводиться за номінаціями:</w:t>
      </w:r>
    </w:p>
    <w:p w14:paraId="18407910" w14:textId="77777777" w:rsidR="008F22CD" w:rsidRPr="00DC0616" w:rsidRDefault="00233DBD">
      <w:pPr>
        <w:ind w:firstLine="709"/>
        <w:jc w:val="both"/>
        <w:rPr>
          <w:rFonts w:ascii="Times New Roman" w:eastAsia="Times New Roman" w:hAnsi="Times New Roman" w:cs="Times New Roman"/>
          <w:bCs/>
          <w:sz w:val="28"/>
          <w:szCs w:val="20"/>
          <w:lang w:val="uk-UA" w:eastAsia="ar-SA"/>
        </w:rPr>
      </w:pPr>
      <w:r w:rsidRPr="00DC0616">
        <w:rPr>
          <w:rFonts w:ascii="Times New Roman" w:eastAsia="Times New Roman" w:hAnsi="Times New Roman" w:cs="Times New Roman"/>
          <w:sz w:val="28"/>
          <w:szCs w:val="20"/>
          <w:lang w:val="uk-UA" w:eastAsia="ar-SA"/>
        </w:rPr>
        <w:t xml:space="preserve">1) </w:t>
      </w:r>
      <w:r w:rsidRPr="00DC0616">
        <w:rPr>
          <w:rFonts w:ascii="Times New Roman" w:eastAsia="Times New Roman" w:hAnsi="Times New Roman" w:cs="Times New Roman"/>
          <w:sz w:val="28"/>
          <w:szCs w:val="28"/>
          <w:lang w:val="uk-UA" w:eastAsia="ar-SA"/>
        </w:rPr>
        <w:t>«</w:t>
      </w:r>
      <w:r w:rsidRPr="00DC0616">
        <w:rPr>
          <w:rFonts w:ascii="Times New Roman" w:eastAsia="Times New Roman" w:hAnsi="Times New Roman" w:cs="Times New Roman"/>
          <w:sz w:val="28"/>
          <w:szCs w:val="20"/>
          <w:lang w:val="uk-UA" w:eastAsia="ar-SA"/>
        </w:rPr>
        <w:t xml:space="preserve">Як хліб прийшов на стіл»: </w:t>
      </w:r>
      <w:r w:rsidRPr="00DC0616">
        <w:rPr>
          <w:rFonts w:ascii="Times New Roman" w:eastAsia="Times New Roman" w:hAnsi="Times New Roman" w:cs="Times New Roman"/>
          <w:sz w:val="28"/>
          <w:szCs w:val="28"/>
          <w:lang w:val="uk-UA" w:eastAsia="ar-SA"/>
        </w:rPr>
        <w:t>пошуково – дослідницька робота з історії виникнення хліба</w:t>
      </w:r>
      <w:r>
        <w:rPr>
          <w:rFonts w:ascii="Times New Roman" w:eastAsia="Times New Roman" w:hAnsi="Times New Roman" w:cs="Times New Roman"/>
          <w:sz w:val="28"/>
          <w:szCs w:val="28"/>
          <w:lang w:val="uk-UA" w:eastAsia="ar-SA"/>
        </w:rPr>
        <w:t>, хліборобської праці у власній місцевості;</w:t>
      </w:r>
      <w:r w:rsidRPr="00DC0616">
        <w:rPr>
          <w:rFonts w:ascii="Times New Roman" w:eastAsia="Times New Roman" w:hAnsi="Times New Roman" w:cs="Times New Roman"/>
          <w:sz w:val="28"/>
          <w:szCs w:val="28"/>
          <w:lang w:val="uk-UA" w:eastAsia="ar-SA"/>
        </w:rPr>
        <w:t xml:space="preserve"> опис традицій, обрядів, звичаїв своєї місцевості, які пов’язані з хлібом</w:t>
      </w:r>
      <w:r>
        <w:rPr>
          <w:rFonts w:ascii="Times New Roman" w:eastAsia="Times New Roman" w:hAnsi="Times New Roman" w:cs="Times New Roman"/>
          <w:sz w:val="28"/>
          <w:szCs w:val="28"/>
          <w:lang w:val="uk-UA" w:eastAsia="ar-SA"/>
        </w:rPr>
        <w:t>;</w:t>
      </w:r>
      <w:r w:rsidRPr="00DC0616">
        <w:rPr>
          <w:rFonts w:ascii="Times New Roman" w:eastAsia="Times New Roman" w:hAnsi="Times New Roman" w:cs="Times New Roman"/>
          <w:sz w:val="28"/>
          <w:szCs w:val="28"/>
          <w:lang w:val="uk-UA" w:eastAsia="ar-SA"/>
        </w:rPr>
        <w:t xml:space="preserve"> </w:t>
      </w:r>
      <w:r w:rsidRPr="00DC0616">
        <w:rPr>
          <w:rFonts w:ascii="Times New Roman" w:eastAsia="Times New Roman" w:hAnsi="Times New Roman" w:cs="Calibri"/>
          <w:sz w:val="28"/>
          <w:szCs w:val="28"/>
          <w:lang w:val="uk-UA" w:eastAsia="ar-SA"/>
        </w:rPr>
        <w:t>презентація діяльності куточків бережливого ставлення до хліба</w:t>
      </w:r>
      <w:r w:rsidRPr="00DC0616">
        <w:rPr>
          <w:rFonts w:ascii="Times New Roman" w:eastAsia="Times New Roman" w:hAnsi="Times New Roman" w:cs="Times New Roman"/>
          <w:sz w:val="28"/>
          <w:szCs w:val="28"/>
          <w:lang w:val="uk-UA" w:eastAsia="ar-SA"/>
        </w:rPr>
        <w:t>;</w:t>
      </w:r>
      <w:r w:rsidRPr="00DC0616">
        <w:rPr>
          <w:rFonts w:ascii="Times New Roman" w:eastAsia="Times New Roman" w:hAnsi="Times New Roman" w:cs="Times New Roman"/>
          <w:bCs/>
          <w:sz w:val="28"/>
          <w:szCs w:val="20"/>
          <w:lang w:val="uk-UA" w:eastAsia="ar-SA"/>
        </w:rPr>
        <w:t xml:space="preserve"> </w:t>
      </w:r>
    </w:p>
    <w:p w14:paraId="7C712B0F" w14:textId="77777777" w:rsidR="008F22CD" w:rsidRPr="00DC0616" w:rsidRDefault="00233DBD">
      <w:pPr>
        <w:ind w:firstLine="709"/>
        <w:jc w:val="both"/>
        <w:rPr>
          <w:rFonts w:ascii="Times New Roman" w:eastAsia="Times New Roman" w:hAnsi="Times New Roman" w:cs="Times New Roman"/>
          <w:sz w:val="28"/>
          <w:szCs w:val="28"/>
          <w:lang w:val="uk-UA" w:eastAsia="ar-SA"/>
        </w:rPr>
      </w:pPr>
      <w:r w:rsidRPr="00DC0616">
        <w:rPr>
          <w:rFonts w:ascii="Times New Roman" w:eastAsia="Times New Roman" w:hAnsi="Times New Roman" w:cs="Times New Roman"/>
          <w:sz w:val="28"/>
          <w:szCs w:val="28"/>
          <w:lang w:val="uk-UA" w:eastAsia="ar-SA"/>
        </w:rPr>
        <w:t xml:space="preserve">2) </w:t>
      </w:r>
      <w:r w:rsidRPr="00DC0616">
        <w:rPr>
          <w:rFonts w:ascii="Times New Roman" w:eastAsia="Times New Roman" w:hAnsi="Times New Roman" w:cs="Times New Roman"/>
          <w:color w:val="000000"/>
          <w:sz w:val="28"/>
          <w:szCs w:val="28"/>
          <w:lang w:val="uk-UA" w:eastAsia="ar-SA"/>
        </w:rPr>
        <w:t>«Хліб – всьому голова»:</w:t>
      </w:r>
      <w:r w:rsidRPr="00DC0616">
        <w:rPr>
          <w:rFonts w:ascii="Times New Roman" w:eastAsia="Times New Roman" w:hAnsi="Times New Roman" w:cs="Times New Roman"/>
          <w:sz w:val="28"/>
          <w:szCs w:val="20"/>
          <w:lang w:val="uk-UA" w:eastAsia="ar-SA"/>
        </w:rPr>
        <w:t xml:space="preserve"> </w:t>
      </w:r>
      <w:r w:rsidRPr="00DC0616">
        <w:rPr>
          <w:rFonts w:ascii="Times New Roman" w:eastAsia="Times New Roman" w:hAnsi="Times New Roman" w:cs="Times New Roman"/>
          <w:sz w:val="28"/>
          <w:szCs w:val="28"/>
          <w:lang w:val="uk-UA" w:eastAsia="ar-SA"/>
        </w:rPr>
        <w:t xml:space="preserve">творчі роботи які пропагують бережливе ставлення до хліба </w:t>
      </w:r>
      <w:r w:rsidR="00FC48DD">
        <w:rPr>
          <w:rFonts w:ascii="Times New Roman" w:eastAsia="Times New Roman" w:hAnsi="Times New Roman" w:cs="Times New Roman"/>
          <w:sz w:val="28"/>
          <w:szCs w:val="28"/>
          <w:lang w:val="uk-UA" w:eastAsia="ar-SA"/>
        </w:rPr>
        <w:t xml:space="preserve">вихованих на </w:t>
      </w:r>
      <w:r w:rsidRPr="00DC0616">
        <w:rPr>
          <w:rFonts w:ascii="Times New Roman" w:eastAsia="Times New Roman" w:hAnsi="Times New Roman" w:cs="Times New Roman"/>
          <w:sz w:val="28"/>
          <w:szCs w:val="28"/>
          <w:lang w:val="uk-UA" w:eastAsia="ar-SA"/>
        </w:rPr>
        <w:t xml:space="preserve">традиціях українського народу, залучення учнівської молоді до хліборобської праці, у вигляді оповідання, віршу, легенди, спогаду, діалогу, мініатюри, есе. Твори </w:t>
      </w:r>
      <w:r w:rsidR="00FC48DD">
        <w:rPr>
          <w:rFonts w:ascii="Times New Roman" w:eastAsia="Times New Roman" w:hAnsi="Times New Roman" w:cs="Times New Roman"/>
          <w:sz w:val="28"/>
          <w:szCs w:val="28"/>
          <w:lang w:val="uk-UA" w:eastAsia="ar-SA"/>
        </w:rPr>
        <w:t>мають</w:t>
      </w:r>
      <w:r w:rsidRPr="00DC0616">
        <w:rPr>
          <w:rFonts w:ascii="Times New Roman" w:eastAsia="Times New Roman" w:hAnsi="Times New Roman" w:cs="Times New Roman"/>
          <w:sz w:val="28"/>
          <w:szCs w:val="28"/>
          <w:lang w:val="uk-UA" w:eastAsia="ar-SA"/>
        </w:rPr>
        <w:t xml:space="preserve"> бути авторськими;</w:t>
      </w:r>
    </w:p>
    <w:p w14:paraId="1C8DCCE5" w14:textId="77777777" w:rsidR="008F22CD" w:rsidRPr="00DC0616" w:rsidRDefault="00233DBD">
      <w:pPr>
        <w:ind w:firstLine="900"/>
        <w:jc w:val="both"/>
        <w:rPr>
          <w:rFonts w:ascii="Times New Roman" w:eastAsia="Times New Roman" w:hAnsi="Times New Roman" w:cs="Calibri"/>
          <w:sz w:val="28"/>
          <w:szCs w:val="28"/>
          <w:lang w:val="uk-UA" w:eastAsia="ar-SA"/>
        </w:rPr>
      </w:pPr>
      <w:r w:rsidRPr="00DC0616">
        <w:rPr>
          <w:rFonts w:ascii="Times New Roman" w:eastAsia="Times New Roman" w:hAnsi="Times New Roman" w:cs="Times New Roman"/>
          <w:sz w:val="28"/>
          <w:szCs w:val="28"/>
          <w:lang w:val="uk-UA" w:eastAsia="ar-SA"/>
        </w:rPr>
        <w:lastRenderedPageBreak/>
        <w:t xml:space="preserve">3) </w:t>
      </w:r>
      <w:r w:rsidRPr="00DC0616">
        <w:rPr>
          <w:rFonts w:ascii="Times New Roman" w:eastAsia="Times New Roman" w:hAnsi="Times New Roman" w:cs="Calibri"/>
          <w:sz w:val="28"/>
          <w:szCs w:val="20"/>
          <w:lang w:val="uk-UA" w:eastAsia="ar-SA"/>
        </w:rPr>
        <w:t>«</w:t>
      </w:r>
      <w:r w:rsidRPr="00DC0616">
        <w:rPr>
          <w:rFonts w:ascii="Times New Roman" w:eastAsia="Times New Roman" w:hAnsi="Times New Roman" w:cs="Calibri"/>
          <w:sz w:val="28"/>
          <w:szCs w:val="28"/>
          <w:lang w:val="uk-UA" w:eastAsia="ar-SA"/>
        </w:rPr>
        <w:t>Хліб в українській обрядовості</w:t>
      </w:r>
      <w:r w:rsidRPr="00DC0616">
        <w:rPr>
          <w:rFonts w:ascii="Times New Roman" w:eastAsia="Times New Roman" w:hAnsi="Times New Roman" w:cs="Calibri"/>
          <w:sz w:val="28"/>
          <w:szCs w:val="20"/>
          <w:lang w:val="uk-UA" w:eastAsia="ar-SA"/>
        </w:rPr>
        <w:t xml:space="preserve">»: </w:t>
      </w:r>
      <w:r w:rsidRPr="00DC0616">
        <w:rPr>
          <w:rFonts w:ascii="Times New Roman" w:eastAsia="Times New Roman" w:hAnsi="Times New Roman" w:cs="Calibri"/>
          <w:sz w:val="28"/>
          <w:szCs w:val="28"/>
          <w:lang w:val="uk-UA" w:eastAsia="ar-SA"/>
        </w:rPr>
        <w:t xml:space="preserve">розробки сценаріїв свят, фольклорних обрядів, занять, присвячених </w:t>
      </w:r>
      <w:r w:rsidR="00FC48DD">
        <w:rPr>
          <w:rFonts w:ascii="Times New Roman" w:eastAsia="Times New Roman" w:hAnsi="Times New Roman" w:cs="Times New Roman"/>
          <w:sz w:val="28"/>
          <w:szCs w:val="28"/>
          <w:lang w:val="uk-UA" w:eastAsia="ar-SA"/>
        </w:rPr>
        <w:t>використанню</w:t>
      </w:r>
      <w:r w:rsidRPr="00DC0616">
        <w:rPr>
          <w:rFonts w:ascii="Times New Roman" w:eastAsia="Times New Roman" w:hAnsi="Times New Roman" w:cs="Times New Roman"/>
          <w:sz w:val="28"/>
          <w:szCs w:val="28"/>
          <w:lang w:val="uk-UA" w:eastAsia="ar-SA"/>
        </w:rPr>
        <w:t xml:space="preserve"> хліба</w:t>
      </w:r>
      <w:r w:rsidR="00FC48DD">
        <w:rPr>
          <w:rFonts w:ascii="Times New Roman" w:eastAsia="Times New Roman" w:hAnsi="Times New Roman" w:cs="Times New Roman"/>
          <w:sz w:val="28"/>
          <w:szCs w:val="28"/>
          <w:lang w:val="uk-UA" w:eastAsia="ar-SA"/>
        </w:rPr>
        <w:t xml:space="preserve"> у весняній, літній, осінній обрядовості своєї місцевості</w:t>
      </w:r>
      <w:r w:rsidRPr="00DC0616">
        <w:rPr>
          <w:rFonts w:ascii="Times New Roman" w:eastAsia="Times New Roman" w:hAnsi="Times New Roman" w:cs="Times New Roman"/>
          <w:sz w:val="28"/>
          <w:szCs w:val="28"/>
          <w:lang w:val="uk-UA" w:eastAsia="ar-SA"/>
        </w:rPr>
        <w:t>, опису традицій, обрядів, звичаїв своєї місцевості, які пов’язані з хлібом</w:t>
      </w:r>
      <w:r w:rsidRPr="00DC0616">
        <w:rPr>
          <w:rFonts w:ascii="Times New Roman" w:eastAsia="Times New Roman" w:hAnsi="Times New Roman" w:cs="Calibri"/>
          <w:sz w:val="28"/>
          <w:szCs w:val="28"/>
          <w:lang w:val="uk-UA" w:eastAsia="ar-SA"/>
        </w:rPr>
        <w:t xml:space="preserve">. Сценарії обрядів </w:t>
      </w:r>
      <w:r w:rsidR="00FC48DD">
        <w:rPr>
          <w:rFonts w:ascii="Times New Roman" w:eastAsia="Times New Roman" w:hAnsi="Times New Roman" w:cs="Calibri"/>
          <w:sz w:val="28"/>
          <w:szCs w:val="28"/>
          <w:lang w:val="uk-UA" w:eastAsia="ar-SA"/>
        </w:rPr>
        <w:t>мають</w:t>
      </w:r>
      <w:r w:rsidRPr="00DC0616">
        <w:rPr>
          <w:rFonts w:ascii="Times New Roman" w:eastAsia="Times New Roman" w:hAnsi="Times New Roman" w:cs="Calibri"/>
          <w:sz w:val="28"/>
          <w:szCs w:val="28"/>
          <w:lang w:val="uk-UA" w:eastAsia="ar-SA"/>
        </w:rPr>
        <w:t xml:space="preserve"> бути автентичними. Розробки занять та сценаріїв –</w:t>
      </w:r>
      <w:r w:rsidR="00FC48DD">
        <w:rPr>
          <w:rFonts w:ascii="Times New Roman" w:eastAsia="Times New Roman" w:hAnsi="Times New Roman" w:cs="Calibri"/>
          <w:sz w:val="28"/>
          <w:szCs w:val="28"/>
          <w:lang w:val="uk-UA" w:eastAsia="ar-SA"/>
        </w:rPr>
        <w:t xml:space="preserve"> </w:t>
      </w:r>
      <w:r w:rsidRPr="00DC0616">
        <w:rPr>
          <w:rFonts w:ascii="Times New Roman" w:eastAsia="Times New Roman" w:hAnsi="Times New Roman" w:cs="Calibri"/>
          <w:sz w:val="28"/>
          <w:szCs w:val="28"/>
          <w:lang w:val="uk-UA" w:eastAsia="ar-SA"/>
        </w:rPr>
        <w:t>авторськими;</w:t>
      </w:r>
    </w:p>
    <w:p w14:paraId="06FA3D25" w14:textId="77777777" w:rsidR="008F22CD" w:rsidRPr="00DC0616" w:rsidRDefault="00233DBD">
      <w:pPr>
        <w:tabs>
          <w:tab w:val="left" w:pos="1134"/>
        </w:tabs>
        <w:ind w:firstLine="900"/>
        <w:jc w:val="both"/>
        <w:rPr>
          <w:rFonts w:ascii="Times New Roman" w:eastAsia="Times New Roman" w:hAnsi="Times New Roman" w:cs="Calibri"/>
          <w:sz w:val="28"/>
          <w:szCs w:val="28"/>
          <w:lang w:val="uk-UA" w:eastAsia="ar-SA"/>
        </w:rPr>
      </w:pPr>
      <w:r w:rsidRPr="00DC0616">
        <w:rPr>
          <w:rFonts w:ascii="Times New Roman" w:eastAsia="Times New Roman" w:hAnsi="Times New Roman" w:cs="Times New Roman"/>
          <w:color w:val="000000"/>
          <w:sz w:val="28"/>
          <w:szCs w:val="28"/>
          <w:lang w:val="uk-UA" w:eastAsia="ar-SA"/>
        </w:rPr>
        <w:t xml:space="preserve">4) «Образ хліба у весняній обрядовості українців»: </w:t>
      </w:r>
      <w:r w:rsidRPr="00DC0616">
        <w:rPr>
          <w:rFonts w:ascii="Times New Roman" w:eastAsia="Times New Roman" w:hAnsi="Times New Roman" w:cs="Calibri"/>
          <w:color w:val="000000"/>
          <w:sz w:val="28"/>
          <w:szCs w:val="28"/>
          <w:lang w:val="uk-UA" w:eastAsia="ar-SA"/>
        </w:rPr>
        <w:t xml:space="preserve">відеозапис фольклорного обряду присвяченого </w:t>
      </w:r>
      <w:r w:rsidRPr="00DC0616">
        <w:rPr>
          <w:rFonts w:ascii="Times New Roman" w:eastAsia="Times New Roman" w:hAnsi="Times New Roman" w:cs="Times New Roman"/>
          <w:color w:val="000000"/>
          <w:sz w:val="28"/>
          <w:szCs w:val="28"/>
          <w:lang w:val="uk-UA" w:eastAsia="ar-SA"/>
        </w:rPr>
        <w:t>історії виникнення хліба, опису традиції, обряду, звичаїв своєї місцевості, які пов’язані з весняними святами</w:t>
      </w:r>
      <w:r w:rsidRPr="00DC0616">
        <w:rPr>
          <w:rFonts w:ascii="Times New Roman" w:eastAsia="Times New Roman" w:hAnsi="Times New Roman" w:cs="Calibri"/>
          <w:color w:val="000000"/>
          <w:sz w:val="28"/>
          <w:szCs w:val="28"/>
          <w:lang w:val="uk-UA" w:eastAsia="ar-SA"/>
        </w:rPr>
        <w:t xml:space="preserve">. </w:t>
      </w:r>
      <w:r w:rsidR="00DC0616" w:rsidRPr="00DC0616">
        <w:rPr>
          <w:rFonts w:ascii="Times New Roman" w:eastAsia="Times New Roman" w:hAnsi="Times New Roman" w:cs="Times New Roman"/>
          <w:color w:val="000000"/>
          <w:sz w:val="28"/>
          <w:szCs w:val="20"/>
          <w:lang w:val="uk-UA" w:eastAsia="ar-SA"/>
        </w:rPr>
        <w:t>Сценарій</w:t>
      </w:r>
      <w:r w:rsidRPr="00DC0616">
        <w:rPr>
          <w:rFonts w:ascii="Times New Roman" w:eastAsia="Times New Roman" w:hAnsi="Times New Roman" w:cs="Times New Roman"/>
          <w:color w:val="000000"/>
          <w:sz w:val="28"/>
          <w:szCs w:val="20"/>
          <w:lang w:val="uk-UA" w:eastAsia="ar-SA"/>
        </w:rPr>
        <w:t xml:space="preserve"> виступу подається державною мовою (електронному вигляді), відеозапис виступу фольклорного колективу тривалістю до 15 хвилин, кількість учасників - 6 дітей.</w:t>
      </w:r>
    </w:p>
    <w:p w14:paraId="490860A6" w14:textId="77777777" w:rsidR="008F22CD" w:rsidRPr="00DC0616" w:rsidRDefault="00233DBD">
      <w:pPr>
        <w:pStyle w:val="a8"/>
        <w:tabs>
          <w:tab w:val="left" w:pos="1134"/>
        </w:tabs>
        <w:ind w:left="0" w:firstLine="709"/>
        <w:contextualSpacing w:val="0"/>
        <w:jc w:val="both"/>
        <w:rPr>
          <w:sz w:val="28"/>
          <w:szCs w:val="28"/>
          <w:lang w:val="uk-UA" w:eastAsia="ru-RU"/>
        </w:rPr>
      </w:pPr>
      <w:r w:rsidRPr="00DC0616">
        <w:rPr>
          <w:color w:val="000000"/>
          <w:sz w:val="28"/>
          <w:szCs w:val="28"/>
          <w:lang w:val="uk-UA" w:eastAsia="ar-SA"/>
        </w:rPr>
        <w:t>4. Учасники Конкурсу направляють конкурсні роботи відповідно до номінацій цього Положення. У конкурсній роботі повинно бути вказано:</w:t>
      </w:r>
    </w:p>
    <w:p w14:paraId="6170A096" w14:textId="77777777" w:rsidR="008F22CD" w:rsidRDefault="00233DBD">
      <w:pPr>
        <w:ind w:firstLine="709"/>
        <w:jc w:val="both"/>
        <w:rPr>
          <w:rFonts w:ascii="Times New Roman" w:eastAsia="Times New Roman" w:hAnsi="Times New Roman" w:cs="Times New Roman"/>
          <w:sz w:val="28"/>
          <w:szCs w:val="28"/>
          <w:lang w:val="uk-UA" w:eastAsia="ru-RU"/>
        </w:rPr>
      </w:pPr>
      <w:r w:rsidRPr="00DC0616">
        <w:rPr>
          <w:rFonts w:ascii="Times New Roman" w:eastAsia="Times New Roman" w:hAnsi="Times New Roman" w:cs="Times New Roman"/>
          <w:sz w:val="28"/>
          <w:szCs w:val="28"/>
          <w:lang w:val="uk-UA" w:eastAsia="ru-RU"/>
        </w:rPr>
        <w:t>прізвище, ім’я, по батькові учасника;</w:t>
      </w:r>
    </w:p>
    <w:p w14:paraId="38CD83FE" w14:textId="77777777" w:rsidR="00FC48DD" w:rsidRPr="00DC0616" w:rsidRDefault="00FC48DD">
      <w:pPr>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вік,</w:t>
      </w:r>
    </w:p>
    <w:p w14:paraId="3F4D7786" w14:textId="77777777" w:rsidR="008F22CD" w:rsidRPr="00DC0616" w:rsidRDefault="00233DBD">
      <w:pPr>
        <w:ind w:firstLine="709"/>
        <w:jc w:val="both"/>
        <w:rPr>
          <w:rFonts w:ascii="Times New Roman" w:eastAsia="Times New Roman" w:hAnsi="Times New Roman" w:cs="Times New Roman"/>
          <w:sz w:val="28"/>
          <w:szCs w:val="28"/>
          <w:lang w:val="uk-UA" w:eastAsia="ar-SA"/>
        </w:rPr>
      </w:pPr>
      <w:r w:rsidRPr="00DC0616">
        <w:rPr>
          <w:rFonts w:ascii="Times New Roman" w:eastAsia="Times New Roman" w:hAnsi="Times New Roman" w:cs="Times New Roman"/>
          <w:sz w:val="28"/>
          <w:szCs w:val="28"/>
          <w:lang w:val="uk-UA" w:eastAsia="ar-SA"/>
        </w:rPr>
        <w:t>клас</w:t>
      </w:r>
      <w:r w:rsidR="00FC48DD">
        <w:rPr>
          <w:rFonts w:ascii="Times New Roman" w:eastAsia="Times New Roman" w:hAnsi="Times New Roman" w:cs="Times New Roman"/>
          <w:sz w:val="28"/>
          <w:szCs w:val="28"/>
          <w:lang w:val="uk-UA" w:eastAsia="ar-SA"/>
        </w:rPr>
        <w:t xml:space="preserve"> /гурток</w:t>
      </w:r>
      <w:r w:rsidRPr="00DC0616">
        <w:rPr>
          <w:rFonts w:ascii="Times New Roman" w:eastAsia="Times New Roman" w:hAnsi="Times New Roman" w:cs="Times New Roman"/>
          <w:sz w:val="28"/>
          <w:szCs w:val="28"/>
          <w:lang w:val="uk-UA" w:eastAsia="ar-SA"/>
        </w:rPr>
        <w:t>;</w:t>
      </w:r>
    </w:p>
    <w:p w14:paraId="19EF17C3" w14:textId="77777777" w:rsidR="008F22CD" w:rsidRPr="00DC0616" w:rsidRDefault="00233DBD">
      <w:pPr>
        <w:ind w:firstLine="709"/>
        <w:jc w:val="both"/>
        <w:rPr>
          <w:rFonts w:ascii="Times New Roman" w:eastAsia="Times New Roman" w:hAnsi="Times New Roman" w:cs="Times New Roman"/>
          <w:sz w:val="28"/>
          <w:szCs w:val="28"/>
          <w:lang w:val="uk-UA" w:eastAsia="ar-SA"/>
        </w:rPr>
      </w:pPr>
      <w:r w:rsidRPr="00DC0616">
        <w:rPr>
          <w:rFonts w:ascii="Times New Roman" w:eastAsia="Times New Roman" w:hAnsi="Times New Roman" w:cs="Times New Roman"/>
          <w:sz w:val="28"/>
          <w:szCs w:val="28"/>
          <w:lang w:val="uk-UA" w:eastAsia="ar-SA"/>
        </w:rPr>
        <w:t xml:space="preserve">посада (учасники Конкурсу </w:t>
      </w:r>
      <w:r w:rsidRPr="00DC0616">
        <w:rPr>
          <w:rFonts w:ascii="Times New Roman" w:eastAsia="Times New Roman" w:hAnsi="Times New Roman" w:cs="Times New Roman"/>
          <w:sz w:val="28"/>
          <w:szCs w:val="20"/>
          <w:lang w:val="uk-UA" w:eastAsia="ar-SA"/>
        </w:rPr>
        <w:t>у номінації «Хліб в українській обрядовості»</w:t>
      </w:r>
      <w:r w:rsidRPr="00DC0616">
        <w:rPr>
          <w:rFonts w:ascii="Times New Roman" w:eastAsia="Times New Roman" w:hAnsi="Times New Roman" w:cs="Times New Roman"/>
          <w:sz w:val="28"/>
          <w:szCs w:val="28"/>
          <w:lang w:val="uk-UA" w:eastAsia="ar-SA"/>
        </w:rPr>
        <w:t>);</w:t>
      </w:r>
    </w:p>
    <w:p w14:paraId="046F63A4" w14:textId="77777777" w:rsidR="008F22CD" w:rsidRPr="00DC0616" w:rsidRDefault="00233DBD">
      <w:pPr>
        <w:ind w:firstLine="709"/>
        <w:jc w:val="both"/>
        <w:rPr>
          <w:rFonts w:ascii="Times New Roman" w:eastAsia="Times New Roman" w:hAnsi="Times New Roman" w:cs="Times New Roman"/>
          <w:sz w:val="28"/>
          <w:szCs w:val="28"/>
          <w:lang w:val="uk-UA" w:eastAsia="ar-SA"/>
        </w:rPr>
      </w:pPr>
      <w:r w:rsidRPr="00DC0616">
        <w:rPr>
          <w:rFonts w:ascii="Times New Roman" w:eastAsia="Times New Roman" w:hAnsi="Times New Roman" w:cs="Times New Roman"/>
          <w:sz w:val="28"/>
          <w:szCs w:val="28"/>
          <w:lang w:val="uk-UA" w:eastAsia="ar-SA"/>
        </w:rPr>
        <w:t>найменування навчального закладу, який представляє учасник;</w:t>
      </w:r>
    </w:p>
    <w:p w14:paraId="404E4F36" w14:textId="77777777" w:rsidR="008F22CD" w:rsidRPr="00DC0616" w:rsidRDefault="00233DBD">
      <w:pPr>
        <w:ind w:firstLine="709"/>
        <w:jc w:val="both"/>
        <w:rPr>
          <w:rFonts w:ascii="Times New Roman" w:eastAsia="Times New Roman" w:hAnsi="Times New Roman" w:cs="Times New Roman"/>
          <w:sz w:val="28"/>
          <w:szCs w:val="28"/>
          <w:lang w:val="uk-UA" w:eastAsia="ar-SA"/>
        </w:rPr>
      </w:pPr>
      <w:r w:rsidRPr="00DC0616">
        <w:rPr>
          <w:rFonts w:ascii="Times New Roman" w:eastAsia="Times New Roman" w:hAnsi="Times New Roman" w:cs="Times New Roman"/>
          <w:sz w:val="28"/>
          <w:szCs w:val="28"/>
          <w:lang w:val="uk-UA" w:eastAsia="ar-SA"/>
        </w:rPr>
        <w:t>номінація;</w:t>
      </w:r>
    </w:p>
    <w:p w14:paraId="1741B325" w14:textId="77777777" w:rsidR="008F22CD" w:rsidRPr="00DC0616" w:rsidRDefault="00233DBD">
      <w:pPr>
        <w:pStyle w:val="a8"/>
        <w:tabs>
          <w:tab w:val="left" w:pos="1134"/>
        </w:tabs>
        <w:ind w:left="0" w:firstLine="709"/>
        <w:contextualSpacing w:val="0"/>
        <w:jc w:val="both"/>
        <w:rPr>
          <w:sz w:val="28"/>
          <w:szCs w:val="28"/>
          <w:lang w:val="uk-UA" w:eastAsia="ru-RU"/>
        </w:rPr>
      </w:pPr>
      <w:r w:rsidRPr="00DC0616">
        <w:rPr>
          <w:color w:val="000000"/>
          <w:sz w:val="28"/>
          <w:szCs w:val="28"/>
          <w:lang w:val="uk-UA" w:eastAsia="ar-SA"/>
        </w:rPr>
        <w:t>контактний телефон, електронна пошта учасника (за наявності).</w:t>
      </w:r>
    </w:p>
    <w:p w14:paraId="4E8254D4" w14:textId="77777777" w:rsidR="008F22CD" w:rsidRPr="00DC0616" w:rsidRDefault="00233DBD">
      <w:pPr>
        <w:pStyle w:val="a8"/>
        <w:tabs>
          <w:tab w:val="left" w:pos="1134"/>
        </w:tabs>
        <w:ind w:left="0" w:firstLine="709"/>
        <w:contextualSpacing w:val="0"/>
        <w:jc w:val="both"/>
        <w:rPr>
          <w:sz w:val="28"/>
          <w:szCs w:val="28"/>
          <w:lang w:val="uk-UA" w:eastAsia="ru-RU"/>
        </w:rPr>
      </w:pPr>
      <w:r w:rsidRPr="00DC0616">
        <w:rPr>
          <w:color w:val="000000"/>
          <w:sz w:val="28"/>
          <w:szCs w:val="28"/>
          <w:lang w:val="uk-UA" w:eastAsia="ar-SA"/>
        </w:rPr>
        <w:t>5. Т</w:t>
      </w:r>
      <w:r w:rsidRPr="00DC0616">
        <w:rPr>
          <w:color w:val="000000"/>
          <w:sz w:val="28"/>
          <w:szCs w:val="20"/>
          <w:lang w:val="uk-UA" w:eastAsia="ar-SA"/>
        </w:rPr>
        <w:t>екст на сторінках формату А-4, набраний в текстовому редакторі Word шрифтом Times New Roman розміром 14 pt з одинарним міжрядковим інтервалом. Поля: ліве - 30 мм, праве - 10 мм, верхнє – 20 мм, нижнє – 20 мм.</w:t>
      </w:r>
      <w:r w:rsidRPr="00DC0616">
        <w:rPr>
          <w:rFonts w:ascii="Bookman Old Style" w:hAnsi="Bookman Old Style" w:cs="Calibri"/>
          <w:color w:val="000000"/>
          <w:sz w:val="28"/>
          <w:szCs w:val="20"/>
          <w:lang w:val="uk-UA" w:eastAsia="ar-SA"/>
        </w:rPr>
        <w:t xml:space="preserve"> </w:t>
      </w:r>
      <w:r w:rsidRPr="00DC0616">
        <w:rPr>
          <w:color w:val="000000"/>
          <w:sz w:val="28"/>
          <w:szCs w:val="20"/>
          <w:lang w:val="uk-UA" w:eastAsia="ar-SA"/>
        </w:rPr>
        <w:t>Текстова частина може супроводжуватись відповідними фотографіями, презентаціями у форматі Power Point 2003. Кількість слайдів – до 20 шт.</w:t>
      </w:r>
    </w:p>
    <w:p w14:paraId="78FD204E" w14:textId="77777777" w:rsidR="008F22CD" w:rsidRPr="00DC0616" w:rsidRDefault="00233DBD">
      <w:pPr>
        <w:tabs>
          <w:tab w:val="left" w:pos="1134"/>
        </w:tabs>
        <w:ind w:firstLine="737"/>
        <w:jc w:val="both"/>
        <w:rPr>
          <w:rFonts w:ascii="Times New Roman" w:eastAsia="Times New Roman" w:hAnsi="Times New Roman" w:cs="Times New Roman"/>
          <w:sz w:val="28"/>
          <w:szCs w:val="28"/>
          <w:lang w:val="uk-UA" w:eastAsia="ru-RU"/>
        </w:rPr>
      </w:pPr>
      <w:r w:rsidRPr="00DC0616">
        <w:rPr>
          <w:rFonts w:ascii="Times New Roman" w:eastAsia="Times New Roman" w:hAnsi="Times New Roman" w:cs="Times New Roman"/>
          <w:color w:val="000000"/>
          <w:sz w:val="28"/>
          <w:szCs w:val="28"/>
          <w:lang w:val="uk-UA" w:eastAsia="ru-RU"/>
        </w:rPr>
        <w:t xml:space="preserve">6. За консультацією звертатись до Коваль Ірини Валеріївни, завідуючої організаційно-масовим відділом ОЕНЦУМ, тел. </w:t>
      </w:r>
      <w:r w:rsidR="00671850">
        <w:rPr>
          <w:rFonts w:ascii="Times New Roman" w:eastAsia="Times New Roman" w:hAnsi="Times New Roman" w:cs="Times New Roman"/>
          <w:color w:val="000000"/>
          <w:sz w:val="28"/>
          <w:szCs w:val="28"/>
          <w:lang w:val="uk-UA" w:eastAsia="ru-RU"/>
        </w:rPr>
        <w:t>та</w:t>
      </w:r>
      <w:r w:rsidRPr="00DC0616">
        <w:rPr>
          <w:rFonts w:ascii="Times New Roman" w:eastAsia="Times New Roman" w:hAnsi="Times New Roman" w:cs="Times New Roman"/>
          <w:color w:val="000000"/>
          <w:sz w:val="28"/>
          <w:szCs w:val="28"/>
          <w:lang w:val="uk-UA" w:eastAsia="ru-RU"/>
        </w:rPr>
        <w:t xml:space="preserve"> </w:t>
      </w:r>
      <w:r w:rsidR="00DC0616">
        <w:rPr>
          <w:rFonts w:ascii="Times New Roman" w:eastAsia="Times New Roman" w:hAnsi="Times New Roman" w:cs="Times New Roman"/>
          <w:color w:val="000000"/>
          <w:sz w:val="28"/>
          <w:szCs w:val="28"/>
          <w:lang w:val="uk-UA" w:eastAsia="ru-RU"/>
        </w:rPr>
        <w:t>в</w:t>
      </w:r>
      <w:r w:rsidRPr="00DC0616">
        <w:rPr>
          <w:rFonts w:ascii="Times New Roman" w:eastAsia="Times New Roman" w:hAnsi="Times New Roman" w:cs="Times New Roman"/>
          <w:color w:val="000000"/>
          <w:sz w:val="28"/>
          <w:szCs w:val="28"/>
          <w:lang w:val="uk-UA" w:eastAsia="ru-RU"/>
        </w:rPr>
        <w:t>айбер</w:t>
      </w:r>
      <w:r w:rsidR="00DC0616">
        <w:rPr>
          <w:rFonts w:ascii="Times New Roman" w:eastAsia="Times New Roman" w:hAnsi="Times New Roman" w:cs="Times New Roman"/>
          <w:color w:val="000000"/>
          <w:sz w:val="28"/>
          <w:szCs w:val="28"/>
          <w:lang w:val="uk-UA" w:eastAsia="ru-RU"/>
        </w:rPr>
        <w:t xml:space="preserve"> 0993178596</w:t>
      </w:r>
      <w:r w:rsidRPr="00DC0616">
        <w:rPr>
          <w:rFonts w:ascii="Times New Roman" w:eastAsia="Times New Roman" w:hAnsi="Times New Roman" w:cs="Times New Roman"/>
          <w:color w:val="000000"/>
          <w:sz w:val="28"/>
          <w:szCs w:val="28"/>
          <w:lang w:val="uk-UA" w:eastAsia="ru-RU"/>
        </w:rPr>
        <w:t xml:space="preserve"> або писати на пошту Обласного еколого-натуралістичного центру учнівської молоді (ОЕНЦУМ) </w:t>
      </w:r>
      <w:hyperlink r:id="rId8">
        <w:r w:rsidRPr="00DC0616">
          <w:rPr>
            <w:rFonts w:ascii="Times New Roman" w:eastAsia="Times New Roman" w:hAnsi="Times New Roman" w:cs="Times New Roman"/>
            <w:color w:val="000000"/>
            <w:sz w:val="28"/>
            <w:szCs w:val="28"/>
            <w:lang w:val="uk-UA" w:eastAsia="ru-RU"/>
          </w:rPr>
          <w:t>mkoencum@ukr.net</w:t>
        </w:r>
      </w:hyperlink>
      <w:r w:rsidRPr="00DC0616">
        <w:rPr>
          <w:rFonts w:ascii="Times New Roman" w:eastAsia="Times New Roman" w:hAnsi="Times New Roman" w:cs="Times New Roman"/>
          <w:color w:val="000000"/>
          <w:sz w:val="28"/>
          <w:szCs w:val="28"/>
          <w:lang w:val="uk-UA" w:eastAsia="ru-RU"/>
        </w:rPr>
        <w:t xml:space="preserve"> .</w:t>
      </w:r>
    </w:p>
    <w:p w14:paraId="21CD41A1" w14:textId="77777777" w:rsidR="008F22CD" w:rsidRPr="00DC0616" w:rsidRDefault="00233DBD">
      <w:pPr>
        <w:pStyle w:val="a8"/>
        <w:tabs>
          <w:tab w:val="left" w:pos="1134"/>
        </w:tabs>
        <w:ind w:left="0" w:firstLine="709"/>
        <w:contextualSpacing w:val="0"/>
        <w:jc w:val="both"/>
        <w:rPr>
          <w:sz w:val="28"/>
          <w:szCs w:val="28"/>
          <w:lang w:val="uk-UA" w:eastAsia="ru-RU"/>
        </w:rPr>
      </w:pPr>
      <w:r w:rsidRPr="00DC0616">
        <w:rPr>
          <w:color w:val="000000"/>
          <w:sz w:val="28"/>
          <w:szCs w:val="28"/>
          <w:lang w:val="uk-UA" w:eastAsia="ar-SA"/>
        </w:rPr>
        <w:t>_____________________________________________________________</w:t>
      </w:r>
    </w:p>
    <w:p w14:paraId="5A5B898A" w14:textId="77777777" w:rsidR="008F22CD" w:rsidRPr="00DC0616" w:rsidRDefault="008F22CD">
      <w:pPr>
        <w:jc w:val="both"/>
        <w:rPr>
          <w:rFonts w:ascii="Times New Roman" w:hAnsi="Times New Roman"/>
          <w:sz w:val="28"/>
          <w:szCs w:val="28"/>
          <w:lang w:val="uk-UA"/>
        </w:rPr>
      </w:pPr>
    </w:p>
    <w:p w14:paraId="04B85AFD" w14:textId="77777777" w:rsidR="008F22CD" w:rsidRPr="00DC0616" w:rsidRDefault="008F22CD">
      <w:pPr>
        <w:jc w:val="both"/>
        <w:rPr>
          <w:rFonts w:ascii="Times New Roman" w:hAnsi="Times New Roman"/>
          <w:sz w:val="28"/>
          <w:szCs w:val="28"/>
          <w:lang w:val="uk-UA"/>
        </w:rPr>
      </w:pPr>
    </w:p>
    <w:p w14:paraId="2F8745F2" w14:textId="77777777" w:rsidR="008F22CD" w:rsidRPr="00DC0616" w:rsidRDefault="008F22CD">
      <w:pPr>
        <w:jc w:val="both"/>
        <w:rPr>
          <w:rFonts w:ascii="Times New Roman" w:hAnsi="Times New Roman"/>
          <w:sz w:val="28"/>
          <w:szCs w:val="28"/>
          <w:lang w:val="uk-UA"/>
        </w:rPr>
      </w:pPr>
    </w:p>
    <w:sectPr w:rsidR="008F22CD" w:rsidRPr="00DC0616">
      <w:pgSz w:w="11906" w:h="16838"/>
      <w:pgMar w:top="1134" w:right="567"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2CD"/>
    <w:rsid w:val="00131615"/>
    <w:rsid w:val="001B2BD4"/>
    <w:rsid w:val="00233DBD"/>
    <w:rsid w:val="00671850"/>
    <w:rsid w:val="006F18FE"/>
    <w:rsid w:val="00712F43"/>
    <w:rsid w:val="008E687A"/>
    <w:rsid w:val="008F22CD"/>
    <w:rsid w:val="00A57813"/>
    <w:rsid w:val="00B13B79"/>
    <w:rsid w:val="00DC0616"/>
    <w:rsid w:val="00E40B99"/>
    <w:rsid w:val="00F0388D"/>
    <w:rsid w:val="00FC48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D2FA"/>
  <w15:docId w15:val="{131E786C-8EF7-4CDB-BC7B-D17D1549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character" w:customStyle="1" w:styleId="fontstyle01">
    <w:name w:val="fontstyle01"/>
    <w:qFormat/>
    <w:rPr>
      <w:rFonts w:ascii="Times New Roman" w:hAnsi="Times New Roman" w:cs="Times New Roman"/>
      <w:b w:val="0"/>
      <w:bCs w:val="0"/>
      <w:i w:val="0"/>
      <w:iCs w:val="0"/>
      <w:color w:val="000000"/>
      <w:sz w:val="28"/>
      <w:szCs w:val="28"/>
    </w:rPr>
  </w:style>
  <w:style w:type="character" w:customStyle="1" w:styleId="a3">
    <w:name w:val="Текст выноски Знак"/>
    <w:qFormat/>
    <w:rPr>
      <w:rFonts w:ascii="Tahoma" w:eastAsia="Times New Roman" w:hAnsi="Tahoma" w:cs="Mangal"/>
      <w:color w:val="000000"/>
      <w:sz w:val="16"/>
      <w:szCs w:val="14"/>
    </w:rPr>
  </w:style>
  <w:style w:type="paragraph" w:customStyle="1" w:styleId="1">
    <w:name w:val="Заголовок1"/>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style>
  <w:style w:type="paragraph" w:styleId="a8">
    <w:name w:val="List Paragraph"/>
    <w:basedOn w:val="a"/>
    <w:qFormat/>
    <w:pPr>
      <w:ind w:left="720"/>
      <w:contextualSpacing/>
    </w:pPr>
    <w:rPr>
      <w:rFonts w:ascii="Times New Roman" w:eastAsia="Times New Roman" w:hAnsi="Times New Roman" w:cs="Times New Roman"/>
    </w:rPr>
  </w:style>
  <w:style w:type="paragraph" w:styleId="a9">
    <w:name w:val="Balloon Text"/>
    <w:basedOn w:val="a"/>
    <w:qFormat/>
    <w:rPr>
      <w:rFonts w:ascii="Tahoma" w:hAnsi="Tahoma" w:cs="Mangal"/>
      <w:sz w:val="16"/>
      <w:szCs w:val="14"/>
    </w:rPr>
  </w:style>
  <w:style w:type="character" w:styleId="aa">
    <w:name w:val="Hyperlink"/>
    <w:rsid w:val="00712F43"/>
    <w:rPr>
      <w:color w:val="0000FF"/>
      <w:u w:val="single"/>
    </w:rPr>
  </w:style>
  <w:style w:type="paragraph" w:styleId="ab">
    <w:name w:val="Title"/>
    <w:basedOn w:val="a"/>
    <w:next w:val="a4"/>
    <w:link w:val="ac"/>
    <w:uiPriority w:val="10"/>
    <w:qFormat/>
    <w:rsid w:val="00712F43"/>
    <w:pPr>
      <w:keepNext/>
      <w:spacing w:before="240" w:after="120"/>
    </w:pPr>
    <w:rPr>
      <w:rFonts w:ascii="Liberation Sans" w:eastAsia="Microsoft YaHei" w:hAnsi="Liberation Sans"/>
      <w:sz w:val="28"/>
      <w:szCs w:val="28"/>
    </w:rPr>
  </w:style>
  <w:style w:type="character" w:customStyle="1" w:styleId="ac">
    <w:name w:val="Заголовок Знак"/>
    <w:basedOn w:val="a0"/>
    <w:link w:val="ab"/>
    <w:uiPriority w:val="10"/>
    <w:rsid w:val="00712F43"/>
    <w:rPr>
      <w:rFonts w:ascii="Liberation Sans" w:eastAsia="Microsoft YaHei" w:hAnsi="Liberation San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koencum@ukr.net" TargetMode="External"/><Relationship Id="rId3" Type="http://schemas.openxmlformats.org/officeDocument/2006/relationships/webSettings" Target="webSettings.xml"/><Relationship Id="rId7" Type="http://schemas.openxmlformats.org/officeDocument/2006/relationships/hyperlink" Target="mailto:mkoencum@uk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koencum.e-schools.info/" TargetMode="External"/><Relationship Id="rId5" Type="http://schemas.openxmlformats.org/officeDocument/2006/relationships/hyperlink" Target="mailto:mkoencum@ukr.net"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635</Words>
  <Characters>3623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dc:creator>
  <dc:description/>
  <cp:lastModifiedBy>Катя</cp:lastModifiedBy>
  <cp:revision>7</cp:revision>
  <dcterms:created xsi:type="dcterms:W3CDTF">2025-01-16T08:26:00Z</dcterms:created>
  <dcterms:modified xsi:type="dcterms:W3CDTF">2025-01-20T10:54:00Z</dcterms:modified>
  <dc:language>ru-RU</dc:language>
</cp:coreProperties>
</file>