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3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pacing w:val="140"/>
          <w:sz w:val="28"/>
          <w:szCs w:val="28"/>
        </w:rPr>
        <w:t xml:space="preserve">                   </w:t>
      </w:r>
      <w:r>
        <w:rPr>
          <w:rFonts w:ascii="Times New Roman" w:hAnsi="Times New Roman"/>
          <w:spacing w:val="140"/>
          <w:sz w:val="28"/>
          <w:szCs w:val="28"/>
        </w:rPr>
        <w:t>НАКАЗ</w:t>
      </w:r>
    </w:p>
    <w:p>
      <w:pPr>
        <w:pStyle w:val="Style18"/>
        <w:spacing w:lineRule="auto" w:line="240" w:before="0" w:after="0"/>
        <w:ind w:left="0" w:right="0" w:hanging="0"/>
        <w:rPr>
          <w:rFonts w:ascii="Times New Roman" w:hAnsi="Times New Roman"/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>
          <w:trHeight w:val="288" w:hRule="atLeast"/>
        </w:trPr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 xml:space="preserve">ід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>0.10.2022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  <w:lang w:val="uk-UA"/>
              </w:rPr>
              <w:t>34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color w:val="auto"/>
          <w:spacing w:val="6"/>
          <w:kern w:val="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pacing w:val="46"/>
          <w:kern w:val="0"/>
          <w:sz w:val="25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за</w:t>
      </w:r>
      <w:r>
        <w:rPr>
          <w:rFonts w:cs="Times New Roman" w:ascii="Times New Roman" w:hAnsi="Times New Roman"/>
          <w:sz w:val="28"/>
          <w:szCs w:val="28"/>
        </w:rPr>
        <w:t>твердження терміні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та складу журі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онкурсу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для </w:t>
      </w:r>
      <w:r>
        <w:rPr>
          <w:rFonts w:eastAsia="Times New Roman" w:ascii="Times New Roman" w:hAnsi="Times New Roman"/>
          <w:sz w:val="28"/>
          <w:szCs w:val="28"/>
        </w:rPr>
        <w:t>педагогів еколого-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 xml:space="preserve">натуралістичного напряму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>«Я – педагог позашкільник»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01.07.2020 № 169 «Про проведення обласного конкурсу для педагогів еколого-натуралістичного напряму «</w:t>
      </w:r>
      <w:r>
        <w:rPr>
          <w:rFonts w:eastAsia="Times New Roman" w:ascii="Times New Roman" w:hAnsi="Times New Roman"/>
          <w:sz w:val="28"/>
          <w:szCs w:val="28"/>
        </w:rPr>
        <w:t>Я – педагог позашкільник</w:t>
      </w:r>
      <w:r>
        <w:rPr>
          <w:rFonts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14.07.2020 за № 129/138, наказу департаменту освіти і науки Миколаївської облдержадміністрації </w:t>
        <w:br/>
        <w:t xml:space="preserve">від 14.09.2021 № 289, з метою </w:t>
      </w:r>
      <w:r>
        <w:rPr>
          <w:rFonts w:eastAsia="Times New Roman" w:ascii="Times New Roman" w:hAnsi="Times New Roman"/>
          <w:sz w:val="28"/>
          <w:szCs w:val="28"/>
        </w:rPr>
        <w:t xml:space="preserve">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 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у 2022 році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 xml:space="preserve">І етап – направлення робіт </w:t>
      </w:r>
      <w:r>
        <w:rPr>
          <w:rFonts w:cs="Times New Roman"/>
          <w:spacing w:val="-2"/>
          <w:sz w:val="28"/>
          <w:szCs w:val="28"/>
          <w:lang w:val="uk-UA"/>
        </w:rPr>
        <w:t>о</w:t>
      </w:r>
      <w:r>
        <w:rPr>
          <w:rFonts w:cs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/>
          <w:spacing w:val="-2"/>
          <w:sz w:val="28"/>
          <w:szCs w:val="28"/>
        </w:rPr>
        <w:t xml:space="preserve">для педагогів еколого-натуралістичного напряму «Я – педагог позашкільник» </w:t>
      </w:r>
      <w:r>
        <w:rPr>
          <w:spacing w:val="-2"/>
          <w:sz w:val="28"/>
          <w:szCs w:val="28"/>
        </w:rPr>
        <w:t>до Обласного еколого-натуралістичного центру учнівської молоді до 1</w:t>
      </w:r>
      <w:r>
        <w:rPr>
          <w:spacing w:val="-2"/>
          <w:sz w:val="28"/>
          <w:szCs w:val="28"/>
          <w:lang w:val="uk-UA"/>
        </w:rPr>
        <w:t xml:space="preserve">0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</w:t>
      </w:r>
      <w:r>
        <w:rPr>
          <w:rFonts w:cs="Times New Roman"/>
          <w:spacing w:val="-2"/>
          <w:sz w:val="28"/>
          <w:szCs w:val="28"/>
          <w:lang w:val="uk-UA"/>
        </w:rPr>
        <w:t>о</w:t>
      </w:r>
      <w:r>
        <w:rPr>
          <w:rFonts w:cs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spacing w:val="-2"/>
          <w:sz w:val="28"/>
          <w:szCs w:val="28"/>
        </w:rPr>
        <w:t xml:space="preserve"> </w:t>
        <w:br/>
        <w:t xml:space="preserve">з </w:t>
      </w:r>
      <w:r>
        <w:rPr>
          <w:spacing w:val="-2"/>
          <w:sz w:val="28"/>
          <w:szCs w:val="28"/>
          <w:lang w:val="uk-UA"/>
        </w:rPr>
        <w:t>10</w:t>
      </w:r>
      <w:r>
        <w:rPr>
          <w:spacing w:val="-2"/>
          <w:sz w:val="28"/>
          <w:szCs w:val="28"/>
        </w:rPr>
        <w:t xml:space="preserve"> грудня </w:t>
      </w:r>
      <w:r>
        <w:rPr>
          <w:spacing w:val="-2"/>
          <w:sz w:val="28"/>
          <w:szCs w:val="28"/>
          <w:lang w:val="uk-UA"/>
        </w:rPr>
        <w:t xml:space="preserve">2022 року </w:t>
      </w:r>
      <w:r>
        <w:rPr>
          <w:spacing w:val="-2"/>
          <w:sz w:val="28"/>
          <w:szCs w:val="28"/>
        </w:rPr>
        <w:t xml:space="preserve">по </w:t>
      </w:r>
      <w:r>
        <w:rPr>
          <w:spacing w:val="-2"/>
          <w:sz w:val="28"/>
          <w:szCs w:val="28"/>
          <w:lang w:val="uk-UA"/>
        </w:rPr>
        <w:t>10 січня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бласного конкурсу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Попової І.О., заступнмка директора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564" w:leader="none"/>
        </w:tabs>
        <w:bidi w:val="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Прудникової К.В., методиста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Яворської Н.А</w:t>
      </w: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., методиста Обласного еколого-натуралістичного центру учнівської молоді.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</w:r>
    </w:p>
    <w:p>
      <w:pPr>
        <w:pStyle w:val="31"/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   Алла ВЕЛІХОВСЬКА</w:t>
      </w:r>
    </w:p>
    <w:p>
      <w:pPr>
        <w:pStyle w:val="Normal"/>
        <w:widowControl/>
        <w:tabs>
          <w:tab w:val="clear" w:pos="709"/>
          <w:tab w:val="left" w:pos="732" w:leader="none"/>
        </w:tabs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right="0" w:hanging="720"/>
    </w:pPr>
    <w:rPr>
      <w:rFonts w:ascii="Times New Roman" w:hAnsi="Times New Roman" w:eastAsia="Times New Roman" w:cs="Times New Roman"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LibreOffice/7.3.5.2$Windows_X86_64 LibreOffice_project/184fe81b8c8c30d8b5082578aee2fed2ea847c01</Application>
  <AppVersion>15.0000</AppVersion>
  <Pages>2</Pages>
  <Words>278</Words>
  <Characters>2176</Characters>
  <CharactersWithSpaces>2494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2022-10-04T17:54:21Z</dcterms:created>
  <dc:creator/>
  <dc:description/>
  <dc:language>ru-RU</dc:language>
  <cp:lastModifiedBy/>
  <dcterms:modified xsi:type="dcterms:W3CDTF">2022-10-23T15:40:02Z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