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F844" w14:textId="77777777" w:rsidR="00374044" w:rsidRDefault="00000000">
      <w:pPr>
        <w:pStyle w:val="a4"/>
        <w:tabs>
          <w:tab w:val="left" w:pos="12475"/>
        </w:tabs>
        <w:ind w:left="3828"/>
        <w:jc w:val="left"/>
        <w:rPr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</w:t>
      </w:r>
      <w:r>
        <w:rPr>
          <w:rFonts w:ascii="Times New Roman" w:hAnsi="Times New Roman"/>
          <w:noProof/>
        </w:rPr>
        <w:drawing>
          <wp:inline distT="0" distB="0" distL="0" distR="0" wp14:anchorId="343A305C" wp14:editId="375DFA89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90BEA" w14:textId="77777777" w:rsidR="00374044" w:rsidRDefault="00374044">
      <w:pPr>
        <w:pStyle w:val="a4"/>
        <w:tabs>
          <w:tab w:val="left" w:pos="11908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4AEAE739" w14:textId="77777777" w:rsidR="00374044" w:rsidRDefault="00000000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30B56008" w14:textId="77777777" w:rsidR="00374044" w:rsidRDefault="000000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3931E315" w14:textId="77777777" w:rsidR="00374044" w:rsidRDefault="00000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49E15DBE" w14:textId="77777777" w:rsidR="00374044" w:rsidRDefault="00374044">
      <w:pPr>
        <w:tabs>
          <w:tab w:val="left" w:pos="8647"/>
        </w:tabs>
        <w:jc w:val="center"/>
        <w:rPr>
          <w:spacing w:val="38"/>
          <w:szCs w:val="28"/>
        </w:rPr>
      </w:pPr>
    </w:p>
    <w:p w14:paraId="65D615F1" w14:textId="77777777" w:rsidR="00374044" w:rsidRDefault="00374044">
      <w:pPr>
        <w:tabs>
          <w:tab w:val="left" w:pos="8647"/>
        </w:tabs>
        <w:jc w:val="center"/>
        <w:rPr>
          <w:spacing w:val="38"/>
          <w:szCs w:val="28"/>
        </w:rPr>
      </w:pPr>
    </w:p>
    <w:p w14:paraId="6114A92C" w14:textId="77777777" w:rsidR="00374044" w:rsidRDefault="00000000">
      <w:pPr>
        <w:pStyle w:val="a9"/>
        <w:rPr>
          <w:spacing w:val="140"/>
          <w:sz w:val="28"/>
          <w:szCs w:val="28"/>
        </w:rPr>
      </w:pPr>
      <w:r>
        <w:rPr>
          <w:rFonts w:ascii="Times New Roman" w:hAnsi="Times New Roman"/>
          <w:spacing w:val="140"/>
          <w:sz w:val="28"/>
          <w:szCs w:val="28"/>
        </w:rPr>
        <w:t>НАКАЗ</w:t>
      </w:r>
    </w:p>
    <w:p w14:paraId="70AAE907" w14:textId="77777777" w:rsidR="00374044" w:rsidRDefault="00374044">
      <w:pPr>
        <w:pStyle w:val="a9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4"/>
        <w:gridCol w:w="3096"/>
        <w:gridCol w:w="3132"/>
      </w:tblGrid>
      <w:tr w:rsidR="00374044" w14:paraId="1D0F6E85" w14:textId="77777777">
        <w:trPr>
          <w:jc w:val="center"/>
        </w:trPr>
        <w:tc>
          <w:tcPr>
            <w:tcW w:w="3094" w:type="dxa"/>
          </w:tcPr>
          <w:p w14:paraId="67BAAEE5" w14:textId="5CB0C190" w:rsidR="00374044" w:rsidRDefault="0000000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від ___</w:t>
            </w:r>
            <w:r w:rsidR="00B1346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27.09.2023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____</w:t>
            </w:r>
          </w:p>
        </w:tc>
        <w:tc>
          <w:tcPr>
            <w:tcW w:w="3096" w:type="dxa"/>
          </w:tcPr>
          <w:p w14:paraId="7FD4830B" w14:textId="77777777" w:rsidR="00374044" w:rsidRDefault="0000000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2" w:type="dxa"/>
          </w:tcPr>
          <w:p w14:paraId="16B446DE" w14:textId="07FF46EC" w:rsidR="00374044" w:rsidRDefault="0000000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№__</w:t>
            </w:r>
            <w:r w:rsidR="00B1346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179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_____________</w:t>
            </w:r>
          </w:p>
        </w:tc>
      </w:tr>
    </w:tbl>
    <w:p w14:paraId="740F9CCF" w14:textId="77777777" w:rsidR="00374044" w:rsidRDefault="00374044">
      <w:pPr>
        <w:jc w:val="both"/>
        <w:rPr>
          <w:kern w:val="0"/>
          <w:szCs w:val="28"/>
        </w:rPr>
      </w:pPr>
    </w:p>
    <w:p w14:paraId="15FFAFC2" w14:textId="77777777" w:rsidR="00374044" w:rsidRDefault="00374044">
      <w:pPr>
        <w:jc w:val="both"/>
        <w:rPr>
          <w:kern w:val="0"/>
          <w:szCs w:val="28"/>
        </w:rPr>
      </w:pPr>
    </w:p>
    <w:p w14:paraId="0D065103" w14:textId="77777777" w:rsidR="0037404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термінів</w:t>
      </w:r>
    </w:p>
    <w:p w14:paraId="465EA805" w14:textId="77777777" w:rsidR="0037404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та складу журі</w:t>
      </w:r>
    </w:p>
    <w:p w14:paraId="3860B00B" w14:textId="77777777" w:rsidR="0037404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щорічного обласного конкурсу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4E62DF" w14:textId="77777777" w:rsidR="0037404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об’єктиві натураліста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A33ECCB" w14:textId="77777777" w:rsidR="00374044" w:rsidRDefault="003740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0FCAE4" w14:textId="77777777" w:rsidR="00374044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від 21 червня 2018 року № 257-р (зі змінами)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наказу департаменту освіти і науки Миколаївської облдержадміністрації від 29.09.2020 № 242 «Про проведення щорічного обласного конкурсу «В об’єктиві натураліста», зареєстрованого у Південному міжрегіональному управлінні Міністерства юстиції (м. Одеса) 20.10.2020 за № 223/232,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</w:rPr>
        <w:t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</w:t>
      </w:r>
    </w:p>
    <w:p w14:paraId="49E74792" w14:textId="77777777" w:rsidR="00374044" w:rsidRDefault="003740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B19577" w14:textId="77777777" w:rsidR="00374044" w:rsidRDefault="003740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FBF82" w14:textId="77777777" w:rsidR="0037404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22D0CA" w14:textId="77777777" w:rsidR="00374044" w:rsidRDefault="0037404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B0CB2D" w14:textId="77777777" w:rsidR="00374044" w:rsidRDefault="00000000">
      <w:pPr>
        <w:pStyle w:val="aa"/>
        <w:numPr>
          <w:ilvl w:val="0"/>
          <w:numId w:val="1"/>
        </w:numPr>
        <w:ind w:left="0" w:firstLine="90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терміни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щорічного обласного конкурсу «</w:t>
      </w:r>
      <w:r>
        <w:rPr>
          <w:rFonts w:ascii="Times New Roman" w:hAnsi="Times New Roman" w:cs="Times New Roman"/>
          <w:sz w:val="28"/>
          <w:szCs w:val="28"/>
        </w:rPr>
        <w:t>В об’єктиві натураліста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(далі </w:t>
      </w:r>
      <w:r>
        <w:rPr>
          <w:rFonts w:ascii="Times New Roman" w:hAnsi="Times New Roman"/>
          <w:spacing w:val="-2"/>
          <w:sz w:val="28"/>
          <w:szCs w:val="28"/>
        </w:rPr>
        <w:t>–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Конкурс) у 2023 році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0D6F1F25" w14:textId="77777777" w:rsidR="00374044" w:rsidRDefault="00000000">
      <w:pPr>
        <w:pStyle w:val="31"/>
        <w:ind w:left="0"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І етап – направлення робіт до </w:t>
      </w:r>
      <w:r>
        <w:rPr>
          <w:spacing w:val="-2"/>
          <w:sz w:val="28"/>
          <w:szCs w:val="28"/>
          <w:lang w:val="uk-UA"/>
        </w:rPr>
        <w:t>Миколаївського о</w:t>
      </w:r>
      <w:r>
        <w:rPr>
          <w:spacing w:val="-2"/>
          <w:sz w:val="28"/>
          <w:szCs w:val="28"/>
        </w:rPr>
        <w:t>бласного еколого-натуралістичного центру учнівської молоді до 30 листопада 2023 року;</w:t>
      </w:r>
    </w:p>
    <w:p w14:paraId="7B0A7ED8" w14:textId="77777777" w:rsidR="00374044" w:rsidRDefault="00000000">
      <w:pPr>
        <w:pStyle w:val="31"/>
        <w:ind w:left="0"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ІІ етап – оцінювання робіт та підбиття підсумків Конкурсу </w:t>
      </w:r>
      <w:r>
        <w:rPr>
          <w:spacing w:val="-2"/>
          <w:sz w:val="28"/>
          <w:szCs w:val="28"/>
        </w:rPr>
        <w:br/>
        <w:t>з 01 по 23 грудня 2023 року.</w:t>
      </w:r>
    </w:p>
    <w:p w14:paraId="5CB10B58" w14:textId="77777777" w:rsidR="00374044" w:rsidRDefault="00000000">
      <w:pPr>
        <w:pStyle w:val="31"/>
        <w:ind w:left="0"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Взяти до уваги, що тема Конкурсу у 2023 році – «Нектар життя».</w:t>
      </w:r>
    </w:p>
    <w:p w14:paraId="0F0D17F2" w14:textId="77777777" w:rsidR="00374044" w:rsidRDefault="00374044">
      <w:pPr>
        <w:pStyle w:val="31"/>
        <w:ind w:left="0" w:firstLine="900"/>
        <w:jc w:val="both"/>
        <w:rPr>
          <w:spacing w:val="-2"/>
          <w:sz w:val="28"/>
          <w:szCs w:val="28"/>
        </w:rPr>
      </w:pPr>
    </w:p>
    <w:p w14:paraId="045C64C0" w14:textId="77777777" w:rsidR="00374044" w:rsidRDefault="00000000">
      <w:pPr>
        <w:pStyle w:val="aa"/>
        <w:numPr>
          <w:ilvl w:val="0"/>
          <w:numId w:val="1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Затвердити журі щорічного обласного </w:t>
      </w:r>
      <w:r>
        <w:rPr>
          <w:rFonts w:ascii="Times New Roman" w:hAnsi="Times New Roman" w:cs="Times New Roman"/>
          <w:sz w:val="28"/>
          <w:szCs w:val="28"/>
        </w:rPr>
        <w:t xml:space="preserve">конкурсу «В об’єктиві натураліста» </w:t>
      </w:r>
      <w:r>
        <w:rPr>
          <w:rFonts w:ascii="Times New Roman" w:hAnsi="Times New Roman" w:cs="Times New Roman"/>
          <w:spacing w:val="-2"/>
          <w:sz w:val="28"/>
          <w:szCs w:val="28"/>
        </w:rPr>
        <w:t>у складі:</w:t>
      </w:r>
    </w:p>
    <w:p w14:paraId="6791D850" w14:textId="77777777" w:rsidR="00374044" w:rsidRDefault="00000000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 w14:paraId="6124689A" w14:textId="77777777" w:rsidR="00374044" w:rsidRDefault="00000000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Троїцької Т.Б., директора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ascii="Times New Roman" w:hAnsi="Times New Roman" w:cs="Times New Roman"/>
          <w:spacing w:val="-2"/>
          <w:sz w:val="28"/>
          <w:szCs w:val="28"/>
        </w:rPr>
        <w:t>бласного еколого-натуралістичного центру учнівської молоді;</w:t>
      </w:r>
    </w:p>
    <w:p w14:paraId="4CCDB93B" w14:textId="77777777" w:rsidR="00374044" w:rsidRDefault="00000000">
      <w:pPr>
        <w:pStyle w:val="aa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Прудникової К.В., методиста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Миколаївського о</w:t>
      </w:r>
      <w:r>
        <w:rPr>
          <w:rFonts w:ascii="Times New Roman" w:hAnsi="Times New Roman" w:cs="Times New Roman"/>
          <w:spacing w:val="-2"/>
          <w:sz w:val="28"/>
          <w:szCs w:val="28"/>
        </w:rPr>
        <w:t>бласного</w:t>
      </w:r>
      <w:r>
        <w:rPr>
          <w:rFonts w:ascii="Times New Roman" w:hAnsi="Times New Roman" w:cs="Times New Roman"/>
          <w:sz w:val="28"/>
          <w:szCs w:val="28"/>
        </w:rPr>
        <w:t xml:space="preserve"> еколого-натуралістичного центру учнівської молоді;</w:t>
      </w:r>
    </w:p>
    <w:p w14:paraId="0B47EBBF" w14:textId="77777777" w:rsidR="00374044" w:rsidRDefault="00374044">
      <w:pPr>
        <w:pStyle w:val="aa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12BB3A9" w14:textId="77777777" w:rsidR="00374044" w:rsidRDefault="00000000">
      <w:pPr>
        <w:pStyle w:val="31"/>
        <w:ind w:left="0"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649839DA" w14:textId="77777777" w:rsidR="00374044" w:rsidRDefault="00374044">
      <w:pPr>
        <w:pStyle w:val="31"/>
        <w:ind w:left="0" w:firstLine="851"/>
        <w:jc w:val="both"/>
        <w:rPr>
          <w:spacing w:val="-2"/>
          <w:sz w:val="28"/>
          <w:szCs w:val="28"/>
        </w:rPr>
      </w:pPr>
    </w:p>
    <w:p w14:paraId="3EF049C5" w14:textId="77777777" w:rsidR="00374044" w:rsidRDefault="00374044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234AE1C9" w14:textId="77777777" w:rsidR="00374044" w:rsidRDefault="00374044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0AC49FFC" w14:textId="77777777" w:rsidR="00374044" w:rsidRDefault="000000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Директор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Алла ВЕЛІХОВСЬКА</w:t>
      </w:r>
    </w:p>
    <w:sectPr w:rsidR="00374044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55C0"/>
    <w:multiLevelType w:val="multilevel"/>
    <w:tmpl w:val="F7BEB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16719"/>
    <w:multiLevelType w:val="multilevel"/>
    <w:tmpl w:val="D6FC1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854391">
    <w:abstractNumId w:val="0"/>
  </w:num>
  <w:num w:numId="2" w16cid:durableId="144430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44"/>
    <w:rsid w:val="00374044"/>
    <w:rsid w:val="00B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A38F"/>
  <w15:docId w15:val="{5E3EC802-A5B5-4F7A-834F-E613A6B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/>
      <w:b/>
      <w:spacing w:val="3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lang w:val="en-US"/>
    </w:rPr>
  </w:style>
  <w:style w:type="character" w:customStyle="1" w:styleId="WW8Num1z1">
    <w:name w:val="WW8Num1z1"/>
    <w:qFormat/>
    <w:rPr>
      <w:rFonts w:cs="Times New Roman"/>
    </w:rPr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uiPriority w:val="10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lang/>
    </w:rPr>
  </w:style>
  <w:style w:type="paragraph" w:customStyle="1" w:styleId="a9">
    <w:name w:val="заголов"/>
    <w:basedOn w:val="a"/>
    <w:qFormat/>
    <w:pPr>
      <w:widowControl w:val="0"/>
      <w:jc w:val="center"/>
    </w:pPr>
    <w:rPr>
      <w:rFonts w:eastAsia="Lucida Sans Unicode"/>
      <w:b/>
      <w:lang w:eastAsia="ar-SA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31">
    <w:name w:val="Основной текст с отступом 31"/>
    <w:basedOn w:val="a"/>
    <w:qFormat/>
    <w:pPr>
      <w:ind w:left="720" w:hanging="720"/>
    </w:pPr>
    <w:rPr>
      <w:rFonts w:ascii="Times New Roman" w:eastAsia="Times New Roman" w:hAnsi="Times New Roman" w:cs="Times New Roman"/>
      <w:sz w:val="3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2</cp:revision>
  <dcterms:created xsi:type="dcterms:W3CDTF">2023-09-25T14:40:00Z</dcterms:created>
  <dcterms:modified xsi:type="dcterms:W3CDTF">2023-10-03T06:56:00Z</dcterms:modified>
  <dc:language>ru-RU</dc:language>
</cp:coreProperties>
</file>