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5E" w:rsidRPr="00147574" w:rsidRDefault="00A5635E" w:rsidP="00A5635E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val="ru-RU" w:eastAsia="ru-RU"/>
        </w:rPr>
        <w:drawing>
          <wp:inline distT="0" distB="0" distL="0" distR="0" wp14:anchorId="779CD06E" wp14:editId="55F516F4">
            <wp:extent cx="523875" cy="628650"/>
            <wp:effectExtent l="19050" t="0" r="9525" b="0"/>
            <wp:docPr id="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5E" w:rsidRPr="00147574" w:rsidRDefault="00A5635E" w:rsidP="00A5635E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  <w:t xml:space="preserve">   </w:t>
      </w:r>
    </w:p>
    <w:p w:rsidR="00A5635E" w:rsidRPr="00147574" w:rsidRDefault="00A5635E" w:rsidP="00A5635E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A5635E" w:rsidRPr="00147574" w:rsidRDefault="00A5635E" w:rsidP="00A5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A5635E" w:rsidRPr="00147574" w:rsidRDefault="00A5635E" w:rsidP="00A5635E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A5635E" w:rsidRPr="00147574" w:rsidRDefault="00A5635E" w:rsidP="00A5635E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A5635E" w:rsidRPr="00147574" w:rsidRDefault="00A5635E" w:rsidP="00A563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147574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A5635E" w:rsidRPr="00147574" w:rsidRDefault="00A5635E" w:rsidP="00A563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5635E" w:rsidRPr="00147574" w:rsidTr="00955C3D">
        <w:trPr>
          <w:jc w:val="center"/>
        </w:trPr>
        <w:tc>
          <w:tcPr>
            <w:tcW w:w="3095" w:type="dxa"/>
            <w:hideMark/>
          </w:tcPr>
          <w:p w:rsidR="00A5635E" w:rsidRPr="00147574" w:rsidRDefault="004326EB" w:rsidP="00A5635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16.02.2021</w:t>
            </w:r>
          </w:p>
        </w:tc>
        <w:tc>
          <w:tcPr>
            <w:tcW w:w="3096" w:type="dxa"/>
            <w:hideMark/>
          </w:tcPr>
          <w:p w:rsidR="00A5635E" w:rsidRPr="00147574" w:rsidRDefault="00A5635E" w:rsidP="00A5635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4757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A5635E" w:rsidRPr="00147574" w:rsidRDefault="00A5635E" w:rsidP="004326E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4757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 w:rsidR="004326E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49</w:t>
            </w:r>
          </w:p>
        </w:tc>
      </w:tr>
    </w:tbl>
    <w:p w:rsidR="00A5635E" w:rsidRPr="00147574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EB" w:rsidRPr="004326EB" w:rsidRDefault="004326EB" w:rsidP="0043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EB">
        <w:rPr>
          <w:rFonts w:ascii="Times New Roman" w:hAnsi="Times New Roman" w:cs="Times New Roman"/>
          <w:spacing w:val="6"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>02.03</w:t>
      </w:r>
      <w:r w:rsidRPr="004326E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.2021 за №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>23/280</w:t>
      </w:r>
      <w:bookmarkStart w:id="0" w:name="_GoBack"/>
      <w:bookmarkEnd w:id="0"/>
    </w:p>
    <w:p w:rsidR="00A5635E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EB" w:rsidRPr="00147574" w:rsidRDefault="004326EB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5E" w:rsidRPr="00147574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онкурсу</w:t>
      </w:r>
      <w:proofErr w:type="spellEnd"/>
    </w:p>
    <w:p w:rsidR="00A5635E" w:rsidRPr="00147574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юних флористів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Квітуча Україна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635E" w:rsidRPr="00147574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5E" w:rsidRPr="00147574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21 червня 2018 року № 257-р (зі змінами),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виявлення та підтримки обдарованої учнівської молоді, вдосконалення естетичного, трудового, природоохоронного, патріотичного виховання учнівської молоді, сприяння свідомому вибору професії</w:t>
      </w:r>
    </w:p>
    <w:p w:rsidR="00A5635E" w:rsidRPr="00147574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35E" w:rsidRPr="00D9482F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948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A5635E" w:rsidRPr="00147574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635E" w:rsidRPr="00147574" w:rsidRDefault="00A5635E" w:rsidP="00A56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2021-2026 років проводити обласний конкурс юних флористів «Квітуча Україна» (далі – Конкурс)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35E" w:rsidRPr="00147574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5E" w:rsidRPr="00147574" w:rsidRDefault="00A5635E" w:rsidP="00A56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юних флористів «Квітуча Україна»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35E" w:rsidRPr="00147574" w:rsidRDefault="00A5635E" w:rsidP="00A5635E">
      <w:pPr>
        <w:spacing w:line="240" w:lineRule="auto"/>
        <w:ind w:firstLine="709"/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A5635E" w:rsidRPr="00147574" w:rsidRDefault="00A5635E" w:rsidP="00A56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Обласного еколого-натуралістичного центру учнівської молоді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участь здобувачів освіти у Конкурсі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35E" w:rsidRPr="00147574" w:rsidRDefault="00A5635E" w:rsidP="00A563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35E" w:rsidRPr="00147574" w:rsidRDefault="00A5635E" w:rsidP="00A563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A5635E" w:rsidRPr="00147574" w:rsidRDefault="00A5635E" w:rsidP="00A563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35E" w:rsidRPr="00147574" w:rsidRDefault="00A5635E" w:rsidP="00A563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Calibri" w:hAnsi="Times New Roman" w:cs="Times New Roman"/>
          <w:sz w:val="28"/>
          <w:szCs w:val="28"/>
        </w:rPr>
        <w:lastRenderedPageBreak/>
        <w:t>Витрати на проведення Конкурсу здійснити за рахунок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коштів, не заборонених законодавством України.</w:t>
      </w:r>
    </w:p>
    <w:p w:rsidR="00A5635E" w:rsidRPr="00147574" w:rsidRDefault="00A5635E" w:rsidP="00A5635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635E" w:rsidRPr="00331556" w:rsidRDefault="00A5635E" w:rsidP="00A5635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06F">
        <w:rPr>
          <w:rFonts w:ascii="Times New Roman" w:hAnsi="Times New Roman"/>
          <w:color w:val="000000"/>
          <w:sz w:val="28"/>
          <w:szCs w:val="28"/>
        </w:rPr>
        <w:t xml:space="preserve">Витрати на направлення учасників та </w:t>
      </w:r>
      <w:r>
        <w:rPr>
          <w:rFonts w:ascii="Times New Roman" w:hAnsi="Times New Roman"/>
          <w:color w:val="000000"/>
          <w:sz w:val="28"/>
          <w:szCs w:val="28"/>
        </w:rPr>
        <w:t>супроводжуючих осіб</w:t>
      </w:r>
      <w:r w:rsidRPr="008970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здійснюються</w:t>
      </w:r>
      <w:proofErr w:type="spellEnd"/>
      <w:r w:rsidRPr="0089706F">
        <w:rPr>
          <w:rFonts w:ascii="Times New Roman" w:hAnsi="Times New Roman"/>
          <w:color w:val="000000"/>
          <w:sz w:val="28"/>
          <w:szCs w:val="28"/>
        </w:rPr>
        <w:t xml:space="preserve"> за рахунок організації, що відряджає.</w:t>
      </w:r>
    </w:p>
    <w:p w:rsidR="00A5635E" w:rsidRDefault="00A5635E" w:rsidP="00A5635E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5E" w:rsidRPr="00331556" w:rsidRDefault="00A5635E" w:rsidP="00A563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A5635E" w:rsidRDefault="00A5635E" w:rsidP="00A5635E">
      <w:pPr>
        <w:pStyle w:val="a6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35E" w:rsidRPr="00147574" w:rsidRDefault="00A5635E" w:rsidP="00A563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наказу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директора департаменту – начальника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корекційної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поз</w:t>
      </w:r>
      <w:r>
        <w:rPr>
          <w:rFonts w:ascii="Times New Roman" w:hAnsi="Times New Roman" w:cs="Times New Roman"/>
          <w:sz w:val="28"/>
          <w:szCs w:val="28"/>
          <w:lang w:val="ru-RU"/>
        </w:rPr>
        <w:t>ашкільної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Сокульську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</w:p>
    <w:p w:rsidR="00A5635E" w:rsidRPr="00F7408E" w:rsidRDefault="00A5635E" w:rsidP="00A56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AD64DE" w:rsidRDefault="00A5635E" w:rsidP="00A56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Положення про 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обласний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юних флористів 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Квітуча Україна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5635E" w:rsidRPr="00AD64DE" w:rsidRDefault="00A5635E" w:rsidP="00A56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AD64DE" w:rsidRDefault="00A5635E" w:rsidP="00A56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Загальні положення </w:t>
      </w:r>
    </w:p>
    <w:p w:rsidR="00A5635E" w:rsidRPr="00AD64DE" w:rsidRDefault="00A5635E" w:rsidP="00A56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AD64DE" w:rsidRDefault="00A5635E" w:rsidP="00A5635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бласний конкурс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юних флористів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Квітуча Україна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8970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Конкурс)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проводиться 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метою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 та підтримки обдарованої учнівської молоді, вдосконалення естетичного, трудового, природоохоронного, патріотичного виховання учнівської молоді, сприяння свідомому вибору професії.</w:t>
      </w:r>
    </w:p>
    <w:p w:rsidR="00A5635E" w:rsidRPr="00AD64DE" w:rsidRDefault="00A5635E" w:rsidP="00A563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5E" w:rsidRPr="00AD64DE" w:rsidRDefault="00A5635E" w:rsidP="00A5635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A5635E" w:rsidRPr="00AD64DE" w:rsidRDefault="00A5635E" w:rsidP="00A5635E">
      <w:pPr>
        <w:suppressAutoHyphens/>
        <w:spacing w:after="0" w:line="240" w:lineRule="auto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5635E" w:rsidRPr="00AD64DE" w:rsidRDefault="00A5635E" w:rsidP="00A5635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Основними завданнями Конкурсу є: </w:t>
      </w:r>
    </w:p>
    <w:p w:rsidR="00A5635E" w:rsidRPr="004A1D47" w:rsidRDefault="00A5635E" w:rsidP="00A5635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1D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 та підтримка обдарованих дітей;</w:t>
      </w:r>
    </w:p>
    <w:p w:rsidR="00A5635E" w:rsidRPr="004A1D47" w:rsidRDefault="00A5635E" w:rsidP="00A5635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1D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любові до природи рідного краю, традицій українського народу;</w:t>
      </w:r>
    </w:p>
    <w:p w:rsidR="00A5635E" w:rsidRPr="004A1D47" w:rsidRDefault="00A5635E" w:rsidP="00A5635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1D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закріплення знань з флористики; </w:t>
      </w:r>
    </w:p>
    <w:p w:rsidR="00A5635E" w:rsidRDefault="00A5635E" w:rsidP="00A5635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1D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підтримка талановитої молоді, творчої праці вчителів та керівників гуртків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A5635E" w:rsidRPr="00AD64DE" w:rsidRDefault="00A5635E" w:rsidP="00A5635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створення умов для творчої самореалізації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 освіти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635E" w:rsidRPr="00AD64DE" w:rsidRDefault="00A5635E" w:rsidP="00A563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1F1DBA" w:rsidRDefault="00A5635E" w:rsidP="00A563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Учасники до початку проведення Конкурсу </w:t>
      </w:r>
      <w:r w:rsidRPr="001F1DBA">
        <w:rPr>
          <w:rFonts w:ascii="Times New Roman" w:hAnsi="Times New Roman"/>
          <w:sz w:val="28"/>
          <w:szCs w:val="28"/>
          <w:lang w:eastAsia="ar-SA"/>
        </w:rPr>
        <w:t xml:space="preserve">ознайомлюються з Положенням про </w:t>
      </w:r>
      <w:r>
        <w:rPr>
          <w:rFonts w:ascii="Times New Roman" w:hAnsi="Times New Roman"/>
          <w:sz w:val="28"/>
          <w:szCs w:val="28"/>
          <w:lang w:eastAsia="ar-SA"/>
        </w:rPr>
        <w:t xml:space="preserve">обласний конкурс юних флористів «Квітуча Україна» </w:t>
      </w:r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8970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1F1D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AD64DE" w:rsidRDefault="00A5635E" w:rsidP="00A563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5. Учасники Конкурсу повинні дотримуватись вимог його проведення, норм і правил життєдіяльності.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5635E" w:rsidRPr="00AD64DE" w:rsidRDefault="00A5635E" w:rsidP="00A5635E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ІІ. Порядок і строки проведення Конкурсу</w:t>
      </w:r>
    </w:p>
    <w:p w:rsidR="00A5635E" w:rsidRPr="00AD64DE" w:rsidRDefault="00A5635E" w:rsidP="00A5635E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A5635E" w:rsidRPr="00AD64DE" w:rsidRDefault="00A5635E" w:rsidP="00A5635E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Конкурс проводиться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кожного поточного року, протягом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br/>
        <w:t>2021-2026 років</w:t>
      </w:r>
      <w:r w:rsidRPr="00AD64D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та складається з двох частин</w:t>
      </w:r>
      <w:r w:rsidRPr="00AD64D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:</w:t>
      </w:r>
    </w:p>
    <w:p w:rsidR="00A5635E" w:rsidRDefault="00A5635E" w:rsidP="00A5635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5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частина – практична,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45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якої учасники створюють індивідуальні площинні флористичні роботи. Допускається використання домашніх заготовок, ступінь завершення яких не перевищує 50 відсотків. </w:t>
      </w:r>
    </w:p>
    <w:p w:rsidR="00A5635E" w:rsidRPr="0074516A" w:rsidRDefault="00A5635E" w:rsidP="00A5635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5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І частини – 60 хвилин.</w:t>
      </w:r>
    </w:p>
    <w:p w:rsidR="00A5635E" w:rsidRPr="0074516A" w:rsidRDefault="00A5635E" w:rsidP="00A5635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35E" w:rsidRPr="0074516A" w:rsidRDefault="00A5635E" w:rsidP="00A5635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5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 частина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45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творчий захист. Творчий захист конкурсної площинної флористичної роботи проводиться учасниками у довільній формі з таким орієнтовним змістом: обґрунтування вибору техніки виконання, основних композиційних акцентів тощо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451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тематиці конкурсу. Тривалість захисту – до 3 хвилин.</w:t>
      </w:r>
      <w:r w:rsidRPr="003C6235">
        <w:rPr>
          <w:rFonts w:ascii="Times New Roman" w:hAnsi="Times New Roman" w:cs="Times New Roman"/>
          <w:sz w:val="28"/>
          <w:szCs w:val="28"/>
        </w:rPr>
        <w:t xml:space="preserve"> </w:t>
      </w:r>
      <w:r w:rsidRPr="00F56E59">
        <w:rPr>
          <w:rFonts w:ascii="Times New Roman" w:hAnsi="Times New Roman" w:cs="Times New Roman"/>
          <w:sz w:val="28"/>
          <w:szCs w:val="28"/>
        </w:rPr>
        <w:t>Порядок виступу учасників визначається журі.</w:t>
      </w:r>
    </w:p>
    <w:p w:rsidR="00A5635E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5635E" w:rsidRPr="00F7408E" w:rsidRDefault="00A5635E" w:rsidP="00A563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Тема поточного року, д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ата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та програма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проведення Конкурсу визначаються наказом </w:t>
      </w:r>
      <w:r w:rsidRPr="00F7408E">
        <w:rPr>
          <w:rFonts w:ascii="Times New Roman" w:hAnsi="Times New Roman"/>
          <w:sz w:val="28"/>
          <w:szCs w:val="28"/>
        </w:rPr>
        <w:t>департаменту освіти і науки Миколаївської обласної державної адміністрації</w:t>
      </w:r>
      <w:r w:rsidRPr="00F7408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5635E" w:rsidRPr="00F7408E" w:rsidRDefault="00A5635E" w:rsidP="00A563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5635E" w:rsidRPr="00AD64DE" w:rsidRDefault="00A5635E" w:rsidP="00A5635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hAnsi="Times New Roman" w:cs="Times New Roman"/>
          <w:sz w:val="28"/>
          <w:szCs w:val="28"/>
        </w:rPr>
        <w:t xml:space="preserve">До участі у Конкурсі запрошуються </w:t>
      </w:r>
      <w:r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AD64DE">
        <w:rPr>
          <w:rFonts w:ascii="Times New Roman" w:hAnsi="Times New Roman" w:cs="Times New Roman"/>
          <w:sz w:val="28"/>
          <w:szCs w:val="28"/>
        </w:rPr>
        <w:br/>
        <w:t xml:space="preserve">віком </w:t>
      </w:r>
      <w:r>
        <w:rPr>
          <w:rFonts w:ascii="Times New Roman" w:hAnsi="Times New Roman" w:cs="Times New Roman"/>
          <w:sz w:val="28"/>
          <w:szCs w:val="28"/>
        </w:rPr>
        <w:t>від 11</w:t>
      </w:r>
      <w:r w:rsidRPr="00AD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</w:t>
      </w:r>
      <w:r w:rsidRPr="00AD64DE">
        <w:rPr>
          <w:rFonts w:ascii="Times New Roman" w:hAnsi="Times New Roman" w:cs="Times New Roman"/>
          <w:sz w:val="28"/>
          <w:szCs w:val="28"/>
        </w:rPr>
        <w:t xml:space="preserve"> років </w:t>
      </w:r>
      <w:r w:rsidRPr="00AD64DE">
        <w:rPr>
          <w:rFonts w:ascii="Times New Roman" w:hAnsi="Times New Roman"/>
          <w:sz w:val="28"/>
          <w:szCs w:val="28"/>
        </w:rPr>
        <w:t>закладів загальної середньої та позашкільної освіти</w:t>
      </w:r>
      <w:r w:rsidRPr="00AD64DE">
        <w:rPr>
          <w:rFonts w:ascii="Times New Roman" w:hAnsi="Times New Roman" w:cs="Times New Roman"/>
          <w:sz w:val="28"/>
          <w:szCs w:val="28"/>
        </w:rPr>
        <w:t xml:space="preserve"> Миколаївської області (усіх типів)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(далі – учасники Конкурсу).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5635E" w:rsidRPr="001B193A" w:rsidRDefault="00A5635E" w:rsidP="00A5635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 xml:space="preserve">Для участі у </w:t>
      </w:r>
      <w:r>
        <w:rPr>
          <w:rFonts w:ascii="Times New Roman" w:hAnsi="Times New Roman" w:cs="Times New Roman"/>
          <w:sz w:val="28"/>
          <w:szCs w:val="28"/>
        </w:rPr>
        <w:t>Конкурсі необхідно подати заявку</w:t>
      </w:r>
      <w:r w:rsidRPr="00235CCA">
        <w:rPr>
          <w:rFonts w:ascii="Times New Roman" w:hAnsi="Times New Roman" w:cs="Times New Roman"/>
          <w:sz w:val="28"/>
          <w:szCs w:val="28"/>
        </w:rPr>
        <w:t xml:space="preserve"> за формою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CCA">
        <w:rPr>
          <w:rFonts w:ascii="Times New Roman" w:hAnsi="Times New Roman" w:cs="Times New Roman"/>
          <w:sz w:val="28"/>
          <w:szCs w:val="28"/>
        </w:rPr>
        <w:t xml:space="preserve"> наведеною у додатку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3A">
        <w:rPr>
          <w:rFonts w:ascii="Times New Roman" w:hAnsi="Times New Roman" w:cs="Calibri"/>
          <w:bCs/>
          <w:sz w:val="28"/>
          <w:szCs w:val="28"/>
          <w:lang w:eastAsia="ar-SA"/>
        </w:rPr>
        <w:t xml:space="preserve">на електронну адресу Обласного еколого-натуралістичного центру учнівської молоді: </w:t>
      </w:r>
      <w:proofErr w:type="spellStart"/>
      <w:r w:rsidRPr="001B193A">
        <w:rPr>
          <w:rFonts w:ascii="Times New Roman" w:hAnsi="Times New Roman" w:cs="Calibri"/>
          <w:bCs/>
          <w:sz w:val="28"/>
          <w:szCs w:val="28"/>
          <w:lang w:val="en-US" w:eastAsia="ar-SA"/>
        </w:rPr>
        <w:t>mkoencum</w:t>
      </w:r>
      <w:proofErr w:type="spellEnd"/>
      <w:r w:rsidRPr="001B193A">
        <w:rPr>
          <w:rFonts w:ascii="Times New Roman" w:hAnsi="Times New Roman" w:cs="Calibri"/>
          <w:bCs/>
          <w:sz w:val="28"/>
          <w:szCs w:val="28"/>
          <w:lang w:val="ru-RU" w:eastAsia="ar-SA"/>
        </w:rPr>
        <w:t>@</w:t>
      </w:r>
      <w:proofErr w:type="spellStart"/>
      <w:r w:rsidRPr="001B193A">
        <w:rPr>
          <w:rFonts w:ascii="Times New Roman" w:hAnsi="Times New Roman" w:cs="Calibri"/>
          <w:bCs/>
          <w:sz w:val="28"/>
          <w:szCs w:val="28"/>
          <w:lang w:val="en-US" w:eastAsia="ar-SA"/>
        </w:rPr>
        <w:t>ukr</w:t>
      </w:r>
      <w:proofErr w:type="spellEnd"/>
      <w:r w:rsidRPr="001B193A">
        <w:rPr>
          <w:rFonts w:ascii="Times New Roman" w:hAnsi="Times New Roman" w:cs="Calibri"/>
          <w:bCs/>
          <w:sz w:val="28"/>
          <w:szCs w:val="28"/>
          <w:lang w:val="ru-RU" w:eastAsia="ar-SA"/>
        </w:rPr>
        <w:t>.</w:t>
      </w:r>
      <w:r w:rsidRPr="001B193A">
        <w:rPr>
          <w:rFonts w:ascii="Times New Roman" w:hAnsi="Times New Roman" w:cs="Calibri"/>
          <w:bCs/>
          <w:sz w:val="28"/>
          <w:szCs w:val="28"/>
          <w:lang w:val="en-US" w:eastAsia="ar-SA"/>
        </w:rPr>
        <w:t>net</w:t>
      </w:r>
      <w:r w:rsidRPr="001B1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35E" w:rsidRDefault="00A5635E" w:rsidP="00A5635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CCA">
        <w:rPr>
          <w:rFonts w:ascii="Times New Roman" w:hAnsi="Times New Roman" w:cs="Times New Roman"/>
          <w:sz w:val="28"/>
          <w:szCs w:val="28"/>
        </w:rPr>
        <w:t>Телефон для довідок (0512) 37-61-63.</w:t>
      </w:r>
    </w:p>
    <w:p w:rsidR="00A5635E" w:rsidRDefault="00A5635E" w:rsidP="00A5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35E" w:rsidRPr="00F56E59" w:rsidRDefault="00A5635E" w:rsidP="00A5635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даних.</w:t>
      </w:r>
    </w:p>
    <w:p w:rsidR="00A5635E" w:rsidRPr="00E62C62" w:rsidRDefault="00A5635E" w:rsidP="00A563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635E" w:rsidRPr="00AD64DE" w:rsidRDefault="00A5635E" w:rsidP="00A563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І частини Конкурсу завершується виготовлення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інтер’єрних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площинних флористичних робіт учасниками Конкурсу.</w:t>
      </w: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 елементом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конкурсній роботі є квіти: композиції з квітів, панно, колажі, гобелени, картини, віночки, мобіле тощо</w:t>
      </w: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5635E" w:rsidRPr="00E62C62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Флористичні роботи мають бути виготовлені переважно із рослинних матеріалів та комбінуванням їх із штучними.</w:t>
      </w: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Конкурсна робота має відповідати вимогам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інтер’єрного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настінного виробу, виконаного площинним,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напівоб’ємним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комбінованим способом із подальшою вертикальною демонстрацією.</w:t>
      </w:r>
    </w:p>
    <w:p w:rsidR="00A5635E" w:rsidRPr="00E62C62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Учасники Конкурсу привозять з собою весь матеріал, обладнання для роботи та ефективні засоби вертикальної демонстрації готового виробу (мольберт, штатив, стенд, тканина для драпірування тощо).</w:t>
      </w: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Pr="00E94E8F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Конкурсні роботи мають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менше ніж 20 х 20 см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більше 100 х 100 см.</w:t>
      </w: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 площинна флористична робота виконується одним учасником Конкурсу.</w:t>
      </w: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5635E" w:rsidRPr="00E94E8F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8.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виконані чи надані без дотримання умов цього Положення, журі Конкурсу розгля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дати</w:t>
      </w:r>
      <w:r w:rsidRPr="00E9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будуть.</w:t>
      </w:r>
      <w:r w:rsidRPr="00E94E8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A5635E" w:rsidRPr="001F1DBA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635E" w:rsidRDefault="00A5635E" w:rsidP="00A563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AD64D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AD64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Підбиття підсумків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Конкурсу та критерії оцінювання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5635E" w:rsidRPr="00AD64D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1. 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</w:t>
      </w:r>
    </w:p>
    <w:p w:rsidR="00A5635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 w:rsidRPr="00AD64DE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AD64D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AD64D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A5635E" w:rsidRPr="00AD64D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ь</w:t>
      </w: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журі.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Журі приймає колегіальне рішення щодо визначення переможців Конкурсу.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Журі залишає за собою право введення номінацій</w:t>
      </w:r>
      <w:r w:rsidRPr="00AD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рівного розподілу голосів, визначальним є голос голови журі.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D64DE">
        <w:rPr>
          <w:rFonts w:ascii="Times New Roman" w:eastAsia="Calibri" w:hAnsi="Times New Roman" w:cs="Calibri"/>
          <w:sz w:val="28"/>
          <w:szCs w:val="28"/>
          <w:lang w:eastAsia="ar-SA"/>
        </w:rPr>
        <w:t>Рішення журі оформлюється протоколом.</w:t>
      </w:r>
    </w:p>
    <w:p w:rsidR="00A5635E" w:rsidRPr="00AD64D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0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Флористичні роботи та їх захист оцінюються за такими критеріями: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об’єм та складність виконаної роботи під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(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частини Конкурсу – до 15 балів;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відсоток готовності домашньої заготовки – до 10 балів;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національний колорит та композиційна довершеність – до 15 балів;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складність та майстерність техніки виконання – до 10 балів;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5)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культура оформлення – до 5 балів;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6)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відповідність темі Конкурсу – до 5 балів;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7) захист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флористичної роботи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до 10 балів; </w:t>
      </w:r>
    </w:p>
    <w:p w:rsidR="00A5635E" w:rsidRPr="00390F3E" w:rsidRDefault="00A5635E" w:rsidP="00A5635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Максимальна сумарна кількість балів, яку може отримати учасник за 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площинної флористичної роботи та її захист</w:t>
      </w:r>
      <w:r w:rsidRPr="00390F3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– 7</w:t>
      </w:r>
      <w:r w:rsidRPr="00390F3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0 балів.</w:t>
      </w:r>
    </w:p>
    <w:p w:rsidR="00A5635E" w:rsidRPr="001F1DBA" w:rsidRDefault="00A5635E" w:rsidP="00A5635E">
      <w:pPr>
        <w:suppressAutoHyphens/>
        <w:spacing w:after="0" w:line="240" w:lineRule="auto"/>
        <w:ind w:left="720"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5635E" w:rsidRPr="00390F3E" w:rsidRDefault="00A5635E" w:rsidP="00A5635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0F3E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Визначення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та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нагородження переможців Конкурсу</w:t>
      </w:r>
    </w:p>
    <w:p w:rsidR="00A5635E" w:rsidRPr="00390F3E" w:rsidRDefault="00A5635E" w:rsidP="00A5635E">
      <w:pPr>
        <w:suppressAutoHyphens/>
        <w:spacing w:after="0" w:line="240" w:lineRule="auto"/>
        <w:ind w:left="720"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Переможці Конкурсу, які посіли І, ІІ, ІІІ місця, нагороджуються грамотами департаменту освіти і науки Миколаївської обласної державної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можуть нагороджуватись</w:t>
      </w: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подарунками.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7E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7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Учасники Конкурсу відзначаються дипломами за участь.</w:t>
      </w:r>
    </w:p>
    <w:p w:rsidR="00A5635E" w:rsidRPr="00847E08" w:rsidRDefault="00A5635E" w:rsidP="00A5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7E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5635E" w:rsidRPr="00390F3E" w:rsidRDefault="00A5635E" w:rsidP="00A563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На підставі рішення журі видається наказ департаменту освіти і науки Миколаївської обласної державної адміністрації про підсумки проведення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обласного конкурсу юних флористів «Квітуча Україна»</w:t>
      </w:r>
      <w:r w:rsidRPr="00390F3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5635E" w:rsidRPr="00763B26" w:rsidRDefault="00A5635E" w:rsidP="00A5635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Додаток </w:t>
      </w:r>
    </w:p>
    <w:p w:rsidR="00A5635E" w:rsidRPr="00763B26" w:rsidRDefault="00A5635E" w:rsidP="00A5635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Положення про </w:t>
      </w:r>
    </w:p>
    <w:p w:rsidR="00A5635E" w:rsidRDefault="00A5635E" w:rsidP="00A5635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</w:p>
    <w:p w:rsidR="00A5635E" w:rsidRDefault="00A5635E" w:rsidP="00A5635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юних флористів</w:t>
      </w:r>
    </w:p>
    <w:p w:rsidR="00A5635E" w:rsidRPr="00763B26" w:rsidRDefault="00A5635E" w:rsidP="00A5635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Квітуча Україна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635E" w:rsidRPr="00763B26" w:rsidRDefault="00A5635E" w:rsidP="00A5635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ІІ)</w:t>
      </w:r>
    </w:p>
    <w:p w:rsidR="00A5635E" w:rsidRPr="00763B26" w:rsidRDefault="00A5635E" w:rsidP="00A5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5E" w:rsidRPr="00763B26" w:rsidRDefault="00A5635E" w:rsidP="00A5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</w:t>
      </w:r>
      <w:proofErr w:type="spellEnd"/>
    </w:p>
    <w:p w:rsidR="00A5635E" w:rsidRPr="00763B26" w:rsidRDefault="00A5635E" w:rsidP="00A5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участь </w:t>
      </w:r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Start"/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бласному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юних флористів </w:t>
      </w: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Квітуча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A5635E" w:rsidRPr="00763B26" w:rsidRDefault="00A5635E" w:rsidP="00A5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635E" w:rsidRDefault="00A5635E" w:rsidP="00A5635E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>1. Назва творчої роботи:_____________________________________________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2. Техніка виконання:________________________________________________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3. Короткий опис творчої роботи: 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</w:pPr>
      <w:r>
        <w:rPr>
          <w:color w:val="000000"/>
          <w:sz w:val="28"/>
          <w:szCs w:val="28"/>
        </w:rPr>
        <w:t>4. Прізвище, ім’я учасника конкурсу: 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</w:pPr>
      <w:r>
        <w:rPr>
          <w:color w:val="000000"/>
          <w:sz w:val="28"/>
          <w:szCs w:val="28"/>
        </w:rPr>
        <w:t>5. Число, місяць, рік народження:_____________________________________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</w:pPr>
      <w:r>
        <w:rPr>
          <w:color w:val="000000"/>
          <w:sz w:val="28"/>
          <w:szCs w:val="28"/>
        </w:rPr>
        <w:t>6. Клас, гурток: ____________________________________________________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</w:pPr>
      <w:r>
        <w:rPr>
          <w:color w:val="000000"/>
          <w:sz w:val="28"/>
          <w:szCs w:val="28"/>
        </w:rPr>
        <w:t>7. Район, місто:_____________________________________________________</w:t>
      </w:r>
    </w:p>
    <w:p w:rsidR="00A5635E" w:rsidRDefault="00A5635E" w:rsidP="00A5635E">
      <w:pPr>
        <w:pStyle w:val="a7"/>
        <w:tabs>
          <w:tab w:val="left" w:pos="9721"/>
        </w:tabs>
        <w:spacing w:before="0" w:beforeAutospacing="0" w:after="0" w:afterAutospacing="0"/>
        <w:ind w:left="360" w:hanging="360"/>
      </w:pPr>
      <w:r>
        <w:rPr>
          <w:color w:val="000000"/>
          <w:sz w:val="28"/>
          <w:szCs w:val="28"/>
        </w:rPr>
        <w:t>8. Найменування навчального закладу (загальної середньої освіти, закладу позашкільної освіти):_____________________________________________</w:t>
      </w:r>
    </w:p>
    <w:p w:rsidR="00A5635E" w:rsidRDefault="00A5635E" w:rsidP="00A5635E">
      <w:pPr>
        <w:pStyle w:val="a7"/>
        <w:tabs>
          <w:tab w:val="left" w:pos="9721"/>
        </w:tabs>
        <w:spacing w:before="0" w:beforeAutospacing="0" w:after="0" w:afterAutospacing="0"/>
        <w:ind w:left="360" w:hanging="360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  <w:jc w:val="both"/>
      </w:pPr>
      <w:r>
        <w:rPr>
          <w:color w:val="000000"/>
          <w:sz w:val="28"/>
          <w:szCs w:val="28"/>
        </w:rPr>
        <w:t xml:space="preserve">9. Прізвище, ім’я, по-батькові та посада керівника, який готував до конкурсу: 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  <w:jc w:val="both"/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  <w:jc w:val="both"/>
      </w:pPr>
      <w:r>
        <w:rPr>
          <w:color w:val="000000"/>
          <w:sz w:val="28"/>
          <w:szCs w:val="28"/>
        </w:rPr>
        <w:t>10. Контактний телефон, електронна адреса (за наявності):______________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  <w:jc w:val="both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5635E" w:rsidRDefault="00A5635E" w:rsidP="00A5635E">
      <w:pPr>
        <w:pStyle w:val="a7"/>
        <w:spacing w:before="0" w:beforeAutospacing="0" w:after="0" w:afterAutospacing="0"/>
        <w:ind w:left="357" w:hanging="357"/>
        <w:jc w:val="both"/>
      </w:pPr>
      <w:r>
        <w:rPr>
          <w:color w:val="000000"/>
          <w:sz w:val="28"/>
          <w:szCs w:val="28"/>
          <w:vertAlign w:val="superscript"/>
        </w:rPr>
        <w:t>      (посада керівника закладу)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(підпис)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       (П.І.Б.)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  <w:jc w:val="both"/>
      </w:pPr>
      <w:r>
        <w:t> </w:t>
      </w:r>
    </w:p>
    <w:p w:rsidR="00A5635E" w:rsidRDefault="00A5635E" w:rsidP="00A5635E">
      <w:pPr>
        <w:pStyle w:val="a7"/>
        <w:spacing w:before="0" w:beforeAutospacing="0" w:after="0" w:afterAutospacing="0"/>
        <w:ind w:left="360" w:hanging="360"/>
        <w:jc w:val="both"/>
      </w:pP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М.П.</w:t>
      </w:r>
    </w:p>
    <w:p w:rsidR="00A5635E" w:rsidRPr="00F7408E" w:rsidRDefault="00A5635E" w:rsidP="00A5635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F0BCD" w:rsidRDefault="002F0BCD" w:rsidP="00A5635E">
      <w:pPr>
        <w:spacing w:line="240" w:lineRule="auto"/>
      </w:pPr>
    </w:p>
    <w:sectPr w:rsidR="002F0BCD" w:rsidSect="001F75E7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B3" w:rsidRDefault="004326EB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4326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E7" w:rsidRPr="000015A6" w:rsidRDefault="004326E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015A6">
      <w:rPr>
        <w:rFonts w:ascii="Times New Roman" w:hAnsi="Times New Roman" w:cs="Times New Roman"/>
        <w:sz w:val="28"/>
        <w:szCs w:val="28"/>
      </w:rPr>
      <w:fldChar w:fldCharType="begin"/>
    </w:r>
    <w:r w:rsidRPr="000015A6">
      <w:rPr>
        <w:rFonts w:ascii="Times New Roman" w:hAnsi="Times New Roman" w:cs="Times New Roman"/>
        <w:sz w:val="28"/>
        <w:szCs w:val="28"/>
      </w:rPr>
      <w:instrText>PAGE   \* MERGEFORMAT</w:instrText>
    </w:r>
    <w:r w:rsidRPr="000015A6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5</w:t>
    </w:r>
    <w:r w:rsidRPr="000015A6">
      <w:rPr>
        <w:rFonts w:ascii="Times New Roman" w:hAnsi="Times New Roman" w:cs="Times New Roman"/>
        <w:sz w:val="28"/>
        <w:szCs w:val="28"/>
      </w:rPr>
      <w:fldChar w:fldCharType="end"/>
    </w:r>
  </w:p>
  <w:p w:rsidR="001F75E7" w:rsidRDefault="004326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E7" w:rsidRDefault="004326EB">
    <w:pPr>
      <w:pStyle w:val="a3"/>
      <w:jc w:val="center"/>
    </w:pPr>
  </w:p>
  <w:p w:rsidR="001F75E7" w:rsidRDefault="00432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59E"/>
    <w:multiLevelType w:val="hybridMultilevel"/>
    <w:tmpl w:val="C68CA03A"/>
    <w:lvl w:ilvl="0" w:tplc="0D0CE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AD78E4"/>
    <w:multiLevelType w:val="hybridMultilevel"/>
    <w:tmpl w:val="D1C40C26"/>
    <w:lvl w:ilvl="0" w:tplc="CE0E91A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A20C10"/>
    <w:multiLevelType w:val="hybridMultilevel"/>
    <w:tmpl w:val="69D6CE1E"/>
    <w:lvl w:ilvl="0" w:tplc="721AF22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5E"/>
    <w:rsid w:val="002F0BCD"/>
    <w:rsid w:val="004326EB"/>
    <w:rsid w:val="00A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332A"/>
  <w15:chartTrackingRefBased/>
  <w15:docId w15:val="{AF843C28-04FE-4F90-A625-22D3C592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5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3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35E"/>
    <w:rPr>
      <w:lang w:val="uk-UA"/>
    </w:rPr>
  </w:style>
  <w:style w:type="character" w:styleId="a5">
    <w:name w:val="page number"/>
    <w:basedOn w:val="a0"/>
    <w:rsid w:val="00A5635E"/>
  </w:style>
  <w:style w:type="paragraph" w:styleId="a6">
    <w:name w:val="List Paragraph"/>
    <w:basedOn w:val="a"/>
    <w:uiPriority w:val="34"/>
    <w:qFormat/>
    <w:rsid w:val="00A5635E"/>
    <w:pPr>
      <w:ind w:left="720"/>
      <w:contextualSpacing/>
    </w:pPr>
  </w:style>
  <w:style w:type="paragraph" w:customStyle="1" w:styleId="docdata">
    <w:name w:val="docdata"/>
    <w:aliases w:val="docy,v5,7908,baiaagaaboqcaaad6roaaax3ggaaaaaaaaaaaaaaaaaaaaaaaaaaaaaaaaaaaaaaaaaaaaaaaaaaaaaaaaaaaaaaaaaaaaaaaaaaaaaaaaaaaaaaaaaaaaaaaaaaaaaaaaaaaaaaaaaaaaaaaaaaaaaaaaaaaaaaaaaaaaaaaaaaaaaaaaaaaaaaaaaaaaaaaaaaaaaaaaaaaaaaaaaaaaaaaaaaaaaaaaaaaaaa"/>
    <w:basedOn w:val="a"/>
    <w:rsid w:val="00A5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A5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2021-09-08T12:03:00Z</dcterms:created>
  <dcterms:modified xsi:type="dcterms:W3CDTF">2021-09-08T12:17:00Z</dcterms:modified>
</cp:coreProperties>
</file>