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15" w:rsidRPr="00147574" w:rsidRDefault="00CD6F15" w:rsidP="00CD6F15">
      <w:pPr>
        <w:tabs>
          <w:tab w:val="left" w:pos="8647"/>
        </w:tabs>
        <w:spacing w:after="0" w:line="240" w:lineRule="auto"/>
        <w:ind w:left="3828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sz w:val="16"/>
          <w:szCs w:val="20"/>
          <w:lang w:eastAsia="uk-UA"/>
        </w:rPr>
        <w:drawing>
          <wp:inline distT="0" distB="0" distL="0" distR="0">
            <wp:extent cx="523875" cy="628650"/>
            <wp:effectExtent l="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15" w:rsidRPr="00147574" w:rsidRDefault="00CD6F15" w:rsidP="00CD6F15">
      <w:pPr>
        <w:tabs>
          <w:tab w:val="left" w:pos="8647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</w:pPr>
    </w:p>
    <w:p w:rsidR="00CD6F15" w:rsidRPr="00147574" w:rsidRDefault="00CD6F15" w:rsidP="00CD6F15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CD6F15" w:rsidRPr="00147574" w:rsidRDefault="00CD6F15" w:rsidP="00CD6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CD6F15" w:rsidRPr="00147574" w:rsidRDefault="00CD6F15" w:rsidP="00CD6F15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CD6F15" w:rsidRPr="00147574" w:rsidRDefault="00CD6F15" w:rsidP="00CD6F15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CD6F15" w:rsidRPr="00147574" w:rsidRDefault="00CD6F15" w:rsidP="00CD6F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147574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 xml:space="preserve">                  НАКАЗ</w:t>
      </w:r>
    </w:p>
    <w:p w:rsidR="00CD6F15" w:rsidRPr="00147574" w:rsidRDefault="00CD6F15" w:rsidP="00CD6F1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CD6F15" w:rsidRPr="00147574" w:rsidTr="00982052">
        <w:trPr>
          <w:jc w:val="center"/>
        </w:trPr>
        <w:tc>
          <w:tcPr>
            <w:tcW w:w="3095" w:type="dxa"/>
            <w:hideMark/>
          </w:tcPr>
          <w:p w:rsidR="00CD6F15" w:rsidRPr="00147574" w:rsidRDefault="00CD6F15" w:rsidP="00CD6F1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18.01.2021</w:t>
            </w:r>
          </w:p>
        </w:tc>
        <w:tc>
          <w:tcPr>
            <w:tcW w:w="3096" w:type="dxa"/>
            <w:hideMark/>
          </w:tcPr>
          <w:p w:rsidR="00CD6F15" w:rsidRPr="00147574" w:rsidRDefault="00CD6F15" w:rsidP="00CD6F1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4757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  <w:hideMark/>
          </w:tcPr>
          <w:p w:rsidR="00CD6F15" w:rsidRPr="00147574" w:rsidRDefault="00CD6F15" w:rsidP="00CD6F1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4757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14</w:t>
            </w:r>
            <w:bookmarkStart w:id="0" w:name="_GoBack"/>
            <w:bookmarkEnd w:id="0"/>
          </w:p>
        </w:tc>
      </w:tr>
    </w:tbl>
    <w:p w:rsidR="00CD6F15" w:rsidRPr="00147574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F15" w:rsidRPr="00CD6F15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D6F15">
        <w:rPr>
          <w:rFonts w:ascii="Times New Roman" w:hAnsi="Times New Roman" w:cs="Times New Roman"/>
          <w:b/>
          <w:spacing w:val="6"/>
          <w:sz w:val="28"/>
          <w:szCs w:val="28"/>
        </w:rPr>
        <w:t xml:space="preserve">зареєстрований у Південному міжрегіональному управлінні Міністерства юстиції (м. Одеса) </w:t>
      </w:r>
      <w:r w:rsidRPr="00CD6F15">
        <w:rPr>
          <w:rStyle w:val="xfm67845317"/>
          <w:rFonts w:ascii="Times New Roman" w:hAnsi="Times New Roman" w:cs="Times New Roman"/>
          <w:b/>
          <w:spacing w:val="6"/>
          <w:sz w:val="28"/>
          <w:szCs w:val="28"/>
        </w:rPr>
        <w:t>04.</w:t>
      </w:r>
      <w:r w:rsidRPr="00CD6F15">
        <w:rPr>
          <w:rStyle w:val="xfm67845317"/>
          <w:rFonts w:ascii="Times New Roman" w:hAnsi="Times New Roman" w:cs="Times New Roman"/>
          <w:b/>
          <w:spacing w:val="6"/>
          <w:sz w:val="28"/>
          <w:szCs w:val="28"/>
          <w:lang w:val="ru-RU"/>
        </w:rPr>
        <w:t>02</w:t>
      </w:r>
      <w:r w:rsidRPr="00CD6F15">
        <w:rPr>
          <w:rStyle w:val="xfm67845317"/>
          <w:rFonts w:ascii="Times New Roman" w:hAnsi="Times New Roman" w:cs="Times New Roman"/>
          <w:b/>
          <w:spacing w:val="6"/>
          <w:sz w:val="28"/>
          <w:szCs w:val="28"/>
        </w:rPr>
        <w:t>.202</w:t>
      </w:r>
      <w:r w:rsidRPr="00CD6F15">
        <w:rPr>
          <w:rStyle w:val="xfm67845317"/>
          <w:rFonts w:ascii="Times New Roman" w:hAnsi="Times New Roman" w:cs="Times New Roman"/>
          <w:b/>
          <w:spacing w:val="6"/>
          <w:sz w:val="28"/>
          <w:szCs w:val="28"/>
          <w:lang w:val="ru-RU"/>
        </w:rPr>
        <w:t>1</w:t>
      </w:r>
      <w:r w:rsidRPr="00CD6F15">
        <w:rPr>
          <w:rStyle w:val="xfm67845317"/>
          <w:rFonts w:ascii="Times New Roman" w:hAnsi="Times New Roman" w:cs="Times New Roman"/>
          <w:b/>
          <w:spacing w:val="6"/>
          <w:sz w:val="28"/>
          <w:szCs w:val="28"/>
        </w:rPr>
        <w:t xml:space="preserve"> за № </w:t>
      </w:r>
      <w:r w:rsidRPr="00CD6F15">
        <w:rPr>
          <w:rStyle w:val="xfm67845317"/>
          <w:rFonts w:ascii="Times New Roman" w:hAnsi="Times New Roman" w:cs="Times New Roman"/>
          <w:b/>
          <w:spacing w:val="6"/>
          <w:sz w:val="28"/>
          <w:szCs w:val="28"/>
          <w:lang w:val="ru-RU"/>
        </w:rPr>
        <w:t>11</w:t>
      </w:r>
      <w:r w:rsidRPr="00CD6F15">
        <w:rPr>
          <w:rStyle w:val="xfm67845317"/>
          <w:rFonts w:ascii="Times New Roman" w:hAnsi="Times New Roman" w:cs="Times New Roman"/>
          <w:b/>
          <w:spacing w:val="6"/>
          <w:sz w:val="28"/>
          <w:szCs w:val="28"/>
        </w:rPr>
        <w:t>/</w:t>
      </w:r>
      <w:r w:rsidRPr="00CD6F15">
        <w:rPr>
          <w:rStyle w:val="xfm67845317"/>
          <w:rFonts w:ascii="Times New Roman" w:hAnsi="Times New Roman" w:cs="Times New Roman"/>
          <w:b/>
          <w:spacing w:val="6"/>
          <w:sz w:val="28"/>
          <w:szCs w:val="28"/>
          <w:lang w:val="ru-RU"/>
        </w:rPr>
        <w:t>268</w:t>
      </w:r>
    </w:p>
    <w:p w:rsidR="00CD6F15" w:rsidRPr="00147574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F15" w:rsidRPr="00147574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щорічного </w:t>
      </w:r>
    </w:p>
    <w:p w:rsidR="00CD6F15" w:rsidRPr="00147574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обласного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онкурсу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47574">
        <w:rPr>
          <w:rFonts w:ascii="Times New Roman" w:hAnsi="Times New Roman" w:cs="Times New Roman"/>
          <w:sz w:val="28"/>
          <w:szCs w:val="28"/>
        </w:rPr>
        <w:t>В об’єктиві натураліста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6F15" w:rsidRPr="00147574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F15" w:rsidRPr="00147574" w:rsidRDefault="00CD6F15" w:rsidP="00CD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21 червня 2018 року № 257-р (зі змінами), з метою </w:t>
      </w:r>
      <w:r w:rsidRPr="00147574">
        <w:rPr>
          <w:rFonts w:ascii="Times New Roman" w:hAnsi="Times New Roman" w:cs="Times New Roman"/>
          <w:sz w:val="28"/>
          <w:szCs w:val="28"/>
        </w:rPr>
        <w:t xml:space="preserve">формування громадської позиції, реалізації потенціалу </w:t>
      </w:r>
      <w:r>
        <w:rPr>
          <w:rFonts w:ascii="Times New Roman" w:hAnsi="Times New Roman" w:cs="Times New Roman"/>
          <w:sz w:val="28"/>
          <w:szCs w:val="28"/>
        </w:rPr>
        <w:t>здобувачів освіти, їх</w:t>
      </w:r>
      <w:r w:rsidRPr="00147574">
        <w:rPr>
          <w:rFonts w:ascii="Times New Roman" w:hAnsi="Times New Roman" w:cs="Times New Roman"/>
          <w:sz w:val="28"/>
          <w:szCs w:val="28"/>
        </w:rPr>
        <w:t xml:space="preserve"> підготовки до цілісного сприйняття сучасних екологічних проблем, свідомого розуміння процесів, що відбуваються у природі в результаті людської діяльності</w:t>
      </w:r>
    </w:p>
    <w:p w:rsidR="00CD6F15" w:rsidRPr="00147574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6F15" w:rsidRPr="00D9482F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948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НАКАЗУЮ:</w:t>
      </w:r>
    </w:p>
    <w:p w:rsidR="00CD6F15" w:rsidRPr="00147574" w:rsidRDefault="00CD6F15" w:rsidP="00CD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6F15" w:rsidRPr="00147574" w:rsidRDefault="00CD6F15" w:rsidP="00CD6F1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Щорічно проводити обласний конкурс «</w:t>
      </w:r>
      <w:r w:rsidRPr="00147574">
        <w:rPr>
          <w:rFonts w:ascii="Times New Roman" w:hAnsi="Times New Roman" w:cs="Times New Roman"/>
          <w:sz w:val="28"/>
          <w:szCs w:val="28"/>
        </w:rPr>
        <w:t>В об’єктиві натураліста</w:t>
      </w:r>
      <w:r w:rsidRPr="00147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Конкурс).</w:t>
      </w:r>
    </w:p>
    <w:p w:rsidR="00CD6F15" w:rsidRPr="00147574" w:rsidRDefault="00CD6F15" w:rsidP="00CD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F15" w:rsidRPr="00147574" w:rsidRDefault="00CD6F15" w:rsidP="00CD6F1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щорічний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Pr="00147574">
        <w:rPr>
          <w:rFonts w:ascii="Times New Roman" w:hAnsi="Times New Roman" w:cs="Times New Roman"/>
          <w:sz w:val="28"/>
          <w:szCs w:val="28"/>
        </w:rPr>
        <w:t>В об’єктиві натураліста</w:t>
      </w: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додається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F15" w:rsidRPr="00147574" w:rsidRDefault="00CD6F15" w:rsidP="00CD6F15">
      <w:pPr>
        <w:spacing w:line="240" w:lineRule="auto"/>
        <w:ind w:firstLine="709"/>
        <w:contextualSpacing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</w:p>
    <w:p w:rsidR="00CD6F15" w:rsidRPr="00147574" w:rsidRDefault="00CD6F15" w:rsidP="00CD6F1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 управлінь, відділів освіти районних державних адміністрацій, міських рад, об’єднаних територіальних громад (за згодою) забезпечити подання робіт учасників Конкурсу до Обласного еколого-натуралістичного центру учнівської молоді.</w:t>
      </w:r>
    </w:p>
    <w:p w:rsidR="00CD6F15" w:rsidRPr="00147574" w:rsidRDefault="00CD6F15" w:rsidP="00CD6F1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F15" w:rsidRPr="00147574" w:rsidRDefault="00CD6F15" w:rsidP="00CD6F1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Обласного еколого-натуралістичного центру учнівської молоді Троїцькій Т. забезпечити організацію та проведення Конкурсу, роботу журі.</w:t>
      </w:r>
    </w:p>
    <w:p w:rsidR="00CD6F15" w:rsidRPr="00147574" w:rsidRDefault="00CD6F15" w:rsidP="00CD6F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F15" w:rsidRPr="00147574" w:rsidRDefault="00CD6F15" w:rsidP="00CD6F1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5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Витрати на проведення Конкурсу здійснити за рахунок Обласного еколого-натуралістичного центру учнівської </w:t>
      </w:r>
      <w:proofErr w:type="spellStart"/>
      <w:r w:rsidRPr="00147574">
        <w:rPr>
          <w:rFonts w:ascii="Times New Roman" w:eastAsia="Calibri" w:hAnsi="Times New Roman" w:cs="Times New Roman"/>
          <w:sz w:val="28"/>
          <w:szCs w:val="28"/>
        </w:rPr>
        <w:t>молоді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коштів, не заборонених чинним законодавством України.</w:t>
      </w:r>
    </w:p>
    <w:p w:rsidR="00CD6F15" w:rsidRPr="00147574" w:rsidRDefault="00CD6F15" w:rsidP="00CD6F15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D6F15" w:rsidRPr="00147574" w:rsidRDefault="00CD6F15" w:rsidP="00CD6F1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Цей наказ набирає чинності з дня його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офіційногоопублікування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засобах масової інформації.</w:t>
      </w:r>
    </w:p>
    <w:p w:rsidR="00CD6F15" w:rsidRPr="00147574" w:rsidRDefault="00CD6F15" w:rsidP="00CD6F15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D6F15" w:rsidRPr="00104BB1" w:rsidRDefault="00CD6F15" w:rsidP="00CD6F15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104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наказу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 директора департаменту – начальника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корекційної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Сокульську</w:t>
      </w:r>
      <w:proofErr w:type="spellEnd"/>
      <w:r w:rsidRPr="00104BB1">
        <w:rPr>
          <w:rFonts w:ascii="Times New Roman" w:hAnsi="Times New Roman" w:cs="Times New Roman"/>
          <w:sz w:val="28"/>
          <w:szCs w:val="28"/>
          <w:lang w:val="ru-RU"/>
        </w:rPr>
        <w:t xml:space="preserve"> Н.В.</w:t>
      </w:r>
    </w:p>
    <w:p w:rsidR="00CD6F15" w:rsidRPr="00104BB1" w:rsidRDefault="00CD6F15" w:rsidP="00CD6F1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D6F15" w:rsidRPr="00104BB1" w:rsidRDefault="00CD6F15" w:rsidP="00CD6F15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4BB1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104BB1">
        <w:rPr>
          <w:rFonts w:ascii="Times New Roman" w:hAnsi="Times New Roman" w:cs="Times New Roman"/>
          <w:sz w:val="28"/>
          <w:szCs w:val="28"/>
        </w:rPr>
        <w:t xml:space="preserve"> д</w:t>
      </w:r>
      <w:proofErr w:type="spellStart"/>
      <w:r w:rsidRPr="00104BB1">
        <w:rPr>
          <w:rFonts w:ascii="Times New Roman" w:hAnsi="Times New Roman" w:cs="Times New Roman"/>
          <w:sz w:val="28"/>
          <w:szCs w:val="28"/>
          <w:lang w:val="ru-RU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04BB1">
        <w:rPr>
          <w:rFonts w:ascii="Times New Roman" w:hAnsi="Times New Roman" w:cs="Times New Roman"/>
          <w:sz w:val="28"/>
          <w:szCs w:val="28"/>
          <w:lang w:val="ru-RU"/>
        </w:rPr>
        <w:t>Людмила КОМІСАРОВА</w:t>
      </w:r>
    </w:p>
    <w:p w:rsidR="00CD6F15" w:rsidRPr="00E86153" w:rsidRDefault="00CD6F15" w:rsidP="00CD6F15">
      <w:pPr>
        <w:suppressAutoHyphens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ЗАТВЕРДЖЕНО</w:t>
      </w:r>
    </w:p>
    <w:p w:rsidR="00CD6F15" w:rsidRPr="00E86153" w:rsidRDefault="00CD6F15" w:rsidP="00CD6F15">
      <w:pPr>
        <w:suppressAutoHyphens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Наказ департаменту освіти і науки</w:t>
      </w:r>
    </w:p>
    <w:p w:rsidR="00CD6F15" w:rsidRPr="00E86153" w:rsidRDefault="00CD6F15" w:rsidP="00CD6F15">
      <w:pPr>
        <w:suppressAutoHyphens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Миколаївської обласної</w:t>
      </w:r>
    </w:p>
    <w:p w:rsidR="00CD6F15" w:rsidRPr="00E86153" w:rsidRDefault="00CD6F15" w:rsidP="00CD6F15">
      <w:pPr>
        <w:suppressAutoHyphens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державної адміністрації</w:t>
      </w:r>
    </w:p>
    <w:p w:rsidR="00CD6F15" w:rsidRPr="00E86153" w:rsidRDefault="00CD6F15" w:rsidP="00CD6F15">
      <w:pPr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 січня 2021 року 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</w:t>
      </w:r>
    </w:p>
    <w:p w:rsidR="00CD6F15" w:rsidRDefault="00CD6F15" w:rsidP="00CD6F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6F15" w:rsidRDefault="00CD6F15" w:rsidP="00CD6F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861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 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щорічний обласний конкурс</w:t>
      </w:r>
    </w:p>
    <w:p w:rsidR="00CD6F15" w:rsidRPr="00E86153" w:rsidRDefault="00CD6F15" w:rsidP="00CD6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86153">
        <w:rPr>
          <w:rFonts w:ascii="Times New Roman" w:hAnsi="Times New Roman"/>
          <w:sz w:val="28"/>
          <w:szCs w:val="28"/>
        </w:rPr>
        <w:t>«В об’єктиві натураліста»</w:t>
      </w:r>
    </w:p>
    <w:p w:rsidR="00CD6F15" w:rsidRPr="00E86153" w:rsidRDefault="00CD6F15" w:rsidP="00CD6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І. Загальні положення </w:t>
      </w:r>
    </w:p>
    <w:p w:rsidR="00CD6F15" w:rsidRPr="00E86153" w:rsidRDefault="00CD6F15" w:rsidP="00CD6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6F15" w:rsidRPr="00E86153" w:rsidRDefault="00CD6F15" w:rsidP="00CD6F15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Щорічний обласний конкурс </w:t>
      </w:r>
      <w:r w:rsidRPr="00E86153">
        <w:rPr>
          <w:rFonts w:ascii="Times New Roman" w:hAnsi="Times New Roman"/>
          <w:sz w:val="28"/>
          <w:szCs w:val="28"/>
        </w:rPr>
        <w:t>«В об’єктиві натураліста»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(далі – Конкурс) проводиться в</w:t>
      </w:r>
      <w:r w:rsidRPr="00E86153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ідповідно 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 підпункту 20 </w:t>
      </w:r>
      <w:r w:rsidRPr="00E86153">
        <w:rPr>
          <w:rFonts w:ascii="Times New Roman" w:eastAsia="Times New Roman" w:hAnsi="Times New Roman" w:cs="Calibri"/>
          <w:sz w:val="28"/>
          <w:szCs w:val="20"/>
          <w:lang w:eastAsia="ar-SA"/>
        </w:rPr>
        <w:t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</w:t>
      </w:r>
      <w:r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бласної державної адміністрації </w:t>
      </w:r>
      <w:r w:rsidRPr="00E86153">
        <w:rPr>
          <w:rFonts w:ascii="Times New Roman" w:eastAsia="Times New Roman" w:hAnsi="Times New Roman" w:cs="Calibri"/>
          <w:sz w:val="28"/>
          <w:szCs w:val="20"/>
          <w:lang w:eastAsia="ar-SA"/>
        </w:rPr>
        <w:t>від 21 червня 2018 року № 257-р (зі змінами),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метою </w:t>
      </w:r>
      <w:r w:rsidRPr="00147574">
        <w:rPr>
          <w:rFonts w:ascii="Times New Roman" w:hAnsi="Times New Roman" w:cs="Times New Roman"/>
          <w:sz w:val="28"/>
          <w:szCs w:val="28"/>
        </w:rPr>
        <w:t xml:space="preserve">формування громадської позиції, реалізації потенціалу </w:t>
      </w:r>
      <w:r>
        <w:rPr>
          <w:rFonts w:ascii="Times New Roman" w:hAnsi="Times New Roman" w:cs="Times New Roman"/>
          <w:sz w:val="28"/>
          <w:szCs w:val="28"/>
        </w:rPr>
        <w:t>здобувачів освіти, їх</w:t>
      </w:r>
      <w:r w:rsidRPr="00147574">
        <w:rPr>
          <w:rFonts w:ascii="Times New Roman" w:hAnsi="Times New Roman" w:cs="Times New Roman"/>
          <w:sz w:val="28"/>
          <w:szCs w:val="28"/>
        </w:rPr>
        <w:t xml:space="preserve"> підготовки до цілісного сприйняття сучасних екологічних проблем, свідомого розуміння процесів, що відбуваються у природі в результаті людської діяльності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6F15" w:rsidRPr="00E86153" w:rsidRDefault="00CD6F15" w:rsidP="00CD6F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F15" w:rsidRPr="00E86153" w:rsidRDefault="00CD6F15" w:rsidP="00CD6F15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 w:rsidR="00CD6F15" w:rsidRPr="00E86153" w:rsidRDefault="00CD6F15" w:rsidP="00CD6F15">
      <w:pPr>
        <w:suppressAutoHyphens/>
        <w:spacing w:after="0" w:line="240" w:lineRule="auto"/>
        <w:contextualSpacing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CD6F15" w:rsidRPr="00E86153" w:rsidRDefault="00CD6F15" w:rsidP="00CD6F15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Основними завданнями Конкурсу є: </w:t>
      </w:r>
    </w:p>
    <w:p w:rsidR="00CD6F15" w:rsidRPr="00E86153" w:rsidRDefault="00CD6F15" w:rsidP="00CD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виховання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 здобувачів освіти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любові до рідного краю;</w:t>
      </w:r>
    </w:p>
    <w:p w:rsidR="00CD6F15" w:rsidRPr="00E86153" w:rsidRDefault="00CD6F15" w:rsidP="00CD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екологічне те естетичне виховання учнів;</w:t>
      </w:r>
    </w:p>
    <w:p w:rsidR="00CD6F15" w:rsidRPr="00E86153" w:rsidRDefault="00CD6F15" w:rsidP="00CD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пошук нових форм і методів формування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 здобувачів освіти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навичок природоохоронної та просвітницької діяльності.</w:t>
      </w:r>
    </w:p>
    <w:p w:rsidR="00CD6F15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4. Конкурс проводиться за </w:t>
      </w:r>
      <w:proofErr w:type="spellStart"/>
      <w:r>
        <w:rPr>
          <w:rFonts w:ascii="Times New Roman" w:eastAsia="Times New Roman" w:hAnsi="Times New Roman" w:cs="Calibri"/>
          <w:sz w:val="28"/>
          <w:szCs w:val="20"/>
          <w:lang w:val="ru-RU" w:eastAsia="ar-SA"/>
        </w:rPr>
        <w:t>номінаціями</w:t>
      </w:r>
      <w:proofErr w:type="spellEnd"/>
      <w:r w:rsidRPr="00E86153">
        <w:rPr>
          <w:rFonts w:ascii="Times New Roman" w:eastAsia="Times New Roman" w:hAnsi="Times New Roman" w:cs="Calibri"/>
          <w:sz w:val="28"/>
          <w:szCs w:val="20"/>
          <w:lang w:eastAsia="ar-SA"/>
        </w:rPr>
        <w:t>:</w:t>
      </w:r>
    </w:p>
    <w:p w:rsidR="00CD6F15" w:rsidRDefault="00CD6F15" w:rsidP="00CD6F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1) «Кращий відеофільм» - передбачає створення в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ідеофільму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поданою темою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Відеофільм повинен бути записаний на диск CD-R, CD-RW або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pt-BR" w:eastAsia="ar-SA"/>
        </w:rPr>
        <w:t>DVD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pt-BR" w:eastAsia="ar-SA"/>
        </w:rPr>
        <w:t>R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pt-BR" w:eastAsia="ar-SA"/>
        </w:rPr>
        <w:t>DVD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pt-BR" w:eastAsia="ar-SA"/>
        </w:rPr>
        <w:t>RW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. 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Програма для запису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–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Windows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Move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Maker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формат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AVI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MPEG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4. 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Якщо робота виконана не українською мовою, додається переклад. Тривалість відеофільму - до 15 хвилин;</w:t>
      </w:r>
    </w:p>
    <w:p w:rsidR="00CD6F15" w:rsidRPr="00E86153" w:rsidRDefault="00CD6F15" w:rsidP="00CD6F15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2) «Кращий відеоролик (відео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кліп)» -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передбачає створення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відеоролик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або відео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кліп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 за поданою темою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. В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ідеоролик (відео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кліп)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повинен бути записаний на диск CD-R, CD-RW або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pt-BR" w:eastAsia="ar-SA"/>
        </w:rPr>
        <w:t>DVD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pt-BR" w:eastAsia="ar-SA"/>
        </w:rPr>
        <w:t>R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pt-BR" w:eastAsia="ar-SA"/>
        </w:rPr>
        <w:t>DVD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pt-BR" w:eastAsia="ar-SA"/>
        </w:rPr>
        <w:t>RW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Програма для запису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Windows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Move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Maker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формат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AVI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MPEG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Якщо робота виконана не українською мовою, додається переклад. Тривалість 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відеоролика (відео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кліпу)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до 7 хвилин;</w:t>
      </w:r>
    </w:p>
    <w:p w:rsidR="00CD6F15" w:rsidRPr="00E86153" w:rsidRDefault="00CD6F15" w:rsidP="00CD6F1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«Кращий слайд - фільм» 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передбачає створення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слайд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фільм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 за поданою темою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записаний на диск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CD-R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CD-RW.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Програма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запису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Power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Point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2003.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слайді</w:t>
      </w:r>
      <w:proofErr w:type="gramStart"/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E8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до 20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D6F15" w:rsidRPr="00E86153" w:rsidRDefault="00CD6F15" w:rsidP="00CD6F1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«Краща фоторобота» -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передбачає створення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комплект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 xml:space="preserve">із 5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односюжетних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кольорових або чорно-білих фотографій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 поданою темою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Розмір фотографій – формат 30 х </w:t>
      </w:r>
      <w:smartTag w:uri="urn:schemas-microsoft-com:office:smarttags" w:element="metricconverter">
        <w:smartTagPr>
          <w:attr w:name="ProductID" w:val="20 см"/>
        </w:smartTagPr>
        <w:r w:rsidRPr="00E86153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20 см</w:t>
        </w:r>
      </w:smartTag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CD6F15" w:rsidRDefault="00CD6F15" w:rsidP="00CD6F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D6F15" w:rsidRPr="009D360D" w:rsidRDefault="00CD6F15" w:rsidP="00CD6F15">
      <w:pPr>
        <w:pStyle w:val="a8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D360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Учасники </w:t>
      </w:r>
      <w:r w:rsidRPr="009D360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Конкурсу</w:t>
      </w:r>
      <w:r w:rsidRPr="009D360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до початку його проведення мають бути ознайомлені з </w:t>
      </w:r>
      <w:r w:rsidRPr="009D36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Положенням про </w:t>
      </w:r>
      <w:r w:rsidRPr="009D36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щорічний обласний конкурс </w:t>
      </w:r>
      <w:r w:rsidRPr="009D360D">
        <w:rPr>
          <w:rFonts w:ascii="Times New Roman" w:hAnsi="Times New Roman"/>
          <w:sz w:val="28"/>
          <w:szCs w:val="28"/>
        </w:rPr>
        <w:t>«В об’єктиві натураліста»</w:t>
      </w: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9D360D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CD6F15" w:rsidRDefault="00CD6F15" w:rsidP="00CD6F1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6F15" w:rsidRPr="009D360D" w:rsidRDefault="00CD6F15" w:rsidP="00CD6F1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6F15" w:rsidRPr="00AF5CE4" w:rsidRDefault="00CD6F15" w:rsidP="00CD6F15">
      <w:pPr>
        <w:pStyle w:val="a8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F5CE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Учасники </w:t>
      </w:r>
      <w:r w:rsidRPr="00AF5CE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Конкурсу</w:t>
      </w:r>
      <w:r w:rsidRPr="00AF5CE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повинні дотримуватись вимог його проведення, норм і правил життєдіяльності.</w:t>
      </w:r>
    </w:p>
    <w:p w:rsidR="00CD6F15" w:rsidRPr="00AF5CE4" w:rsidRDefault="00CD6F15" w:rsidP="00CD6F1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D6F15" w:rsidRPr="00E86153" w:rsidRDefault="00CD6F15" w:rsidP="00CD6F15">
      <w:pPr>
        <w:tabs>
          <w:tab w:val="left" w:pos="4608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ІІ. Порядок і строки проведення Конкурсу</w:t>
      </w:r>
    </w:p>
    <w:p w:rsidR="00CD6F15" w:rsidRPr="00E86153" w:rsidRDefault="00CD6F15" w:rsidP="00CD6F15">
      <w:pPr>
        <w:suppressAutoHyphens/>
        <w:spacing w:after="0" w:line="240" w:lineRule="auto"/>
        <w:rPr>
          <w:rFonts w:ascii="Bookman Old Style" w:eastAsia="Times New Roman" w:hAnsi="Bookman Old Style" w:cs="Calibri"/>
          <w:sz w:val="28"/>
          <w:szCs w:val="20"/>
          <w:lang w:eastAsia="ar-SA"/>
        </w:rPr>
      </w:pPr>
    </w:p>
    <w:p w:rsidR="00CD6F15" w:rsidRPr="00E86153" w:rsidRDefault="00CD6F15" w:rsidP="00CD6F15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Конкурс проводиться щорічно у два етапи:</w:t>
      </w:r>
    </w:p>
    <w:p w:rsidR="00CD6F15" w:rsidRPr="00E86153" w:rsidRDefault="00CD6F15" w:rsidP="00CD6F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 етап – направлення робіт відповідно до номінацій цього Положення до Обласного еколого-натуралістичного центру учнівської молоді. </w:t>
      </w:r>
    </w:p>
    <w:p w:rsidR="00CD6F15" w:rsidRPr="00E86153" w:rsidRDefault="00CD6F15" w:rsidP="00CD6F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Теле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фон для довідок (0512) 37-61-63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:rsidR="00CD6F15" w:rsidRPr="00E86153" w:rsidRDefault="00CD6F15" w:rsidP="00CD6F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ІІ етап – оцінювання робіт та підбиття підсумків Конкурсу.</w:t>
      </w:r>
    </w:p>
    <w:p w:rsidR="00CD6F15" w:rsidRPr="00E86153" w:rsidRDefault="00CD6F15" w:rsidP="00CD6F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Тема поточного року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та графік проведення Конкурсу визначаються окремим </w:t>
      </w:r>
      <w:r w:rsidRPr="00F73A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наказом </w:t>
      </w:r>
      <w:r w:rsidRPr="00F73A68">
        <w:rPr>
          <w:rFonts w:ascii="Times New Roman" w:hAnsi="Times New Roman"/>
          <w:sz w:val="28"/>
          <w:szCs w:val="28"/>
        </w:rPr>
        <w:t>департаменту освіти і науки Миколаївської обласної державної адміністрації</w:t>
      </w:r>
      <w:r w:rsidRPr="00F73A68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CD6F15" w:rsidRPr="00E86153" w:rsidRDefault="00CD6F15" w:rsidP="00CD6F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D6F15" w:rsidRPr="00E86153" w:rsidRDefault="00CD6F15" w:rsidP="00CD6F1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0056">
        <w:rPr>
          <w:rFonts w:ascii="Times New Roman" w:hAnsi="Times New Roman" w:cs="Times New Roman"/>
          <w:sz w:val="28"/>
          <w:szCs w:val="28"/>
        </w:rPr>
        <w:t xml:space="preserve"> До участі </w:t>
      </w:r>
      <w:r>
        <w:rPr>
          <w:rFonts w:ascii="Times New Roman" w:hAnsi="Times New Roman" w:cs="Times New Roman"/>
          <w:sz w:val="28"/>
          <w:szCs w:val="28"/>
        </w:rPr>
        <w:t>у Конкурсі</w:t>
      </w:r>
      <w:r w:rsidRPr="00FC0056">
        <w:rPr>
          <w:rFonts w:ascii="Times New Roman" w:hAnsi="Times New Roman" w:cs="Times New Roman"/>
          <w:sz w:val="28"/>
          <w:szCs w:val="28"/>
        </w:rPr>
        <w:t xml:space="preserve"> запрошуються здобувачі освіти закладів загальної середньої, позашкільної, професійної (професійно-технічної) освіти Миколаївської області (усіх типів) (далі – учасники).</w:t>
      </w:r>
    </w:p>
    <w:p w:rsidR="00CD6F15" w:rsidRPr="00E86153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CD6F15" w:rsidRDefault="00CD6F15" w:rsidP="00CD6F1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Учасники Конкурсу мають право приймати участь в одній або кількох номінаціях Конкурсу та можуть бути представлені у номінації не більше, ніж трьома роботами.</w:t>
      </w:r>
    </w:p>
    <w:p w:rsidR="00CD6F15" w:rsidRDefault="00CD6F15" w:rsidP="00CD6F15">
      <w:pPr>
        <w:pStyle w:val="a8"/>
        <w:spacing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D6F15" w:rsidRPr="004F6968" w:rsidRDefault="00CD6F15" w:rsidP="00CD6F1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F69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Для участі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у Конкурсі</w:t>
      </w:r>
      <w:r w:rsidRPr="004F69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необхідно подати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заявку </w:t>
      </w:r>
      <w:r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ru-RU" w:eastAsia="ar-SA"/>
        </w:rPr>
        <w:t>згідно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ru-RU" w:eastAsia="ar-SA"/>
        </w:rPr>
        <w:t>з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ru-RU" w:eastAsia="ar-SA"/>
        </w:rPr>
        <w:t>додатком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ru-RU" w:eastAsia="ar-SA"/>
        </w:rPr>
        <w:t>,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та роботи</w:t>
      </w:r>
      <w:r w:rsidRPr="004F69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 Обласного еколого-натуралістичного центру учнівської молоді.</w:t>
      </w:r>
    </w:p>
    <w:p w:rsidR="00CD6F15" w:rsidRDefault="00CD6F15" w:rsidP="00CD6F1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F6968">
        <w:rPr>
          <w:rFonts w:ascii="Times New Roman" w:eastAsia="Times New Roman" w:hAnsi="Times New Roman" w:cs="Calibri"/>
          <w:sz w:val="28"/>
          <w:szCs w:val="28"/>
          <w:lang w:eastAsia="ar-SA"/>
        </w:rPr>
        <w:t>Телефон для довідок – (0512) 37-61-63.</w:t>
      </w:r>
    </w:p>
    <w:p w:rsidR="00CD6F15" w:rsidRDefault="00CD6F15" w:rsidP="00CD6F15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ІІІ. Вимоги до робіт, що подаються для участі у Конкурсі</w:t>
      </w:r>
    </w:p>
    <w:p w:rsidR="00CD6F15" w:rsidRPr="00E86153" w:rsidRDefault="00CD6F15" w:rsidP="00CD6F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Роботи подаються (надсилаються) </w:t>
      </w:r>
      <w:r w:rsidRPr="004F6968">
        <w:rPr>
          <w:rFonts w:ascii="Times New Roman" w:eastAsia="Times New Roman" w:hAnsi="Times New Roman" w:cs="Calibri"/>
          <w:sz w:val="28"/>
          <w:szCs w:val="28"/>
          <w:lang w:eastAsia="ar-SA"/>
        </w:rPr>
        <w:t>до Обласного еколого-натуралістичного центру учнівської молоді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E861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 зазначений термін. До кожної роботи додається </w:t>
      </w:r>
      <w:r w:rsidRPr="00E861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етикетка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, яка повинна містити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 назву роботи, категорію</w:t>
      </w:r>
      <w:r w:rsidRPr="00E861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напрямок Конкурсу</w:t>
      </w:r>
      <w:r w:rsidRPr="00E861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коротку анотацію на роботу,</w:t>
      </w:r>
      <w:r w:rsidRPr="00E861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інформаці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</w:t>
      </w:r>
      <w:r w:rsidRPr="00E861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 автора – ПІБ (повністю), вік, клас/гурток, найменування закладу освіти (без скорочень); електронн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  <w:r w:rsidRPr="00E861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  <w:r w:rsidRPr="00E861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або телефон для зворотного зв’язку (обов’язково); інформаці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</w:t>
      </w:r>
      <w:r w:rsidRPr="00E861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 керівника – ПІБ (повністю), посад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  <w:r w:rsidRPr="00E861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та місце роботи. </w:t>
      </w:r>
    </w:p>
    <w:p w:rsidR="00CD6F15" w:rsidRPr="00DD1A20" w:rsidRDefault="00CD6F15" w:rsidP="00CD6F1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6F15" w:rsidRDefault="00CD6F15" w:rsidP="00CD6F1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2. 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 w:rsidR="00CD6F15" w:rsidRPr="001D2BB2" w:rsidRDefault="00CD6F15" w:rsidP="00CD6F1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6F15" w:rsidRPr="001D2BB2" w:rsidRDefault="00CD6F15" w:rsidP="00CD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2BB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Роботи</w:t>
      </w:r>
      <w:r w:rsidRPr="001D2BB2">
        <w:rPr>
          <w:rFonts w:ascii="Times New Roman" w:hAnsi="Times New Roman" w:cs="Times New Roman"/>
          <w:sz w:val="28"/>
          <w:szCs w:val="28"/>
        </w:rPr>
        <w:t xml:space="preserve"> подаються групові або індивідуальні. Групові </w:t>
      </w:r>
      <w:r>
        <w:rPr>
          <w:rFonts w:ascii="Times New Roman" w:hAnsi="Times New Roman" w:cs="Times New Roman"/>
          <w:sz w:val="28"/>
          <w:szCs w:val="28"/>
        </w:rPr>
        <w:t>роботи</w:t>
      </w:r>
      <w:r w:rsidRPr="001D2BB2">
        <w:rPr>
          <w:rFonts w:ascii="Times New Roman" w:hAnsi="Times New Roman" w:cs="Times New Roman"/>
          <w:sz w:val="28"/>
          <w:szCs w:val="28"/>
        </w:rPr>
        <w:t xml:space="preserve"> не повинні містити роботи виконавців різних вікових категорій.</w:t>
      </w:r>
    </w:p>
    <w:p w:rsidR="00CD6F15" w:rsidRDefault="00CD6F15" w:rsidP="00CD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6F15" w:rsidRPr="00DD1A20" w:rsidRDefault="00CD6F15" w:rsidP="00CD6F1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D1A2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D1A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A2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D1A2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D1A20"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Pr="00DD1A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A20">
        <w:rPr>
          <w:rFonts w:ascii="Times New Roman" w:hAnsi="Times New Roman" w:cs="Times New Roman"/>
          <w:sz w:val="28"/>
          <w:szCs w:val="28"/>
          <w:lang w:val="ru-RU"/>
        </w:rPr>
        <w:t>вимогам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1A2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D1A20">
        <w:rPr>
          <w:rFonts w:ascii="Times New Roman" w:hAnsi="Times New Roman" w:cs="Times New Roman"/>
          <w:sz w:val="28"/>
          <w:szCs w:val="28"/>
          <w:lang w:val="ru-RU"/>
        </w:rPr>
        <w:t>приймаються</w:t>
      </w:r>
      <w:proofErr w:type="spellEnd"/>
      <w:r w:rsidRPr="00DD1A2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D1A20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DD1A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D1A20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DD1A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A20">
        <w:rPr>
          <w:rFonts w:ascii="Times New Roman" w:hAnsi="Times New Roman" w:cs="Times New Roman"/>
          <w:sz w:val="28"/>
          <w:szCs w:val="28"/>
          <w:lang w:val="ru-RU"/>
        </w:rPr>
        <w:t>Конкурсі</w:t>
      </w:r>
      <w:proofErr w:type="spellEnd"/>
      <w:r w:rsidRPr="00DD1A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6F15" w:rsidRPr="00DD1A20" w:rsidRDefault="00CD6F15" w:rsidP="00CD6F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</w:t>
      </w:r>
      <w:r w:rsidRPr="00E86153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V</w:t>
      </w:r>
      <w:r w:rsidRPr="00E861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Підбиття підсумків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Конкурсу та критерії оцінювання</w:t>
      </w:r>
    </w:p>
    <w:p w:rsidR="00CD6F15" w:rsidRPr="00E86153" w:rsidRDefault="00CD6F15" w:rsidP="00CD6F1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1. </w:t>
      </w:r>
      <w:r w:rsidRPr="00E8615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Оцінка робіт учасників Конкурсу здійснюється журі. Журі формується з представників організаторів Конкур</w:t>
      </w:r>
      <w:r w:rsidRPr="00E86153">
        <w:rPr>
          <w:rFonts w:ascii="Times New Roman" w:eastAsia="Times New Roman" w:hAnsi="Times New Roman" w:cs="Calibri"/>
          <w:bCs/>
          <w:color w:val="000000"/>
          <w:sz w:val="28"/>
          <w:szCs w:val="28"/>
          <w:lang w:val="en-US" w:eastAsia="ar-SA"/>
        </w:rPr>
        <w:t>c</w:t>
      </w:r>
      <w:r w:rsidRPr="00E8615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у. </w:t>
      </w:r>
    </w:p>
    <w:p w:rsidR="00CD6F15" w:rsidRPr="00E86153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  <w:r w:rsidRPr="00E8615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Склад журі затверджується наказом </w:t>
      </w:r>
      <w:r w:rsidRPr="00E86153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департаменту 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освіти і науки Миколаївської обласної державної адміністрації</w:t>
      </w:r>
      <w:r w:rsidRPr="00E8615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 складу журі не можуть входити близькі особи учасників Конкурсу.</w:t>
      </w:r>
    </w:p>
    <w:p w:rsidR="00CD6F15" w:rsidRPr="00E86153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2. Журі очолює голова, який організовує роботу членів журі, проводить засідання жу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рі та підписує протоколи засіда</w:t>
      </w:r>
      <w:r w:rsidRPr="00E86153">
        <w:rPr>
          <w:rFonts w:ascii="Times New Roman" w:eastAsia="Calibri" w:hAnsi="Times New Roman" w:cs="Calibri"/>
          <w:sz w:val="28"/>
          <w:szCs w:val="28"/>
          <w:lang w:eastAsia="ar-SA"/>
        </w:rPr>
        <w:t>н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ь</w:t>
      </w:r>
      <w:r w:rsidRPr="00E8615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журі.</w:t>
      </w:r>
    </w:p>
    <w:p w:rsidR="00CD6F15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Calibri" w:hAnsi="Times New Roman" w:cs="Calibri"/>
          <w:sz w:val="28"/>
          <w:szCs w:val="28"/>
          <w:lang w:eastAsia="ar-SA"/>
        </w:rPr>
        <w:t>Журі приймає колегіальне рішення щодо визначення переможців Конкурсу в межах відповідних номінацій. Рішення журі оформлюється протоколом.</w:t>
      </w:r>
    </w:p>
    <w:p w:rsidR="00CD6F15" w:rsidRPr="00E86153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CD6F15" w:rsidRPr="003702C1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3. </w:t>
      </w: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Переможці визначаються у двох вікових категоріях:</w:t>
      </w:r>
    </w:p>
    <w:p w:rsidR="00CD6F15" w:rsidRPr="003702C1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І вікова категорія – учні 1-5 класів;</w:t>
      </w:r>
    </w:p>
    <w:p w:rsidR="00CD6F15" w:rsidRDefault="00CD6F15" w:rsidP="00CD6F15">
      <w:pPr>
        <w:shd w:val="clear" w:color="000000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ІІ вікова категорія – учні 6-11 класів</w:t>
      </w:r>
    </w:p>
    <w:p w:rsidR="00CD6F15" w:rsidRPr="00784408" w:rsidRDefault="00CD6F15" w:rsidP="00CD6F15">
      <w:pPr>
        <w:shd w:val="clear" w:color="000000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D6F15" w:rsidRPr="003702C1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2C1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Pr="003702C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Роботи Конкурсу оцінюються за такими критеріями:</w:t>
      </w:r>
    </w:p>
    <w:p w:rsidR="00CD6F15" w:rsidRPr="003702C1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овідність темі Конкурсу, повноті</w:t>
      </w: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її розкриття </w:t>
      </w:r>
      <w:r w:rsidRPr="003702C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– </w:t>
      </w: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до 18 балів;</w:t>
      </w:r>
    </w:p>
    <w:p w:rsidR="00CD6F15" w:rsidRPr="003702C1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власна творча неповторність</w:t>
      </w:r>
      <w:r w:rsidRPr="003702C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– </w:t>
      </w: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Pr="003702C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20 балів;</w:t>
      </w:r>
    </w:p>
    <w:p w:rsidR="00CD6F15" w:rsidRPr="003702C1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702C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актуальність порушеної проблеми – </w:t>
      </w: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Pr="003702C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12 балів;</w:t>
      </w:r>
    </w:p>
    <w:p w:rsidR="00CD6F15" w:rsidRPr="003702C1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702C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оформлення роботи – </w:t>
      </w: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Pr="003702C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10 балів;</w:t>
      </w:r>
    </w:p>
    <w:p w:rsidR="00CD6F15" w:rsidRPr="003702C1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пізнавальне та виховне значення роботи</w:t>
      </w:r>
      <w:r w:rsidRPr="003702C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– </w:t>
      </w: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до 12 балів;</w:t>
      </w:r>
    </w:p>
    <w:p w:rsidR="00CD6F15" w:rsidRPr="003702C1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рівень майстерності </w:t>
      </w:r>
      <w:r w:rsidRPr="003702C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– </w:t>
      </w: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до 16 балів;</w:t>
      </w:r>
    </w:p>
    <w:p w:rsidR="00CD6F15" w:rsidRPr="003702C1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якість виконаної роботи </w:t>
      </w:r>
      <w:r w:rsidRPr="003702C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– </w:t>
      </w: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Pr="003702C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12 балів.</w:t>
      </w:r>
    </w:p>
    <w:p w:rsidR="00CD6F15" w:rsidRPr="00784408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6F15" w:rsidRPr="003702C1" w:rsidRDefault="00CD6F15" w:rsidP="00CD6F15">
      <w:pPr>
        <w:pStyle w:val="a8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3702C1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Підсумки Конкурсу підводяться за загальною сумою балів. Максимальна сумарна кількість балів – 100.</w:t>
      </w:r>
    </w:p>
    <w:p w:rsidR="00CD6F15" w:rsidRPr="00784408" w:rsidRDefault="00CD6F15" w:rsidP="00CD6F15">
      <w:pPr>
        <w:shd w:val="clear" w:color="000000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D6F15" w:rsidRPr="003702C1" w:rsidRDefault="00CD6F15" w:rsidP="00CD6F15">
      <w:pPr>
        <w:pStyle w:val="a8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2C1">
        <w:rPr>
          <w:rFonts w:ascii="Times New Roman" w:hAnsi="Times New Roman" w:cs="Times New Roman"/>
          <w:sz w:val="28"/>
          <w:szCs w:val="28"/>
        </w:rPr>
        <w:t>Роботи подані на Конкурс не рецензуються.</w:t>
      </w:r>
    </w:p>
    <w:p w:rsidR="00CD6F15" w:rsidRPr="00784408" w:rsidRDefault="00CD6F15" w:rsidP="00CD6F15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. Нагородження переможців Конкурсу</w:t>
      </w:r>
    </w:p>
    <w:p w:rsidR="00CD6F15" w:rsidRPr="00E86153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1. Переможці конкурсу, які посіли І, ІІ, ІІІ місця нагороджуються грамотами департаменту освіти і науки Миколаївської обласної державної адміністрації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, можуть нагороджуватись подарунками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</w:p>
    <w:p w:rsidR="00CD6F15" w:rsidRPr="00784408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702C1">
        <w:rPr>
          <w:rFonts w:ascii="Times New Roman" w:hAnsi="Times New Roman"/>
          <w:sz w:val="28"/>
          <w:szCs w:val="28"/>
        </w:rPr>
        <w:t xml:space="preserve">2. </w:t>
      </w:r>
      <w:r w:rsidRPr="003702C1">
        <w:rPr>
          <w:rFonts w:ascii="Times New Roman" w:hAnsi="Times New Roman" w:cs="Times New Roman"/>
          <w:bCs/>
          <w:sz w:val="28"/>
          <w:szCs w:val="28"/>
        </w:rPr>
        <w:t xml:space="preserve">На підставі рішення </w:t>
      </w:r>
      <w:r w:rsidRPr="003702C1">
        <w:rPr>
          <w:rFonts w:ascii="Times New Roman" w:hAnsi="Times New Roman" w:cs="Times New Roman"/>
          <w:color w:val="000000"/>
          <w:spacing w:val="7"/>
          <w:sz w:val="28"/>
          <w:szCs w:val="28"/>
        </w:rPr>
        <w:t>журі</w:t>
      </w:r>
      <w:r w:rsidRPr="003702C1">
        <w:rPr>
          <w:rFonts w:ascii="Times New Roman" w:hAnsi="Times New Roman" w:cs="Times New Roman"/>
          <w:bCs/>
          <w:sz w:val="28"/>
          <w:szCs w:val="28"/>
        </w:rPr>
        <w:t xml:space="preserve"> видається наказ департаменту освіти і науки Миколаївської обласної державної адміністрації про підсумки проведення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щорічного </w:t>
      </w:r>
      <w:r w:rsidRPr="003702C1">
        <w:rPr>
          <w:rFonts w:ascii="Times New Roman" w:hAnsi="Times New Roman" w:cs="Times New Roman"/>
          <w:bCs/>
          <w:sz w:val="28"/>
          <w:szCs w:val="28"/>
        </w:rPr>
        <w:t xml:space="preserve">обласного конкурсу </w:t>
      </w:r>
      <w:r w:rsidRPr="003702C1">
        <w:rPr>
          <w:rFonts w:ascii="Times New Roman" w:hAnsi="Times New Roman"/>
          <w:sz w:val="28"/>
          <w:szCs w:val="28"/>
        </w:rPr>
        <w:t>«В об’єктиві натураліста»</w:t>
      </w:r>
      <w:r w:rsidRPr="003702C1">
        <w:rPr>
          <w:rFonts w:ascii="Times New Roman" w:hAnsi="Times New Roman" w:cs="Times New Roman"/>
          <w:bCs/>
          <w:sz w:val="28"/>
          <w:szCs w:val="28"/>
        </w:rPr>
        <w:t>.</w:t>
      </w:r>
    </w:p>
    <w:p w:rsidR="00CD6F15" w:rsidRPr="00E86153" w:rsidRDefault="00CD6F15" w:rsidP="00CD6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D6F15" w:rsidRPr="00E86153" w:rsidRDefault="00CD6F15" w:rsidP="00CD6F15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Заступник директора департаменту </w:t>
      </w:r>
    </w:p>
    <w:p w:rsidR="00CD6F15" w:rsidRPr="00E86153" w:rsidRDefault="00CD6F15" w:rsidP="00CD6F1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освіти і науки Миколаївської</w:t>
      </w:r>
    </w:p>
    <w:p w:rsidR="00CD6F15" w:rsidRPr="00E86153" w:rsidRDefault="00CD6F15" w:rsidP="00CD6F1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облдержадміністрації –</w:t>
      </w:r>
    </w:p>
    <w:p w:rsidR="00CD6F15" w:rsidRPr="00E86153" w:rsidRDefault="00CD6F15" w:rsidP="00CD6F1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начальник управління дошкільної,</w:t>
      </w:r>
    </w:p>
    <w:p w:rsidR="00CD6F15" w:rsidRPr="00E86153" w:rsidRDefault="00CD6F15" w:rsidP="00CD6F1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загальної середньої, </w:t>
      </w:r>
      <w:proofErr w:type="spellStart"/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корекційної</w:t>
      </w:r>
      <w:proofErr w:type="spellEnd"/>
    </w:p>
    <w:p w:rsidR="00CD6F15" w:rsidRPr="00E86153" w:rsidRDefault="00CD6F15" w:rsidP="00CD6F15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та позашкільної освіти 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Наталія СОКУЛЬСЬКА</w:t>
      </w:r>
    </w:p>
    <w:p w:rsidR="00CD6F15" w:rsidRDefault="00CD6F15" w:rsidP="00CD6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6F15" w:rsidRDefault="00CD6F15" w:rsidP="00CD6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6F15" w:rsidRDefault="00CD6F15" w:rsidP="00CD6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6F15" w:rsidRDefault="00CD6F15" w:rsidP="00CD6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6F15" w:rsidRPr="00AB48F1" w:rsidRDefault="00CD6F15" w:rsidP="00CD6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Заявка</w:t>
      </w:r>
    </w:p>
    <w:p w:rsidR="00CD6F15" w:rsidRPr="00AB48F1" w:rsidRDefault="00CD6F15" w:rsidP="00CD6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щорічному 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обласному конкурсі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натураліста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CD6F15" w:rsidRPr="00AB48F1" w:rsidRDefault="00CD6F15" w:rsidP="00CD6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Прізвище: 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Ім’я: _________________________________________________________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батькові: 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Найменування закладу освіти: ________________________________________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Місцезнаходження закладу загальної середньої (професійної, професійно-технічної, позашкільної) освіти: ________________________________________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Вік: ________ років; клас__________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Номінація (необхідне підкреслити): кращий відеофільм; кращий відеоролик (відео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кліп); кращий слайд-фільм; краща фоторобота.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Назва конкурсної роботи: ____________________________________________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Коротка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анотація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Контактний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телефон,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учасника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6F15" w:rsidRPr="008D65CA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Прізвище, ім’я, </w:t>
      </w:r>
      <w:proofErr w:type="spell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побатькові</w:t>
      </w:r>
      <w:proofErr w:type="spellEnd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посада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роботи:___________________________________________________________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D6F15" w:rsidRPr="00AB48F1" w:rsidRDefault="00CD6F15" w:rsidP="00C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CD6F15" w:rsidRPr="00AB48F1" w:rsidRDefault="00CD6F15" w:rsidP="00CD6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CD6F15" w:rsidRPr="00147574" w:rsidRDefault="00CD6F15" w:rsidP="00CD6F15">
      <w:pPr>
        <w:spacing w:line="240" w:lineRule="auto"/>
        <w:rPr>
          <w:lang w:val="ru-RU"/>
        </w:rPr>
      </w:pPr>
    </w:p>
    <w:p w:rsidR="00A2343D" w:rsidRDefault="00A2343D" w:rsidP="00CD6F15">
      <w:pPr>
        <w:spacing w:line="240" w:lineRule="auto"/>
      </w:pPr>
    </w:p>
    <w:sectPr w:rsidR="00A2343D" w:rsidSect="001F75E7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B3" w:rsidRDefault="001666F1" w:rsidP="00D15E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7DB3" w:rsidRDefault="001666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E7" w:rsidRPr="000015A6" w:rsidRDefault="001666F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015A6">
      <w:rPr>
        <w:rFonts w:ascii="Times New Roman" w:hAnsi="Times New Roman" w:cs="Times New Roman"/>
        <w:sz w:val="28"/>
        <w:szCs w:val="28"/>
      </w:rPr>
      <w:fldChar w:fldCharType="begin"/>
    </w:r>
    <w:r w:rsidRPr="000015A6">
      <w:rPr>
        <w:rFonts w:ascii="Times New Roman" w:hAnsi="Times New Roman" w:cs="Times New Roman"/>
        <w:sz w:val="28"/>
        <w:szCs w:val="28"/>
      </w:rPr>
      <w:instrText>PAGE   \* MERGEFORMAT</w:instrText>
    </w:r>
    <w:r w:rsidRPr="000015A6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0015A6">
      <w:rPr>
        <w:rFonts w:ascii="Times New Roman" w:hAnsi="Times New Roman" w:cs="Times New Roman"/>
        <w:sz w:val="28"/>
        <w:szCs w:val="28"/>
      </w:rPr>
      <w:fldChar w:fldCharType="end"/>
    </w:r>
  </w:p>
  <w:p w:rsidR="001F75E7" w:rsidRDefault="001666F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E7" w:rsidRDefault="001666F1">
    <w:pPr>
      <w:pStyle w:val="a3"/>
      <w:jc w:val="center"/>
    </w:pPr>
  </w:p>
  <w:p w:rsidR="001F75E7" w:rsidRDefault="001666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59E"/>
    <w:multiLevelType w:val="hybridMultilevel"/>
    <w:tmpl w:val="C68CA03A"/>
    <w:lvl w:ilvl="0" w:tplc="0D0CEF7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ABE697E"/>
    <w:multiLevelType w:val="hybridMultilevel"/>
    <w:tmpl w:val="505C66F2"/>
    <w:lvl w:ilvl="0" w:tplc="0DC0CD2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1A20C10"/>
    <w:multiLevelType w:val="hybridMultilevel"/>
    <w:tmpl w:val="69D6CE1E"/>
    <w:lvl w:ilvl="0" w:tplc="721AF22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1E3032F"/>
    <w:multiLevelType w:val="hybridMultilevel"/>
    <w:tmpl w:val="9230A746"/>
    <w:lvl w:ilvl="0" w:tplc="38429DE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41E2BC0"/>
    <w:multiLevelType w:val="hybridMultilevel"/>
    <w:tmpl w:val="5F5E1AC8"/>
    <w:lvl w:ilvl="0" w:tplc="C8DC1476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F15"/>
    <w:rsid w:val="001666F1"/>
    <w:rsid w:val="00325568"/>
    <w:rsid w:val="00A2343D"/>
    <w:rsid w:val="00CD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6F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6F15"/>
  </w:style>
  <w:style w:type="character" w:styleId="a5">
    <w:name w:val="page number"/>
    <w:basedOn w:val="a0"/>
    <w:rsid w:val="00CD6F15"/>
  </w:style>
  <w:style w:type="paragraph" w:styleId="a6">
    <w:name w:val="Balloon Text"/>
    <w:basedOn w:val="a"/>
    <w:link w:val="a7"/>
    <w:uiPriority w:val="99"/>
    <w:semiHidden/>
    <w:unhideWhenUsed/>
    <w:rsid w:val="00CD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F15"/>
    <w:rPr>
      <w:rFonts w:ascii="Tahoma" w:hAnsi="Tahoma" w:cs="Tahoma"/>
      <w:sz w:val="16"/>
      <w:szCs w:val="16"/>
    </w:rPr>
  </w:style>
  <w:style w:type="character" w:customStyle="1" w:styleId="xfm67845317">
    <w:name w:val="xfm_67845317"/>
    <w:basedOn w:val="a0"/>
    <w:rsid w:val="00CD6F15"/>
  </w:style>
  <w:style w:type="paragraph" w:styleId="a8">
    <w:name w:val="List Paragraph"/>
    <w:basedOn w:val="a"/>
    <w:uiPriority w:val="34"/>
    <w:qFormat/>
    <w:rsid w:val="00CD6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6317</Words>
  <Characters>3601</Characters>
  <Application>Microsoft Office Word</Application>
  <DocSecurity>0</DocSecurity>
  <Lines>30</Lines>
  <Paragraphs>19</Paragraphs>
  <ScaleCrop>false</ScaleCrop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2021-02-05T10:21:00Z</dcterms:created>
  <dcterms:modified xsi:type="dcterms:W3CDTF">2021-02-05T10:29:00Z</dcterms:modified>
</cp:coreProperties>
</file>