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CFC7" w14:textId="77777777" w:rsidR="001F6B6D" w:rsidRPr="009910D8" w:rsidRDefault="001F6B6D" w:rsidP="001F6B6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BC9AD" wp14:editId="5E24DD5E">
            <wp:extent cx="52324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EE1E" w14:textId="77777777" w:rsidR="001F6B6D" w:rsidRPr="009910D8" w:rsidRDefault="001F6B6D" w:rsidP="001F6B6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93FD33B" w14:textId="77777777" w:rsidR="001F6B6D" w:rsidRPr="009910D8" w:rsidRDefault="001F6B6D" w:rsidP="001F6B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14:paraId="00977294" w14:textId="77777777" w:rsidR="001F6B6D" w:rsidRPr="009910D8" w:rsidRDefault="001F6B6D" w:rsidP="001F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14:paraId="4D1339B5" w14:textId="77777777" w:rsidR="001F6B6D" w:rsidRPr="009910D8" w:rsidRDefault="001F6B6D" w:rsidP="001F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99B975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пр.Героїв</w:t>
      </w:r>
      <w:proofErr w:type="spellEnd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1, </w:t>
      </w:r>
      <w:proofErr w:type="spellStart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, 54025, тел./факс: (0512) 43-02-76, тел. 37-61-63,</w:t>
      </w:r>
    </w:p>
    <w:p w14:paraId="256CA79B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9910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91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hyperlink r:id="rId9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mkoencum</w:t>
        </w:r>
      </w:hyperlink>
      <w:hyperlink r:id="rId10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</w:hyperlink>
      <w:hyperlink r:id="rId11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ukr</w:t>
        </w:r>
      </w:hyperlink>
      <w:hyperlink r:id="rId12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  <w:hyperlink r:id="rId13">
        <w:r w:rsidRPr="009910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net</w:t>
        </w:r>
      </w:hyperlink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сайт: 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mkoencum</w:t>
      </w:r>
      <w:proofErr w:type="spellEnd"/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schools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="00300428" w:rsidRPr="009910D8">
        <w:rPr>
          <w:rFonts w:ascii="Times New Roman" w:eastAsia="Times New Roman" w:hAnsi="Times New Roman" w:cs="Times New Roman"/>
          <w:sz w:val="28"/>
          <w:szCs w:val="28"/>
        </w:rPr>
        <w:t>/,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з ЄДРПОУ 22440879</w:t>
      </w:r>
    </w:p>
    <w:p w14:paraId="5466A093" w14:textId="77777777" w:rsidR="001F6B6D" w:rsidRPr="009910D8" w:rsidRDefault="001F6B6D" w:rsidP="001F6B6D">
      <w:pPr>
        <w:spacing w:after="0" w:line="240" w:lineRule="auto"/>
        <w:ind w:left="-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1F6B6D" w:rsidRPr="009910D8" w14:paraId="10C0EC53" w14:textId="77777777" w:rsidTr="00CA5C1A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002B1B3F" w14:textId="77777777" w:rsidR="001F6B6D" w:rsidRPr="009910D8" w:rsidRDefault="001F6B6D" w:rsidP="001F6B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36D49D" w14:textId="02CDF177" w:rsidR="001F6B6D" w:rsidRPr="009910D8" w:rsidRDefault="00C06DBF" w:rsidP="001F6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№ 102 </w:t>
      </w:r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02.10.2023р</w:t>
      </w:r>
      <w:bookmarkStart w:id="0" w:name="_GoBack"/>
      <w:bookmarkEnd w:id="0"/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ab/>
      </w:r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ab/>
      </w:r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ab/>
      </w:r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ab/>
        <w:t xml:space="preserve">                  На №__________   від _____20__р.</w:t>
      </w:r>
      <w:r w:rsidR="001F6B6D" w:rsidRPr="009910D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br/>
      </w:r>
    </w:p>
    <w:p w14:paraId="5687768A" w14:textId="77777777" w:rsidR="00300428" w:rsidRPr="009910D8" w:rsidRDefault="001F6B6D" w:rsidP="001F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D8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щодо участі у обласному </w:t>
      </w:r>
      <w:r w:rsidR="00300428" w:rsidRPr="009910D8">
        <w:rPr>
          <w:rFonts w:ascii="Times New Roman" w:hAnsi="Times New Roman" w:cs="Times New Roman"/>
          <w:b/>
          <w:sz w:val="28"/>
          <w:szCs w:val="28"/>
        </w:rPr>
        <w:t xml:space="preserve">екологічному проекті </w:t>
      </w:r>
    </w:p>
    <w:p w14:paraId="25DB6094" w14:textId="0F2542B6" w:rsidR="001F6B6D" w:rsidRPr="009910D8" w:rsidRDefault="00300428" w:rsidP="001F6B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0D8">
        <w:rPr>
          <w:rFonts w:ascii="Times New Roman" w:hAnsi="Times New Roman" w:cs="Times New Roman"/>
          <w:b/>
          <w:sz w:val="28"/>
          <w:szCs w:val="28"/>
        </w:rPr>
        <w:t xml:space="preserve">«Малі річки моєї Батьківщини» </w:t>
      </w:r>
      <w:r w:rsidR="00BC6A4A" w:rsidRPr="009910D8">
        <w:rPr>
          <w:rFonts w:ascii="Times New Roman" w:hAnsi="Times New Roman" w:cs="Times New Roman"/>
          <w:b/>
          <w:sz w:val="28"/>
          <w:szCs w:val="28"/>
        </w:rPr>
        <w:t>стосуються тільки 2023 року.</w:t>
      </w:r>
    </w:p>
    <w:p w14:paraId="6C14DC70" w14:textId="77777777" w:rsidR="001F6B6D" w:rsidRPr="009910D8" w:rsidRDefault="001F6B6D" w:rsidP="0030042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759AA3F" w14:textId="77777777" w:rsidR="001F6B6D" w:rsidRPr="009910D8" w:rsidRDefault="001F6B6D" w:rsidP="00300428">
      <w:pPr>
        <w:pStyle w:val="aa"/>
        <w:tabs>
          <w:tab w:val="left" w:pos="1134"/>
        </w:tabs>
        <w:ind w:left="426" w:firstLine="709"/>
        <w:contextualSpacing w:val="0"/>
        <w:jc w:val="both"/>
        <w:rPr>
          <w:sz w:val="28"/>
          <w:szCs w:val="28"/>
          <w:lang w:val="uk-UA" w:eastAsia="ru-RU"/>
        </w:rPr>
      </w:pPr>
      <w:r w:rsidRPr="009910D8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</w:r>
      <w:r w:rsidR="00300428" w:rsidRPr="009910D8">
        <w:rPr>
          <w:sz w:val="28"/>
          <w:szCs w:val="28"/>
          <w:lang w:val="uk-UA" w:eastAsia="ru-RU"/>
        </w:rPr>
        <w:t xml:space="preserve"> </w:t>
      </w:r>
      <w:r w:rsidRPr="009910D8">
        <w:rPr>
          <w:sz w:val="28"/>
          <w:szCs w:val="28"/>
          <w:lang w:val="uk-UA" w:eastAsia="ru-RU"/>
        </w:rPr>
        <w:t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300428" w:rsidRPr="009910D8">
        <w:rPr>
          <w:sz w:val="28"/>
          <w:szCs w:val="28"/>
          <w:lang w:val="uk-UA" w:eastAsia="ru-RU"/>
        </w:rPr>
        <w:t>ий обласний екологічний проект «Малі річки моєї Батьківщини</w:t>
      </w:r>
      <w:r w:rsidRPr="009910D8">
        <w:rPr>
          <w:sz w:val="28"/>
          <w:szCs w:val="28"/>
          <w:lang w:val="uk-UA" w:eastAsia="ru-RU"/>
        </w:rPr>
        <w:t xml:space="preserve">» у 2023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14:paraId="45E532F0" w14:textId="77777777" w:rsidR="001F6B6D" w:rsidRPr="009910D8" w:rsidRDefault="001F6B6D" w:rsidP="00300428">
      <w:pPr>
        <w:pStyle w:val="aa"/>
        <w:tabs>
          <w:tab w:val="left" w:pos="1134"/>
        </w:tabs>
        <w:ind w:left="426" w:firstLine="709"/>
        <w:contextualSpacing w:val="0"/>
        <w:jc w:val="both"/>
        <w:rPr>
          <w:sz w:val="28"/>
          <w:szCs w:val="28"/>
          <w:lang w:val="uk-UA" w:eastAsia="ru-RU"/>
        </w:rPr>
      </w:pPr>
      <w:r w:rsidRPr="009910D8">
        <w:rPr>
          <w:color w:val="000000"/>
          <w:sz w:val="28"/>
          <w:szCs w:val="28"/>
          <w:lang w:val="uk-UA" w:eastAsia="ar-SA"/>
        </w:rPr>
        <w:t>Роботи н</w:t>
      </w:r>
      <w:r w:rsidR="00300428" w:rsidRPr="009910D8">
        <w:rPr>
          <w:color w:val="000000"/>
          <w:sz w:val="28"/>
          <w:szCs w:val="28"/>
          <w:lang w:val="uk-UA" w:eastAsia="ar-SA"/>
        </w:rPr>
        <w:t>адсилаються до 25 грудня</w:t>
      </w:r>
      <w:r w:rsidRPr="009910D8">
        <w:rPr>
          <w:color w:val="000000"/>
          <w:sz w:val="28"/>
          <w:szCs w:val="28"/>
          <w:lang w:val="uk-UA" w:eastAsia="ar-SA"/>
        </w:rPr>
        <w:t xml:space="preserve"> 2023 року  у електронному варіанті на електронну пошту Обласного еколого-натуралістичного центру учнівської молоді </w:t>
      </w:r>
      <w:hyperlink r:id="rId14">
        <w:r w:rsidRPr="009910D8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9910D8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</w:t>
      </w:r>
      <w:r w:rsidR="00300428" w:rsidRPr="009910D8">
        <w:rPr>
          <w:color w:val="000000"/>
          <w:sz w:val="28"/>
          <w:szCs w:val="28"/>
          <w:lang w:val="uk-UA" w:eastAsia="ru-RU"/>
        </w:rPr>
        <w:t xml:space="preserve">  «екологічний проект «Малі річки моєї Батьківщини</w:t>
      </w:r>
      <w:r w:rsidRPr="009910D8">
        <w:rPr>
          <w:color w:val="000000"/>
          <w:sz w:val="28"/>
          <w:szCs w:val="28"/>
          <w:lang w:val="uk-UA" w:eastAsia="ru-RU"/>
        </w:rPr>
        <w:t>», назва закладу, прізвище виконавця/керівника, назву гуртка/клас.</w:t>
      </w:r>
    </w:p>
    <w:p w14:paraId="04E00B5D" w14:textId="77777777" w:rsidR="00562AC8" w:rsidRPr="009910D8" w:rsidRDefault="00CF1F80" w:rsidP="00BC6A4A">
      <w:pPr>
        <w:spacing w:line="240" w:lineRule="auto"/>
        <w:ind w:left="426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В Україні є 73 тис. річок, 40 тис. озер, 1100 водосховищ, 400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тис.ставків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 xml:space="preserve"> 100 тис. га прісних водойм. Водночас в Європі Україну</w:t>
      </w:r>
      <w:r w:rsidR="0030042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вважають маловодною країною, оскільки більшість наших водних ресурсів непридатні до водозабору питної води через свою забрудненість. За останні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 xml:space="preserve">25 років з карти України зникло понад 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Pr="009910D8">
        <w:rPr>
          <w:rFonts w:ascii="Times New Roman" w:hAnsi="Times New Roman" w:cs="Times New Roman"/>
          <w:sz w:val="28"/>
          <w:szCs w:val="28"/>
        </w:rPr>
        <w:t>10 000 малих річок.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Для того щоб зрозуміти всю гостроту проблеми, що сьогодні коїться з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нашими водоймами, необхідно усвідомити, що все в природі взаємопов'язано, із усією відповідальністю ставитись до стратегічного ресурсу країни – води.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B106" w14:textId="77777777" w:rsidR="00CF1F80" w:rsidRPr="009910D8" w:rsidRDefault="00BC6A4A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 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Обласний </w:t>
      </w:r>
      <w:r w:rsidR="00562AC8" w:rsidRPr="009910D8">
        <w:rPr>
          <w:rFonts w:ascii="Times New Roman" w:hAnsi="Times New Roman" w:cs="Times New Roman"/>
          <w:sz w:val="28"/>
          <w:szCs w:val="28"/>
        </w:rPr>
        <w:t>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проводиться з метою поглиблення та підвищення якості знань здобувачів освіти закладів загальної середньої та позашкільної освіти про навколишнє природне середовище, природні ресурси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України і зокрема водні багатства України, розвитку вмінь досліджувати,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описувати та аналізувати отримані дані про малі річки своєї місцевості;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залучення дітей до природоохоронної діяльності </w:t>
      </w:r>
      <w:r w:rsidR="00CF1F80" w:rsidRPr="009910D8">
        <w:rPr>
          <w:rFonts w:ascii="Times New Roman" w:hAnsi="Times New Roman" w:cs="Times New Roman"/>
          <w:sz w:val="28"/>
          <w:szCs w:val="28"/>
        </w:rPr>
        <w:lastRenderedPageBreak/>
        <w:t>та виховання дбайливого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ставлення до природи рідного краю, пропаганди ідей сталого розвитку.</w:t>
      </w:r>
    </w:p>
    <w:p w14:paraId="5B33FC88" w14:textId="77777777" w:rsidR="00CF1F80" w:rsidRPr="009910D8" w:rsidRDefault="00562AC8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BC6A4A" w:rsidRPr="009910D8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0D8">
        <w:rPr>
          <w:rFonts w:ascii="Times New Roman" w:hAnsi="Times New Roman" w:cs="Times New Roman"/>
          <w:sz w:val="28"/>
          <w:szCs w:val="28"/>
        </w:rPr>
        <w:t>Обласний екологічний 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«Малі річки моєї Батьківщини»</w:t>
      </w: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є відкритим природоохоронним заходом, який </w:t>
      </w:r>
      <w:r w:rsidR="00BC6A4A" w:rsidRPr="009910D8">
        <w:rPr>
          <w:rFonts w:ascii="Times New Roman" w:hAnsi="Times New Roman" w:cs="Times New Roman"/>
          <w:sz w:val="28"/>
          <w:szCs w:val="28"/>
        </w:rPr>
        <w:t>бу</w:t>
      </w:r>
      <w:r w:rsidR="00053CB9" w:rsidRPr="009910D8">
        <w:rPr>
          <w:rFonts w:ascii="Times New Roman" w:hAnsi="Times New Roman" w:cs="Times New Roman"/>
          <w:sz w:val="28"/>
          <w:szCs w:val="28"/>
        </w:rPr>
        <w:t>ло</w:t>
      </w:r>
      <w:r w:rsidR="00BC6A4A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BC6A4A" w:rsidRPr="009910D8">
        <w:rPr>
          <w:rFonts w:ascii="Times New Roman" w:hAnsi="Times New Roman" w:cs="Times New Roman"/>
          <w:b/>
          <w:i/>
          <w:sz w:val="28"/>
          <w:szCs w:val="28"/>
        </w:rPr>
        <w:t>започатков</w:t>
      </w:r>
      <w:r w:rsidR="00053CB9" w:rsidRPr="009910D8">
        <w:rPr>
          <w:rFonts w:ascii="Times New Roman" w:hAnsi="Times New Roman" w:cs="Times New Roman"/>
          <w:b/>
          <w:i/>
          <w:sz w:val="28"/>
          <w:szCs w:val="28"/>
        </w:rPr>
        <w:t>ано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з березня 2021 року по </w:t>
      </w:r>
      <w:r w:rsidR="009E2E3B" w:rsidRPr="009910D8">
        <w:rPr>
          <w:rFonts w:ascii="Times New Roman" w:hAnsi="Times New Roman" w:cs="Times New Roman"/>
          <w:b/>
          <w:i/>
          <w:sz w:val="28"/>
          <w:szCs w:val="28"/>
        </w:rPr>
        <w:t>грудень</w:t>
      </w:r>
      <w:r w:rsidR="008A422E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2025 року(щорічно).</w:t>
      </w:r>
    </w:p>
    <w:p w14:paraId="746BE6F0" w14:textId="77777777" w:rsidR="00CF1F80" w:rsidRPr="009910D8" w:rsidRDefault="00562AC8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Прое</w:t>
      </w:r>
      <w:r w:rsidR="004D7E35" w:rsidRPr="009910D8">
        <w:rPr>
          <w:rFonts w:ascii="Times New Roman" w:hAnsi="Times New Roman" w:cs="Times New Roman"/>
          <w:b/>
          <w:i/>
          <w:sz w:val="28"/>
          <w:szCs w:val="28"/>
        </w:rPr>
        <w:t>кт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проводиться за номінаціями:</w:t>
      </w:r>
    </w:p>
    <w:p w14:paraId="6A8776DA" w14:textId="77777777" w:rsidR="00521E71" w:rsidRPr="009910D8" w:rsidRDefault="00521E71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E77829" w14:textId="77777777" w:rsidR="00CF1F80" w:rsidRPr="009910D8" w:rsidRDefault="00CF1F80" w:rsidP="00521E7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1) «Річки та притоки»;</w:t>
      </w:r>
    </w:p>
    <w:p w14:paraId="6FF9BD78" w14:textId="77777777" w:rsidR="00521E71" w:rsidRPr="009910D8" w:rsidRDefault="00CF1F80" w:rsidP="00562AC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2) «Джерела, криниці та ставки».</w:t>
      </w:r>
    </w:p>
    <w:p w14:paraId="5AE6991B" w14:textId="77777777" w:rsidR="00CF1F80" w:rsidRPr="009910D8" w:rsidRDefault="00562AC8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Основні завдання Прое</w:t>
      </w:r>
      <w:r w:rsidR="00CF1F80" w:rsidRPr="009910D8">
        <w:rPr>
          <w:rFonts w:ascii="Times New Roman" w:hAnsi="Times New Roman" w:cs="Times New Roman"/>
          <w:b/>
          <w:i/>
          <w:sz w:val="28"/>
          <w:szCs w:val="28"/>
        </w:rPr>
        <w:t>кту:</w:t>
      </w:r>
    </w:p>
    <w:p w14:paraId="5B8C8C08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підвищити рівень знань про природні ресурси України, зокрема її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водні багатства та необхідність раціонального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природокористування;</w:t>
      </w:r>
    </w:p>
    <w:p w14:paraId="39E4E5F9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ознайомити здобувачів освіти з малими річками (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річками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>, джерелами, притоками, криницями, ставками), які протікають та знаходяться на території Миколаївської області;</w:t>
      </w:r>
    </w:p>
    <w:p w14:paraId="1D575DD9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вивчити і дослідити стан місцевих річок,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при</w:t>
      </w:r>
      <w:r w:rsidR="00521E71" w:rsidRPr="009910D8">
        <w:rPr>
          <w:rFonts w:ascii="Times New Roman" w:hAnsi="Times New Roman" w:cs="Times New Roman"/>
          <w:sz w:val="28"/>
          <w:szCs w:val="28"/>
        </w:rPr>
        <w:t>токів</w:t>
      </w:r>
      <w:proofErr w:type="spellEnd"/>
      <w:r w:rsidR="00521E71" w:rsidRPr="009910D8">
        <w:rPr>
          <w:rFonts w:ascii="Times New Roman" w:hAnsi="Times New Roman" w:cs="Times New Roman"/>
          <w:sz w:val="28"/>
          <w:szCs w:val="28"/>
        </w:rPr>
        <w:t>, криниць, джерел, ставків</w:t>
      </w:r>
      <w:r w:rsidRPr="009910D8">
        <w:rPr>
          <w:rFonts w:ascii="Times New Roman" w:hAnsi="Times New Roman" w:cs="Times New Roman"/>
          <w:sz w:val="28"/>
          <w:szCs w:val="28"/>
        </w:rPr>
        <w:t xml:space="preserve">  описати їх</w:t>
      </w:r>
      <w:r w:rsidR="00521E71" w:rsidRPr="009910D8">
        <w:rPr>
          <w:rFonts w:ascii="Times New Roman" w:hAnsi="Times New Roman" w:cs="Times New Roman"/>
          <w:sz w:val="28"/>
          <w:szCs w:val="28"/>
        </w:rPr>
        <w:t xml:space="preserve">, - </w:t>
      </w:r>
      <w:r w:rsidRPr="009910D8">
        <w:rPr>
          <w:rFonts w:ascii="Times New Roman" w:hAnsi="Times New Roman" w:cs="Times New Roman"/>
          <w:sz w:val="28"/>
          <w:szCs w:val="28"/>
        </w:rPr>
        <w:t>виготовити фотографії, які відображають природне середовище досліджуваних об'</w:t>
      </w:r>
      <w:r w:rsidR="0052158B" w:rsidRPr="009910D8">
        <w:rPr>
          <w:rFonts w:ascii="Times New Roman" w:hAnsi="Times New Roman" w:cs="Times New Roman"/>
          <w:sz w:val="28"/>
          <w:szCs w:val="28"/>
        </w:rPr>
        <w:t>є</w:t>
      </w:r>
      <w:r w:rsidRPr="009910D8">
        <w:rPr>
          <w:rFonts w:ascii="Times New Roman" w:hAnsi="Times New Roman" w:cs="Times New Roman"/>
          <w:sz w:val="28"/>
          <w:szCs w:val="28"/>
        </w:rPr>
        <w:t>ктів, нанести ці об'єкти на мату Миколаївської області та мапу своєї</w:t>
      </w:r>
      <w:r w:rsidR="00245E51" w:rsidRPr="009910D8">
        <w:rPr>
          <w:rFonts w:ascii="Times New Roman" w:hAnsi="Times New Roman" w:cs="Times New Roman"/>
          <w:sz w:val="28"/>
          <w:szCs w:val="28"/>
        </w:rPr>
        <w:t xml:space="preserve"> місцевості</w:t>
      </w:r>
      <w:r w:rsidR="008161BC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3BB7FFE2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підвищити рівень обізнаності молоді про наявні екологічні проблеми досліджуваних об'єктів;</w:t>
      </w:r>
    </w:p>
    <w:p w14:paraId="1CE067D5" w14:textId="77777777" w:rsidR="00CF1F80" w:rsidRPr="009910D8" w:rsidRDefault="00CF1F80" w:rsidP="00521E7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 розвивати у дітей пізнавальні інтереси і спостережливість, прагнення пізнати та оберігати красу та багатство природи рідного краю;</w:t>
      </w:r>
    </w:p>
    <w:p w14:paraId="67FC0AFA" w14:textId="77777777" w:rsidR="00CF1F80" w:rsidRPr="009910D8" w:rsidRDefault="00CF1F80" w:rsidP="008161BC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формувати екологічну культуру особистості, шанобливо ставитися до давніх народних традицій ощадливого використання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природних</w:t>
      </w:r>
      <w:r w:rsidR="008161BC" w:rsidRPr="009910D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8161BC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4B3E064A" w14:textId="77777777" w:rsidR="00CF1F80" w:rsidRPr="009910D8" w:rsidRDefault="00CF1F80" w:rsidP="00521E7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ab/>
      </w:r>
      <w:r w:rsidR="008161BC"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Pr="009910D8">
        <w:rPr>
          <w:rFonts w:ascii="Times New Roman" w:hAnsi="Times New Roman" w:cs="Times New Roman"/>
          <w:sz w:val="28"/>
          <w:szCs w:val="28"/>
        </w:rPr>
        <w:t xml:space="preserve">зробити короткий, але точний опис (розповідь) про місцевість, де тече річка, знаходяться притоки, джерела, криниці, ставки (населені пункти, рельєф, корисні копалини, рослинні угруповання,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доякого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 xml:space="preserve"> водно</w:t>
      </w:r>
      <w:r w:rsidR="008161BC" w:rsidRPr="009910D8">
        <w:rPr>
          <w:rFonts w:ascii="Times New Roman" w:hAnsi="Times New Roman" w:cs="Times New Roman"/>
          <w:sz w:val="28"/>
          <w:szCs w:val="28"/>
        </w:rPr>
        <w:t>го басейну належить річка тощо), зробити презентацію.</w:t>
      </w:r>
    </w:p>
    <w:p w14:paraId="25842D2F" w14:textId="77777777" w:rsidR="00113F4A" w:rsidRPr="009910D8" w:rsidRDefault="00113F4A" w:rsidP="0052158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AC637EB" w14:textId="77777777" w:rsidR="00265C60" w:rsidRPr="009910D8" w:rsidRDefault="00265C60" w:rsidP="00F616AE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Учасники </w:t>
      </w:r>
      <w:proofErr w:type="spellStart"/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>Проєкту</w:t>
      </w:r>
      <w:proofErr w:type="spellEnd"/>
    </w:p>
    <w:p w14:paraId="015C1608" w14:textId="77777777" w:rsidR="00265C60" w:rsidRPr="009910D8" w:rsidRDefault="00265C60" w:rsidP="00521E7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До участі</w:t>
      </w:r>
      <w:r w:rsidR="0052158B" w:rsidRPr="00991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2158B" w:rsidRPr="009910D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52158B" w:rsidRPr="009910D8">
        <w:rPr>
          <w:rFonts w:ascii="Times New Roman" w:hAnsi="Times New Roman" w:cs="Times New Roman"/>
          <w:sz w:val="28"/>
          <w:szCs w:val="28"/>
        </w:rPr>
        <w:t xml:space="preserve"> запрошую</w:t>
      </w:r>
      <w:r w:rsidRPr="009910D8">
        <w:rPr>
          <w:rFonts w:ascii="Times New Roman" w:hAnsi="Times New Roman" w:cs="Times New Roman"/>
          <w:sz w:val="28"/>
          <w:szCs w:val="28"/>
        </w:rPr>
        <w:t>ться здобувачі освіти закладів загальної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середньої освіти та вихованці закладів позашкільної освіти у двох вікових категоріях:</w:t>
      </w:r>
    </w:p>
    <w:p w14:paraId="44C5D459" w14:textId="14B3ECC4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 вікова категорія</w:t>
      </w:r>
      <w:r w:rsidR="009910D8">
        <w:rPr>
          <w:rFonts w:ascii="Times New Roman" w:hAnsi="Times New Roman" w:cs="Times New Roman"/>
          <w:sz w:val="28"/>
          <w:szCs w:val="28"/>
        </w:rPr>
        <w:t xml:space="preserve"> - учні 4-7 класів та</w:t>
      </w:r>
      <w:r w:rsidRPr="009910D8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відповідного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віку;</w:t>
      </w:r>
    </w:p>
    <w:p w14:paraId="747030F3" w14:textId="36E87A65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ІІ вікова категорія</w:t>
      </w:r>
      <w:r w:rsidR="009910D8">
        <w:rPr>
          <w:rFonts w:ascii="Times New Roman" w:hAnsi="Times New Roman" w:cs="Times New Roman"/>
          <w:sz w:val="28"/>
          <w:szCs w:val="28"/>
        </w:rPr>
        <w:t xml:space="preserve"> - учні 8-11 класів та</w:t>
      </w:r>
      <w:r w:rsidRPr="009910D8">
        <w:rPr>
          <w:rFonts w:ascii="Times New Roman" w:hAnsi="Times New Roman" w:cs="Times New Roman"/>
          <w:sz w:val="28"/>
          <w:szCs w:val="28"/>
        </w:rPr>
        <w:t xml:space="preserve"> вихованці закладів позашкільної освіти відповідного</w:t>
      </w:r>
      <w:r w:rsidR="00562AC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sz w:val="28"/>
          <w:szCs w:val="28"/>
        </w:rPr>
        <w:t>віку.</w:t>
      </w:r>
    </w:p>
    <w:p w14:paraId="6C045CC6" w14:textId="5722402F" w:rsidR="001B1791" w:rsidRDefault="00562AC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До участі в прое</w:t>
      </w:r>
      <w:r w:rsidR="00265C60" w:rsidRPr="009910D8">
        <w:rPr>
          <w:rFonts w:ascii="Times New Roman" w:hAnsi="Times New Roman" w:cs="Times New Roman"/>
          <w:sz w:val="28"/>
          <w:szCs w:val="28"/>
        </w:rPr>
        <w:t>кті приймаються роботи, виконані однією особою або групою осіб.</w:t>
      </w:r>
    </w:p>
    <w:p w14:paraId="58053FBD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E680C37" w14:textId="0950F5DD" w:rsidR="00265C60" w:rsidRPr="009910D8" w:rsidRDefault="00265C60" w:rsidP="00521E71">
      <w:pPr>
        <w:spacing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Для учасників І </w:t>
      </w:r>
      <w:r w:rsidR="003D7AEE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1791" w:rsidRPr="0099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0D8">
        <w:rPr>
          <w:rFonts w:ascii="Times New Roman" w:hAnsi="Times New Roman" w:cs="Times New Roman"/>
          <w:b/>
          <w:i/>
          <w:sz w:val="28"/>
          <w:szCs w:val="28"/>
        </w:rPr>
        <w:t>вікової категорії:</w:t>
      </w:r>
    </w:p>
    <w:p w14:paraId="1D02D508" w14:textId="77777777" w:rsidR="00265C60" w:rsidRPr="009910D8" w:rsidRDefault="00265C60" w:rsidP="00521E7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Провести пошуково-краєзнавчу роботу:</w:t>
      </w:r>
    </w:p>
    <w:p w14:paraId="10B353F9" w14:textId="77777777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прислів’їв, приказок, народних переказів і висловів про досліджувані об'єкти;</w:t>
      </w:r>
    </w:p>
    <w:p w14:paraId="4AA9368C" w14:textId="77777777" w:rsidR="00265C60" w:rsidRPr="009910D8" w:rsidRDefault="00265C60" w:rsidP="00521E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легенд, народних переказів щодо походження назви місце</w:t>
      </w:r>
      <w:r w:rsidR="00757EA4" w:rsidRPr="009910D8">
        <w:rPr>
          <w:rFonts w:ascii="Times New Roman" w:hAnsi="Times New Roman" w:cs="Times New Roman"/>
          <w:sz w:val="28"/>
          <w:szCs w:val="28"/>
        </w:rPr>
        <w:t>вої</w:t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757EA4" w:rsidRPr="009910D8">
        <w:rPr>
          <w:rFonts w:ascii="Times New Roman" w:hAnsi="Times New Roman" w:cs="Times New Roman"/>
          <w:sz w:val="28"/>
          <w:szCs w:val="28"/>
        </w:rPr>
        <w:t>річки та її приток, струмків;</w:t>
      </w:r>
    </w:p>
    <w:p w14:paraId="589E7073" w14:textId="77777777" w:rsidR="001B1791" w:rsidRPr="009910D8" w:rsidRDefault="001B1791" w:rsidP="001B17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="00757EA4" w:rsidRPr="009910D8">
        <w:rPr>
          <w:rFonts w:ascii="Times New Roman" w:hAnsi="Times New Roman" w:cs="Times New Roman"/>
          <w:sz w:val="28"/>
          <w:szCs w:val="28"/>
        </w:rPr>
        <w:t>о</w:t>
      </w:r>
      <w:r w:rsidR="00265C60" w:rsidRPr="009910D8">
        <w:rPr>
          <w:rFonts w:ascii="Times New Roman" w:hAnsi="Times New Roman" w:cs="Times New Roman"/>
          <w:sz w:val="28"/>
          <w:szCs w:val="28"/>
        </w:rPr>
        <w:t xml:space="preserve">цінити значення річки, </w:t>
      </w:r>
      <w:proofErr w:type="spellStart"/>
      <w:r w:rsidR="00265C60" w:rsidRPr="009910D8">
        <w:rPr>
          <w:rFonts w:ascii="Times New Roman" w:hAnsi="Times New Roman" w:cs="Times New Roman"/>
          <w:sz w:val="28"/>
          <w:szCs w:val="28"/>
        </w:rPr>
        <w:t>притоків</w:t>
      </w:r>
      <w:proofErr w:type="spellEnd"/>
      <w:r w:rsidR="00265C60" w:rsidRPr="009910D8">
        <w:rPr>
          <w:rFonts w:ascii="Times New Roman" w:hAnsi="Times New Roman" w:cs="Times New Roman"/>
          <w:sz w:val="28"/>
          <w:szCs w:val="28"/>
        </w:rPr>
        <w:t xml:space="preserve">, джерел, криниць, ставків в </w:t>
      </w:r>
      <w:r w:rsidR="004D7E35" w:rsidRPr="009910D8">
        <w:rPr>
          <w:rFonts w:ascii="Times New Roman" w:hAnsi="Times New Roman" w:cs="Times New Roman"/>
          <w:sz w:val="28"/>
          <w:szCs w:val="28"/>
        </w:rPr>
        <w:t>господарській діяльності люд</w:t>
      </w:r>
      <w:r w:rsidR="0052158B" w:rsidRPr="009910D8">
        <w:rPr>
          <w:rFonts w:ascii="Times New Roman" w:hAnsi="Times New Roman" w:cs="Times New Roman"/>
          <w:sz w:val="28"/>
          <w:szCs w:val="28"/>
        </w:rPr>
        <w:t>ин</w:t>
      </w:r>
      <w:r w:rsidR="004D7E35" w:rsidRPr="009910D8">
        <w:rPr>
          <w:rFonts w:ascii="Times New Roman" w:hAnsi="Times New Roman" w:cs="Times New Roman"/>
          <w:sz w:val="28"/>
          <w:szCs w:val="28"/>
        </w:rPr>
        <w:t>и;</w:t>
      </w:r>
    </w:p>
    <w:p w14:paraId="514CD294" w14:textId="799E655A" w:rsidR="001B1791" w:rsidRPr="009910D8" w:rsidRDefault="001B1791" w:rsidP="001B179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- </w:t>
      </w:r>
      <w:r w:rsidR="00212E57" w:rsidRPr="009910D8">
        <w:rPr>
          <w:rFonts w:ascii="Times New Roman" w:hAnsi="Times New Roman" w:cs="Times New Roman"/>
          <w:sz w:val="28"/>
          <w:szCs w:val="28"/>
        </w:rPr>
        <w:t>о</w:t>
      </w:r>
      <w:r w:rsidRPr="009910D8">
        <w:rPr>
          <w:rFonts w:ascii="Times New Roman" w:hAnsi="Times New Roman" w:cs="Times New Roman"/>
          <w:sz w:val="28"/>
          <w:szCs w:val="28"/>
        </w:rPr>
        <w:t>цінити вплив господарської діяльності людини на екологічний стан досліджуваних об'єктів</w:t>
      </w:r>
      <w:r w:rsidRPr="009910D8">
        <w:rPr>
          <w:rFonts w:ascii="Times New Roman" w:hAnsi="Times New Roman" w:cs="Times New Roman"/>
          <w:b/>
          <w:sz w:val="28"/>
          <w:szCs w:val="28"/>
        </w:rPr>
        <w:t>,</w:t>
      </w:r>
      <w:r w:rsidRPr="009910D8">
        <w:rPr>
          <w:rFonts w:ascii="Times New Roman" w:hAnsi="Times New Roman" w:cs="Times New Roman"/>
          <w:sz w:val="28"/>
          <w:szCs w:val="28"/>
        </w:rPr>
        <w:t xml:space="preserve"> їх охорона від забруднення, засмічування, замулення.</w:t>
      </w:r>
    </w:p>
    <w:p w14:paraId="0B3759B3" w14:textId="77777777" w:rsidR="004D7E35" w:rsidRPr="009910D8" w:rsidRDefault="001B1791" w:rsidP="001B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- </w:t>
      </w:r>
      <w:r w:rsidR="00757EA4" w:rsidRPr="009910D8">
        <w:rPr>
          <w:rFonts w:ascii="Times New Roman" w:hAnsi="Times New Roman" w:cs="Times New Roman"/>
          <w:sz w:val="28"/>
          <w:szCs w:val="28"/>
        </w:rPr>
        <w:t>в</w:t>
      </w:r>
      <w:r w:rsidR="004D7E35" w:rsidRPr="009910D8">
        <w:rPr>
          <w:rFonts w:ascii="Times New Roman" w:hAnsi="Times New Roman" w:cs="Times New Roman"/>
          <w:sz w:val="28"/>
          <w:szCs w:val="28"/>
        </w:rPr>
        <w:t xml:space="preserve">иготовити </w:t>
      </w:r>
      <w:r w:rsidR="008161BC" w:rsidRPr="009910D8">
        <w:rPr>
          <w:rFonts w:ascii="Times New Roman" w:hAnsi="Times New Roman" w:cs="Times New Roman"/>
          <w:sz w:val="28"/>
          <w:szCs w:val="28"/>
        </w:rPr>
        <w:t>фотографії та зробити презентацію</w:t>
      </w:r>
      <w:r w:rsidR="004D7E35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6578EB03" w14:textId="0C351EC2" w:rsidR="008161BC" w:rsidRPr="009910D8" w:rsidRDefault="001B1791" w:rsidP="001B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- </w:t>
      </w:r>
      <w:r w:rsidR="00757EA4" w:rsidRPr="009910D8">
        <w:rPr>
          <w:rFonts w:ascii="Times New Roman" w:hAnsi="Times New Roman" w:cs="Times New Roman"/>
          <w:sz w:val="28"/>
          <w:szCs w:val="28"/>
        </w:rPr>
        <w:t>з</w:t>
      </w:r>
      <w:r w:rsidR="004D7E35" w:rsidRPr="009910D8">
        <w:rPr>
          <w:rFonts w:ascii="Times New Roman" w:hAnsi="Times New Roman" w:cs="Times New Roman"/>
          <w:sz w:val="28"/>
          <w:szCs w:val="28"/>
        </w:rPr>
        <w:t>робити картографування  об'</w:t>
      </w:r>
      <w:r w:rsidR="00243848" w:rsidRPr="009910D8">
        <w:rPr>
          <w:rFonts w:ascii="Times New Roman" w:hAnsi="Times New Roman" w:cs="Times New Roman"/>
          <w:sz w:val="28"/>
          <w:szCs w:val="28"/>
        </w:rPr>
        <w:t>є</w:t>
      </w:r>
      <w:r w:rsidR="004D7E35" w:rsidRPr="009910D8">
        <w:rPr>
          <w:rFonts w:ascii="Times New Roman" w:hAnsi="Times New Roman" w:cs="Times New Roman"/>
          <w:sz w:val="28"/>
          <w:szCs w:val="28"/>
        </w:rPr>
        <w:t>кта</w:t>
      </w:r>
      <w:r w:rsidR="009910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0D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910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10D8">
        <w:rPr>
          <w:rFonts w:ascii="Times New Roman" w:hAnsi="Times New Roman" w:cs="Times New Roman"/>
          <w:sz w:val="28"/>
          <w:szCs w:val="28"/>
          <w:lang w:val="ru-RU"/>
        </w:rPr>
        <w:t>досліджуе</w:t>
      </w:r>
      <w:r w:rsidR="00814EDA" w:rsidRPr="009910D8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8161BC" w:rsidRPr="009910D8">
        <w:rPr>
          <w:rFonts w:ascii="Times New Roman" w:hAnsi="Times New Roman" w:cs="Times New Roman"/>
          <w:sz w:val="28"/>
          <w:szCs w:val="28"/>
        </w:rPr>
        <w:t>;</w:t>
      </w:r>
    </w:p>
    <w:p w14:paraId="5FDC7792" w14:textId="267A6935" w:rsidR="003D7AEE" w:rsidRPr="009910D8" w:rsidRDefault="003D7AEE" w:rsidP="003D7AEE">
      <w:pPr>
        <w:spacing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ІІ вікової категорії: (зміни до вимог дослідницьких робіт стосуються тільки 2023 р)</w:t>
      </w:r>
    </w:p>
    <w:p w14:paraId="4CE89819" w14:textId="77777777" w:rsidR="009910D8" w:rsidRPr="009910D8" w:rsidRDefault="009910D8" w:rsidP="009910D8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у характеристиці дослідження об'єкту необхідно навести  такі відомості:</w:t>
      </w:r>
    </w:p>
    <w:p w14:paraId="121FC6A9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Гідрологічні та морфологічні параметри:</w:t>
      </w:r>
    </w:p>
    <w:p w14:paraId="6814F11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місце витоку, ширина, глибина;</w:t>
      </w:r>
    </w:p>
    <w:p w14:paraId="06732727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 течії;</w:t>
      </w:r>
    </w:p>
    <w:p w14:paraId="0AB1C46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характеристика долини (широка чи вузька);</w:t>
      </w:r>
    </w:p>
    <w:p w14:paraId="60C991D1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характеристики заплави (заболочена чи суходільна);</w:t>
      </w:r>
    </w:p>
    <w:p w14:paraId="2FEBE14F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наявність стариць, озер, ставків, джерел (їхні назви);</w:t>
      </w:r>
    </w:p>
    <w:p w14:paraId="072F5A23" w14:textId="77777777" w:rsidR="009910D8" w:rsidRPr="009910D8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який берег крутіший: правий чи лівий;</w:t>
      </w:r>
    </w:p>
    <w:p w14:paraId="58A94E8B" w14:textId="605A4E85" w:rsidR="009910D8" w:rsidRPr="009910D8" w:rsidRDefault="009910D8" w:rsidP="000A44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1C5CCA6" w14:textId="7B34C09F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i/>
          <w:sz w:val="28"/>
          <w:szCs w:val="28"/>
        </w:rPr>
        <w:t>Гідробіологічні характеристики</w:t>
      </w:r>
      <w:r w:rsidR="000A4465">
        <w:rPr>
          <w:rFonts w:ascii="Times New Roman" w:hAnsi="Times New Roman" w:cs="Times New Roman"/>
          <w:b/>
          <w:i/>
          <w:sz w:val="28"/>
          <w:szCs w:val="28"/>
        </w:rPr>
        <w:t xml:space="preserve">  (на територіях які не підлягали обстрілам та не були заміновані!)</w:t>
      </w:r>
    </w:p>
    <w:p w14:paraId="1C489A94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мешканці товщі води (планктон);</w:t>
      </w:r>
    </w:p>
    <w:p w14:paraId="285EE1EE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мешканці дна річки (бентос);</w:t>
      </w:r>
    </w:p>
    <w:p w14:paraId="5B0E40D9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найбільш поширені вищі водні рослини;</w:t>
      </w:r>
    </w:p>
    <w:p w14:paraId="4CDAB96C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наявність риби (вказати види);</w:t>
      </w:r>
    </w:p>
    <w:p w14:paraId="7E082FFC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найбільш поширені інші представники фауни (ракоподібні молюски,земноводні, плазуни, птахи, ссавці);</w:t>
      </w:r>
    </w:p>
    <w:p w14:paraId="1B25C8E4" w14:textId="0A27D6B6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інваз</w:t>
      </w:r>
      <w:r w:rsidR="000A4465">
        <w:rPr>
          <w:rFonts w:ascii="Times New Roman" w:hAnsi="Times New Roman" w:cs="Times New Roman"/>
          <w:sz w:val="28"/>
          <w:szCs w:val="28"/>
        </w:rPr>
        <w:t>ійні види водної фауни та флори</w:t>
      </w:r>
    </w:p>
    <w:p w14:paraId="13988D5A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Провести пошуково-краєзнавчу роботу:</w:t>
      </w:r>
    </w:p>
    <w:p w14:paraId="5E7363DA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прислів’їв, приказок, народних переказів і висловів про досліджувані об'єкти;</w:t>
      </w:r>
    </w:p>
    <w:p w14:paraId="0BCA77D8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- пошук легенд, народних переказів щодо походження назви місцевої річки та її приток, струмків.</w:t>
      </w:r>
    </w:p>
    <w:p w14:paraId="71643E2E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Оцінити значення річки, </w:t>
      </w:r>
      <w:proofErr w:type="spellStart"/>
      <w:r w:rsidRPr="009910D8">
        <w:rPr>
          <w:rFonts w:ascii="Times New Roman" w:hAnsi="Times New Roman" w:cs="Times New Roman"/>
          <w:sz w:val="28"/>
          <w:szCs w:val="28"/>
        </w:rPr>
        <w:t>притоків</w:t>
      </w:r>
      <w:proofErr w:type="spellEnd"/>
      <w:r w:rsidRPr="009910D8">
        <w:rPr>
          <w:rFonts w:ascii="Times New Roman" w:hAnsi="Times New Roman" w:cs="Times New Roman"/>
          <w:sz w:val="28"/>
          <w:szCs w:val="28"/>
        </w:rPr>
        <w:t>, джерел, криниць, ставків в господарській діяльності людини.</w:t>
      </w:r>
    </w:p>
    <w:p w14:paraId="2DB26B11" w14:textId="77777777" w:rsidR="009910D8" w:rsidRPr="009910D8" w:rsidRDefault="009910D8" w:rsidP="009910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>Оцінити вплив господарської діяльності людини на екологічний стан досліджуваних об'єктів</w:t>
      </w:r>
      <w:r w:rsidRPr="009910D8">
        <w:rPr>
          <w:rFonts w:ascii="Times New Roman" w:hAnsi="Times New Roman" w:cs="Times New Roman"/>
          <w:b/>
          <w:sz w:val="28"/>
          <w:szCs w:val="28"/>
        </w:rPr>
        <w:t>,</w:t>
      </w:r>
      <w:r w:rsidRPr="009910D8">
        <w:rPr>
          <w:rFonts w:ascii="Times New Roman" w:hAnsi="Times New Roman" w:cs="Times New Roman"/>
          <w:sz w:val="28"/>
          <w:szCs w:val="28"/>
        </w:rPr>
        <w:t xml:space="preserve"> їх охорона від забруднення, засмічування, замулення.</w:t>
      </w:r>
    </w:p>
    <w:p w14:paraId="31CE9FBB" w14:textId="77777777" w:rsidR="000A4465" w:rsidRDefault="009910D8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Виготовити фотографії та зробити презентацію; </w:t>
      </w:r>
    </w:p>
    <w:p w14:paraId="30C2247F" w14:textId="1A879149" w:rsidR="009910D8" w:rsidRPr="009910D8" w:rsidRDefault="000A4465" w:rsidP="009910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9910D8" w:rsidRPr="009910D8">
        <w:rPr>
          <w:rFonts w:ascii="Times New Roman" w:hAnsi="Times New Roman" w:cs="Times New Roman"/>
          <w:sz w:val="28"/>
          <w:szCs w:val="28"/>
        </w:rPr>
        <w:t xml:space="preserve">робити картографування </w:t>
      </w:r>
      <w:proofErr w:type="spellStart"/>
      <w:r w:rsidR="009910D8" w:rsidRPr="009910D8">
        <w:rPr>
          <w:rFonts w:ascii="Times New Roman" w:hAnsi="Times New Roman" w:cs="Times New Roman"/>
          <w:sz w:val="28"/>
          <w:szCs w:val="28"/>
        </w:rPr>
        <w:t>досліджуємого</w:t>
      </w:r>
      <w:proofErr w:type="spellEnd"/>
      <w:r w:rsidR="009910D8" w:rsidRPr="009910D8">
        <w:rPr>
          <w:rFonts w:ascii="Times New Roman" w:hAnsi="Times New Roman" w:cs="Times New Roman"/>
          <w:sz w:val="28"/>
          <w:szCs w:val="28"/>
        </w:rPr>
        <w:t xml:space="preserve"> об'єкта;</w:t>
      </w:r>
    </w:p>
    <w:p w14:paraId="6ADCBAC3" w14:textId="77777777" w:rsidR="004C54E2" w:rsidRPr="009910D8" w:rsidRDefault="004C54E2" w:rsidP="00A55B2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F5C187" w14:textId="77777777" w:rsidR="00CF1F80" w:rsidRPr="009910D8" w:rsidRDefault="001B1791" w:rsidP="00F616AE">
      <w:pPr>
        <w:tabs>
          <w:tab w:val="left" w:pos="4608"/>
        </w:tabs>
        <w:suppressAutoHyphens/>
        <w:spacing w:after="0" w:line="240" w:lineRule="auto"/>
        <w:ind w:left="426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Порядок і строки проведення Прое</w:t>
      </w:r>
      <w:r w:rsidR="00CF1F80"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кту</w:t>
      </w:r>
      <w:r w:rsidR="004D7E35" w:rsidRPr="009910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.</w:t>
      </w:r>
    </w:p>
    <w:p w14:paraId="5F0E2717" w14:textId="77777777" w:rsidR="00CF1F80" w:rsidRPr="009910D8" w:rsidRDefault="00CF1F80" w:rsidP="00A55B24">
      <w:pPr>
        <w:tabs>
          <w:tab w:val="left" w:pos="4608"/>
        </w:tabs>
        <w:suppressAutoHyphens/>
        <w:spacing w:after="0" w:line="240" w:lineRule="auto"/>
        <w:ind w:left="426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FE8F66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І етап – оформлення та направлен</w:t>
      </w:r>
      <w:r w:rsidR="001258E8"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ня робіт відповідно вимог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цього Положення до Обласного еколого-натуралістичного центру учнівської молоді. </w:t>
      </w:r>
    </w:p>
    <w:p w14:paraId="0CD00111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(0512) 37-61-63.;</w:t>
      </w:r>
    </w:p>
    <w:p w14:paraId="22C5A7D1" w14:textId="77777777" w:rsidR="00CF1F80" w:rsidRPr="009910D8" w:rsidRDefault="00CF1F80" w:rsidP="00A55B24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 етап – оцінювання </w:t>
      </w:r>
      <w:r w:rsidR="001B1791"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робіт та підбиття підсумків Прое</w:t>
      </w:r>
      <w:r w:rsidRPr="009910D8">
        <w:rPr>
          <w:rFonts w:ascii="Times New Roman" w:eastAsia="Times New Roman" w:hAnsi="Times New Roman" w:cs="Times New Roman"/>
          <w:sz w:val="28"/>
          <w:szCs w:val="28"/>
          <w:lang w:eastAsia="ar-SA"/>
        </w:rPr>
        <w:t>кту.</w:t>
      </w:r>
    </w:p>
    <w:p w14:paraId="437B7113" w14:textId="7BAD19FD" w:rsidR="00CF1F80" w:rsidRPr="009910D8" w:rsidRDefault="00CF1F80" w:rsidP="00A8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BE04" w14:textId="319B64A6" w:rsidR="00CF1F80" w:rsidRPr="009910D8" w:rsidRDefault="00A55B24" w:rsidP="00A55B2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ab/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="00CF1F80" w:rsidRPr="009910D8">
        <w:rPr>
          <w:rFonts w:ascii="Times New Roman" w:hAnsi="Times New Roman" w:cs="Times New Roman"/>
          <w:sz w:val="28"/>
          <w:szCs w:val="28"/>
        </w:rPr>
        <w:t>Визначальним для досліджень є басейновий підхід. Усі малі річки</w:t>
      </w:r>
      <w:r w:rsidR="001D73CC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України мають приналежність до басейнів головних водних артерій країни та</w:t>
      </w:r>
      <w:r w:rsidR="00A858A5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поділені територіально на області (для Миколаївської області - річки </w:t>
      </w:r>
      <w:r w:rsidR="008161BC" w:rsidRPr="009910D8">
        <w:rPr>
          <w:rFonts w:ascii="Times New Roman" w:hAnsi="Times New Roman" w:cs="Times New Roman"/>
          <w:bCs/>
          <w:sz w:val="28"/>
          <w:szCs w:val="28"/>
        </w:rPr>
        <w:t>Південний Буг та Інгул ї</w:t>
      </w:r>
      <w:r w:rsidR="00CF1F80" w:rsidRPr="009910D8">
        <w:rPr>
          <w:rFonts w:ascii="Times New Roman" w:hAnsi="Times New Roman" w:cs="Times New Roman"/>
          <w:bCs/>
          <w:sz w:val="28"/>
          <w:szCs w:val="28"/>
        </w:rPr>
        <w:t>х притоки, джерела, криниці</w:t>
      </w:r>
      <w:r w:rsidR="00EA5926" w:rsidRPr="009910D8">
        <w:rPr>
          <w:rFonts w:ascii="Times New Roman" w:hAnsi="Times New Roman" w:cs="Times New Roman"/>
          <w:bCs/>
          <w:sz w:val="28"/>
          <w:szCs w:val="28"/>
        </w:rPr>
        <w:t>, ставки</w:t>
      </w:r>
      <w:r w:rsidR="00CF1F80" w:rsidRPr="009910D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15F90AC" w14:textId="77777777" w:rsidR="00CF1F80" w:rsidRPr="009910D8" w:rsidRDefault="001258E8" w:rsidP="00A55B24">
      <w:p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Матеріали про 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участь у </w:t>
      </w:r>
      <w:r w:rsidRPr="009910D8">
        <w:rPr>
          <w:rFonts w:ascii="Times New Roman" w:hAnsi="Times New Roman" w:cs="Times New Roman"/>
          <w:sz w:val="28"/>
          <w:szCs w:val="28"/>
        </w:rPr>
        <w:t>Прое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кті в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електронному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вигляді надсилаються до Обласного еколого-натуралістичного центру за адресою 54</w:t>
      </w:r>
      <w:r w:rsidR="004C54E2" w:rsidRPr="009910D8">
        <w:rPr>
          <w:rFonts w:ascii="Times New Roman" w:hAnsi="Times New Roman" w:cs="Times New Roman"/>
          <w:sz w:val="28"/>
          <w:szCs w:val="28"/>
        </w:rPr>
        <w:t>025</w:t>
      </w:r>
      <w:r w:rsidR="00A55B24" w:rsidRPr="00991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B24" w:rsidRPr="009910D8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="00A55B24" w:rsidRPr="009910D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F1F80" w:rsidRPr="009910D8">
        <w:rPr>
          <w:rFonts w:ascii="Times New Roman" w:hAnsi="Times New Roman" w:cs="Times New Roman"/>
          <w:sz w:val="28"/>
          <w:szCs w:val="28"/>
        </w:rPr>
        <w:t>пр.Героїв</w:t>
      </w:r>
      <w:proofErr w:type="spellEnd"/>
      <w:r w:rsidR="00CF1F80" w:rsidRPr="009910D8">
        <w:rPr>
          <w:rFonts w:ascii="Times New Roman" w:hAnsi="Times New Roman" w:cs="Times New Roman"/>
          <w:sz w:val="28"/>
          <w:szCs w:val="28"/>
        </w:rPr>
        <w:t xml:space="preserve"> України, 1; електронна адреса: </w:t>
      </w:r>
      <w:hyperlink r:id="rId15" w:history="1"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mkoencum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F1F80" w:rsidRPr="009910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з приміткою: </w:t>
      </w:r>
      <w:r w:rsidR="001B1791" w:rsidRPr="009910D8">
        <w:rPr>
          <w:rFonts w:ascii="Times New Roman" w:hAnsi="Times New Roman" w:cs="Times New Roman"/>
          <w:sz w:val="28"/>
          <w:szCs w:val="28"/>
        </w:rPr>
        <w:t>Прое</w:t>
      </w:r>
      <w:r w:rsidR="00CF1F80" w:rsidRPr="009910D8">
        <w:rPr>
          <w:rFonts w:ascii="Times New Roman" w:hAnsi="Times New Roman" w:cs="Times New Roman"/>
          <w:sz w:val="28"/>
          <w:szCs w:val="28"/>
        </w:rPr>
        <w:t>кт «Малі річки моєї Батьківщини».</w:t>
      </w:r>
    </w:p>
    <w:p w14:paraId="3A3DDBA5" w14:textId="77777777" w:rsidR="00CF1F80" w:rsidRPr="009910D8" w:rsidRDefault="00CF1F80" w:rsidP="00A55B24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0D8">
        <w:rPr>
          <w:rFonts w:ascii="Times New Roman" w:hAnsi="Times New Roman" w:cs="Times New Roman"/>
          <w:b/>
          <w:bCs/>
          <w:i/>
          <w:sz w:val="28"/>
          <w:szCs w:val="28"/>
        </w:rPr>
        <w:t>Вимоги до оформлення робіт</w:t>
      </w:r>
    </w:p>
    <w:p w14:paraId="72201584" w14:textId="77777777" w:rsidR="00CF1F80" w:rsidRPr="009910D8" w:rsidRDefault="00CF1F80" w:rsidP="00A55B2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1258E8" w:rsidRPr="009910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10D8">
        <w:rPr>
          <w:rFonts w:ascii="Times New Roman" w:hAnsi="Times New Roman" w:cs="Times New Roman"/>
          <w:sz w:val="28"/>
          <w:szCs w:val="28"/>
        </w:rPr>
        <w:t xml:space="preserve">Роботи подаються українською мовою в </w:t>
      </w:r>
      <w:r w:rsidR="001258E8" w:rsidRPr="009910D8">
        <w:rPr>
          <w:rFonts w:ascii="Times New Roman" w:hAnsi="Times New Roman" w:cs="Times New Roman"/>
          <w:sz w:val="28"/>
          <w:szCs w:val="28"/>
        </w:rPr>
        <w:t>електронному вигляді</w:t>
      </w:r>
      <w:r w:rsidRPr="009910D8">
        <w:rPr>
          <w:rFonts w:ascii="Times New Roman" w:hAnsi="Times New Roman" w:cs="Times New Roman"/>
          <w:sz w:val="28"/>
          <w:szCs w:val="28"/>
        </w:rPr>
        <w:t>.</w:t>
      </w:r>
    </w:p>
    <w:p w14:paraId="53E65B38" w14:textId="77777777" w:rsidR="00CF1F80" w:rsidRPr="009910D8" w:rsidRDefault="001258E8" w:rsidP="00683FF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 </w:t>
      </w:r>
      <w:r w:rsidR="00CF1F80" w:rsidRPr="009910D8">
        <w:rPr>
          <w:rFonts w:ascii="Times New Roman" w:hAnsi="Times New Roman" w:cs="Times New Roman"/>
          <w:sz w:val="28"/>
          <w:szCs w:val="28"/>
        </w:rPr>
        <w:t>Обсяг робіт не повинен перевищувати 10 сторінок друкованого тексту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разом з додатками, шрифт -TimesNewRoman, 14 кегль, інтервал – 1,5;відступи зверху й знизу – 2 см, лівий – 3 см, правий – 1 см; формат </w:t>
      </w:r>
      <w:r w:rsidR="00521E71" w:rsidRPr="009910D8">
        <w:rPr>
          <w:rFonts w:ascii="Times New Roman" w:hAnsi="Times New Roman" w:cs="Times New Roman"/>
          <w:sz w:val="28"/>
          <w:szCs w:val="28"/>
        </w:rPr>
        <w:t>–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F80" w:rsidRPr="009910D8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="00CF1F80" w:rsidRPr="009910D8">
        <w:rPr>
          <w:rFonts w:ascii="Times New Roman" w:hAnsi="Times New Roman" w:cs="Times New Roman"/>
          <w:sz w:val="28"/>
          <w:szCs w:val="28"/>
        </w:rPr>
        <w:t>; до роботи можуть бути додані кольорові фотографії розміром А4, які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відображають пейзажі досліджуємо об</w:t>
      </w:r>
      <w:r w:rsidR="004D7E35" w:rsidRPr="009910D8">
        <w:rPr>
          <w:rFonts w:ascii="Times New Roman" w:hAnsi="Times New Roman" w:cs="Times New Roman"/>
          <w:sz w:val="28"/>
          <w:szCs w:val="28"/>
        </w:rPr>
        <w:t>'</w:t>
      </w:r>
      <w:r w:rsidR="00CF1F80" w:rsidRPr="009910D8">
        <w:rPr>
          <w:rFonts w:ascii="Times New Roman" w:hAnsi="Times New Roman" w:cs="Times New Roman"/>
          <w:sz w:val="28"/>
          <w:szCs w:val="28"/>
        </w:rPr>
        <w:t>єкта, їхнє природне середовище, результати досліджень</w:t>
      </w:r>
      <w:r w:rsidR="008161BC" w:rsidRPr="009910D8">
        <w:rPr>
          <w:rFonts w:ascii="Times New Roman" w:hAnsi="Times New Roman" w:cs="Times New Roman"/>
          <w:sz w:val="28"/>
          <w:szCs w:val="28"/>
        </w:rPr>
        <w:t xml:space="preserve"> тощо; зробити презентацію (не менше 10 слайдів</w:t>
      </w:r>
      <w:r w:rsidR="00BE3B68" w:rsidRPr="009910D8">
        <w:rPr>
          <w:rFonts w:ascii="Times New Roman" w:hAnsi="Times New Roman" w:cs="Times New Roman"/>
          <w:sz w:val="28"/>
          <w:szCs w:val="28"/>
        </w:rPr>
        <w:t>).</w:t>
      </w:r>
    </w:p>
    <w:p w14:paraId="47464D55" w14:textId="77777777" w:rsidR="00E2244F" w:rsidRPr="009910D8" w:rsidRDefault="001258E8" w:rsidP="001258E8">
      <w:pPr>
        <w:spacing w:line="240" w:lineRule="auto"/>
        <w:ind w:left="709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910D8">
        <w:rPr>
          <w:rFonts w:ascii="Times New Roman" w:hAnsi="Times New Roman" w:cs="Times New Roman"/>
          <w:sz w:val="28"/>
          <w:szCs w:val="28"/>
        </w:rPr>
        <w:t xml:space="preserve">    </w:t>
      </w:r>
      <w:r w:rsidR="00CF1F80" w:rsidRPr="009910D8">
        <w:rPr>
          <w:rFonts w:ascii="Times New Roman" w:hAnsi="Times New Roman" w:cs="Times New Roman"/>
          <w:sz w:val="28"/>
          <w:szCs w:val="28"/>
        </w:rPr>
        <w:t>Тит</w:t>
      </w:r>
      <w:r w:rsidR="001B1791" w:rsidRPr="009910D8">
        <w:rPr>
          <w:rFonts w:ascii="Times New Roman" w:hAnsi="Times New Roman" w:cs="Times New Roman"/>
          <w:sz w:val="28"/>
          <w:szCs w:val="28"/>
        </w:rPr>
        <w:t>ульна сторінка повинна містити:</w:t>
      </w:r>
      <w:r w:rsidR="00CF1F80" w:rsidRPr="009910D8">
        <w:rPr>
          <w:rFonts w:ascii="Times New Roman" w:hAnsi="Times New Roman" w:cs="Times New Roman"/>
          <w:sz w:val="28"/>
          <w:szCs w:val="28"/>
        </w:rPr>
        <w:t xml:space="preserve"> тему проведеної</w:t>
      </w:r>
      <w:r w:rsidR="001B1791" w:rsidRPr="009910D8">
        <w:rPr>
          <w:rFonts w:ascii="Times New Roman" w:hAnsi="Times New Roman" w:cs="Times New Roman"/>
          <w:sz w:val="28"/>
          <w:szCs w:val="28"/>
        </w:rPr>
        <w:t xml:space="preserve"> </w:t>
      </w:r>
      <w:r w:rsidR="00CF1F80" w:rsidRPr="009910D8">
        <w:rPr>
          <w:rFonts w:ascii="Times New Roman" w:hAnsi="Times New Roman" w:cs="Times New Roman"/>
          <w:sz w:val="28"/>
          <w:szCs w:val="28"/>
        </w:rPr>
        <w:t>дослідни</w:t>
      </w:r>
      <w:r w:rsidRPr="009910D8">
        <w:rPr>
          <w:rFonts w:ascii="Times New Roman" w:hAnsi="Times New Roman" w:cs="Times New Roman"/>
          <w:sz w:val="28"/>
          <w:szCs w:val="28"/>
        </w:rPr>
        <w:t>цько-пошукової роботи</w:t>
      </w:r>
      <w:r w:rsidR="00CF1F80" w:rsidRPr="009910D8">
        <w:rPr>
          <w:rFonts w:ascii="Times New Roman" w:hAnsi="Times New Roman" w:cs="Times New Roman"/>
          <w:sz w:val="28"/>
          <w:szCs w:val="28"/>
        </w:rPr>
        <w:t>, а також прізвище та ім’я автора (</w:t>
      </w:r>
      <w:proofErr w:type="spellStart"/>
      <w:r w:rsidR="00CF1F80" w:rsidRPr="009910D8">
        <w:rPr>
          <w:rFonts w:ascii="Times New Roman" w:hAnsi="Times New Roman" w:cs="Times New Roman"/>
          <w:sz w:val="28"/>
          <w:szCs w:val="28"/>
        </w:rPr>
        <w:t>-ів</w:t>
      </w:r>
      <w:proofErr w:type="spellEnd"/>
      <w:r w:rsidR="00CF1F80" w:rsidRPr="009910D8">
        <w:rPr>
          <w:rFonts w:ascii="Times New Roman" w:hAnsi="Times New Roman" w:cs="Times New Roman"/>
          <w:sz w:val="28"/>
          <w:szCs w:val="28"/>
        </w:rPr>
        <w:t>), клас, назву навчального закладу(повністю) та прізвище, ім’я, по-батькові керівника (повністю).</w:t>
      </w:r>
    </w:p>
    <w:p w14:paraId="6F11957C" w14:textId="77777777" w:rsidR="00E2244F" w:rsidRPr="009910D8" w:rsidRDefault="00E2244F" w:rsidP="00683FF2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0A0AD90" w14:textId="77777777" w:rsidR="001C72ED" w:rsidRPr="009910D8" w:rsidRDefault="001258E8" w:rsidP="001C72ED">
      <w:pPr>
        <w:tabs>
          <w:tab w:val="left" w:pos="1134"/>
        </w:tabs>
        <w:ind w:left="709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консультацією звертатись до </w:t>
      </w:r>
      <w:proofErr w:type="spellStart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Яворської</w:t>
      </w:r>
      <w:proofErr w:type="spellEnd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Наталії Анатоліївни, методиста ОЕНЦУМ, тел. 0633426578 (</w:t>
      </w:r>
      <w:proofErr w:type="spellStart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Вайбер</w:t>
      </w:r>
      <w:proofErr w:type="spellEnd"/>
      <w:r w:rsidR="001C72ED" w:rsidRPr="009910D8">
        <w:rPr>
          <w:rFonts w:ascii="Times New Roman" w:eastAsia="Times New Roman" w:hAnsi="Times New Roman" w:cs="Times New Roman"/>
          <w:color w:val="000000"/>
          <w:sz w:val="28"/>
          <w:szCs w:val="28"/>
        </w:rPr>
        <w:t>) або писати на пошту Обласного еколого-натуралістичного центру учнівської молоді (ОЕНЦУМ) mkoencum@ukr.net</w:t>
      </w:r>
    </w:p>
    <w:p w14:paraId="7F2F15FF" w14:textId="77777777" w:rsidR="00E2244F" w:rsidRPr="009910D8" w:rsidRDefault="00E2244F" w:rsidP="001C72ED">
      <w:pPr>
        <w:spacing w:line="240" w:lineRule="auto"/>
        <w:ind w:left="709" w:firstLine="141"/>
        <w:rPr>
          <w:rFonts w:ascii="Times New Roman" w:hAnsi="Times New Roman" w:cs="Times New Roman"/>
          <w:sz w:val="28"/>
          <w:szCs w:val="28"/>
        </w:rPr>
      </w:pPr>
    </w:p>
    <w:sectPr w:rsidR="00E2244F" w:rsidRPr="009910D8" w:rsidSect="004315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695DF" w14:textId="77777777" w:rsidR="0003074C" w:rsidRDefault="0003074C" w:rsidP="0043156D">
      <w:pPr>
        <w:spacing w:after="0" w:line="240" w:lineRule="auto"/>
      </w:pPr>
      <w:r>
        <w:separator/>
      </w:r>
    </w:p>
  </w:endnote>
  <w:endnote w:type="continuationSeparator" w:id="0">
    <w:p w14:paraId="68E75417" w14:textId="77777777" w:rsidR="0003074C" w:rsidRDefault="0003074C" w:rsidP="0043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C9B8" w14:textId="77777777" w:rsidR="0043156D" w:rsidRDefault="004315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68480"/>
      <w:docPartObj>
        <w:docPartGallery w:val="Page Numbers (Bottom of Page)"/>
        <w:docPartUnique/>
      </w:docPartObj>
    </w:sdtPr>
    <w:sdtEndPr/>
    <w:sdtContent>
      <w:p w14:paraId="21E406A9" w14:textId="77777777" w:rsidR="0043156D" w:rsidRDefault="003F3BFF">
        <w:pPr>
          <w:pStyle w:val="a8"/>
          <w:jc w:val="center"/>
        </w:pPr>
        <w:r>
          <w:fldChar w:fldCharType="begin"/>
        </w:r>
        <w:r w:rsidR="0043156D">
          <w:instrText>PAGE   \* MERGEFORMAT</w:instrText>
        </w:r>
        <w:r>
          <w:fldChar w:fldCharType="separate"/>
        </w:r>
        <w:r w:rsidR="00C06DBF">
          <w:rPr>
            <w:noProof/>
          </w:rPr>
          <w:t>1</w:t>
        </w:r>
        <w:r>
          <w:fldChar w:fldCharType="end"/>
        </w:r>
      </w:p>
    </w:sdtContent>
  </w:sdt>
  <w:p w14:paraId="43E04368" w14:textId="77777777" w:rsidR="0043156D" w:rsidRDefault="004315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86758" w14:textId="77777777" w:rsidR="0043156D" w:rsidRDefault="004315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339A7" w14:textId="77777777" w:rsidR="0003074C" w:rsidRDefault="0003074C" w:rsidP="0043156D">
      <w:pPr>
        <w:spacing w:after="0" w:line="240" w:lineRule="auto"/>
      </w:pPr>
      <w:r>
        <w:separator/>
      </w:r>
    </w:p>
  </w:footnote>
  <w:footnote w:type="continuationSeparator" w:id="0">
    <w:p w14:paraId="5BB4ED53" w14:textId="77777777" w:rsidR="0003074C" w:rsidRDefault="0003074C" w:rsidP="0043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D33B4" w14:textId="77777777" w:rsidR="0043156D" w:rsidRDefault="00431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22208" w14:textId="77777777" w:rsidR="0043156D" w:rsidRDefault="004315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F1C2" w14:textId="77777777" w:rsidR="0043156D" w:rsidRDefault="004315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F80"/>
    <w:rsid w:val="0003074C"/>
    <w:rsid w:val="00053CB9"/>
    <w:rsid w:val="000A4465"/>
    <w:rsid w:val="00113F4A"/>
    <w:rsid w:val="001258E8"/>
    <w:rsid w:val="001B1791"/>
    <w:rsid w:val="001C72ED"/>
    <w:rsid w:val="001D73CC"/>
    <w:rsid w:val="001F6B6D"/>
    <w:rsid w:val="00212E57"/>
    <w:rsid w:val="00243848"/>
    <w:rsid w:val="00245E51"/>
    <w:rsid w:val="00255EE2"/>
    <w:rsid w:val="00265C60"/>
    <w:rsid w:val="002818F6"/>
    <w:rsid w:val="002C3C3D"/>
    <w:rsid w:val="002F55D1"/>
    <w:rsid w:val="00300428"/>
    <w:rsid w:val="00355B05"/>
    <w:rsid w:val="00374D54"/>
    <w:rsid w:val="003D7AEE"/>
    <w:rsid w:val="003F3BFF"/>
    <w:rsid w:val="003F5E77"/>
    <w:rsid w:val="0041659A"/>
    <w:rsid w:val="0043156D"/>
    <w:rsid w:val="004824BB"/>
    <w:rsid w:val="004C54E2"/>
    <w:rsid w:val="004D7E35"/>
    <w:rsid w:val="0052158B"/>
    <w:rsid w:val="00521E71"/>
    <w:rsid w:val="00523A63"/>
    <w:rsid w:val="00562AC8"/>
    <w:rsid w:val="00570E81"/>
    <w:rsid w:val="00602CD9"/>
    <w:rsid w:val="00683FF2"/>
    <w:rsid w:val="006A6523"/>
    <w:rsid w:val="006F6098"/>
    <w:rsid w:val="00757EA4"/>
    <w:rsid w:val="00794B99"/>
    <w:rsid w:val="00814EDA"/>
    <w:rsid w:val="008161BC"/>
    <w:rsid w:val="008A422E"/>
    <w:rsid w:val="0097265D"/>
    <w:rsid w:val="009910D8"/>
    <w:rsid w:val="009E2E3B"/>
    <w:rsid w:val="00A55B24"/>
    <w:rsid w:val="00A858A5"/>
    <w:rsid w:val="00BA3FF7"/>
    <w:rsid w:val="00BC6A4A"/>
    <w:rsid w:val="00BE3B68"/>
    <w:rsid w:val="00C06DBF"/>
    <w:rsid w:val="00CF1F80"/>
    <w:rsid w:val="00E2244F"/>
    <w:rsid w:val="00E4607D"/>
    <w:rsid w:val="00EA5926"/>
    <w:rsid w:val="00ED1733"/>
    <w:rsid w:val="00F11809"/>
    <w:rsid w:val="00F616AE"/>
    <w:rsid w:val="00FA1053"/>
    <w:rsid w:val="00FF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1F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CF1F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5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56D"/>
  </w:style>
  <w:style w:type="paragraph" w:styleId="a8">
    <w:name w:val="footer"/>
    <w:basedOn w:val="a"/>
    <w:link w:val="a9"/>
    <w:uiPriority w:val="99"/>
    <w:unhideWhenUsed/>
    <w:rsid w:val="004315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56D"/>
  </w:style>
  <w:style w:type="paragraph" w:styleId="aa">
    <w:name w:val="List Paragraph"/>
    <w:basedOn w:val="a"/>
    <w:uiPriority w:val="34"/>
    <w:qFormat/>
    <w:rsid w:val="001F6B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oencum@ukr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koencum@ukr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oencum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oencum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oencum@ukr.ne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0158-3C73-4300-AAA9-FDDB03E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5326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32</cp:revision>
  <cp:lastPrinted>2021-03-10T07:50:00Z</cp:lastPrinted>
  <dcterms:created xsi:type="dcterms:W3CDTF">2021-03-09T09:31:00Z</dcterms:created>
  <dcterms:modified xsi:type="dcterms:W3CDTF">2023-10-05T08:16:00Z</dcterms:modified>
</cp:coreProperties>
</file>