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spacing w:lineRule="auto" w:line="240" w:before="0" w:after="0"/>
        <w:ind w:left="0" w:hanging="0"/>
        <w:jc w:val="center"/>
        <w:outlineLvl w:val="3"/>
        <w:rPr>
          <w:rFonts w:ascii="Times New Roman" w:hAnsi="Times New Roman"/>
        </w:rPr>
      </w:pPr>
      <w:r>
        <w:rPr/>
        <w:drawing>
          <wp:inline distT="0" distB="0" distL="0" distR="0">
            <wp:extent cx="523240" cy="6280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97" t="-155" r="-197" b="7692"/>
                    <a:stretch>
                      <a:fillRect/>
                    </a:stretch>
                  </pic:blipFill>
                  <pic:spPr bwMode="auto">
                    <a:xfrm>
                      <a:off x="0" y="0"/>
                      <a:ext cx="523240" cy="628015"/>
                    </a:xfrm>
                    <a:prstGeom prst="rect">
                      <a:avLst/>
                    </a:prstGeom>
                  </pic:spPr>
                </pic:pic>
              </a:graphicData>
            </a:graphic>
          </wp:inline>
        </w:drawing>
      </w:r>
    </w:p>
    <w:p>
      <w:pPr>
        <w:pStyle w:val="Normal"/>
        <w:numPr>
          <w:ilvl w:val="0"/>
          <w:numId w:val="0"/>
        </w:numPr>
        <w:bidi w:val="0"/>
        <w:spacing w:lineRule="auto" w:line="240" w:before="0" w:after="0"/>
        <w:ind w:left="0" w:hanging="0"/>
        <w:jc w:val="center"/>
        <w:outlineLvl w:val="3"/>
        <w:rPr>
          <w:rFonts w:ascii="Times New Roman" w:hAnsi="Times New Roman"/>
        </w:rPr>
      </w:pPr>
      <w:r>
        <w:rPr>
          <w:rFonts w:ascii="Times New Roman" w:hAnsi="Times New Roman"/>
        </w:rPr>
      </w:r>
    </w:p>
    <w:p>
      <w:pPr>
        <w:pStyle w:val="Normal"/>
        <w:keepNext w:val="true"/>
        <w:numPr>
          <w:ilvl w:val="0"/>
          <w:numId w:val="0"/>
        </w:numPr>
        <w:bidi w:val="0"/>
        <w:spacing w:lineRule="auto" w:line="240" w:before="0" w:after="0"/>
        <w:ind w:left="0" w:hanging="0"/>
        <w:jc w:val="center"/>
        <w:outlineLvl w:val="3"/>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ОБЛАСНИЙ ЕКОЛОГО-НАТУРАЛІСТИЧНИЙ</w:t>
      </w:r>
    </w:p>
    <w:p>
      <w:pPr>
        <w:pStyle w:val="Normal"/>
        <w:bidi w:val="0"/>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ЦЕНТР УЧНІВСЬКОЇ МОЛОДІ</w:t>
      </w:r>
    </w:p>
    <w:p>
      <w:pPr>
        <w:pStyle w:val="Normal"/>
        <w:bidi w:val="0"/>
        <w:spacing w:lineRule="auto" w:line="240" w:before="0" w:after="0"/>
        <w:jc w:val="center"/>
        <w:rPr>
          <w:rFonts w:ascii="Times New Roman" w:hAnsi="Times New Roman" w:eastAsia="Times New Roman" w:cs="Times New Roman"/>
          <w:b/>
          <w:b/>
          <w:color w:val="000000"/>
          <w:sz w:val="16"/>
          <w:szCs w:val="16"/>
          <w:lang w:eastAsia="ru-RU"/>
        </w:rPr>
      </w:pPr>
      <w:r>
        <w:rPr>
          <w:rFonts w:eastAsia="Times New Roman" w:cs="Times New Roman" w:ascii="Times New Roman" w:hAnsi="Times New Roman"/>
          <w:b/>
          <w:color w:val="000000"/>
          <w:sz w:val="16"/>
          <w:szCs w:val="16"/>
          <w:lang w:eastAsia="ru-RU"/>
        </w:rPr>
      </w:r>
    </w:p>
    <w:p>
      <w:pPr>
        <w:pStyle w:val="Normal"/>
        <w:bidi w:val="0"/>
        <w:spacing w:lineRule="auto" w:line="240" w:before="0" w:after="0"/>
        <w:ind w:left="-567" w:right="-14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пр.Героїв України, 1, м.Миколаїв, 54025, тел./факс: (0512) 43-02-76, тел. 37-61-63, </w:t>
      </w:r>
    </w:p>
    <w:p>
      <w:pPr>
        <w:pStyle w:val="Normal"/>
        <w:bidi w:val="0"/>
        <w:spacing w:lineRule="auto" w:line="240" w:before="0" w:after="0"/>
        <w:ind w:left="-567" w:right="-144" w:hanging="0"/>
        <w:jc w:val="center"/>
        <w:rPr/>
      </w:pPr>
      <w:r>
        <w:rPr>
          <w:rFonts w:eastAsia="Times New Roman" w:cs="Times New Roman" w:ascii="Times New Roman" w:hAnsi="Times New Roman"/>
          <w:lang w:eastAsia="ru-RU"/>
        </w:rPr>
        <w:t>Е-</w:t>
      </w:r>
      <w:r>
        <w:rPr>
          <w:rFonts w:eastAsia="Times New Roman" w:cs="Times New Roman" w:ascii="Times New Roman" w:hAnsi="Times New Roman"/>
          <w:lang w:val="en-US" w:eastAsia="ru-RU"/>
        </w:rPr>
        <w:t>mail</w:t>
      </w:r>
      <w:r>
        <w:rPr>
          <w:rFonts w:eastAsia="Times New Roman" w:cs="Times New Roman" w:ascii="Times New Roman" w:hAnsi="Times New Roman"/>
          <w:u w:val="single"/>
          <w:lang w:eastAsia="ru-RU"/>
        </w:rPr>
        <w:t xml:space="preserve">: </w:t>
      </w:r>
      <w:hyperlink r:id="rId3">
        <w:r>
          <w:rPr>
            <w:rFonts w:eastAsia="Times New Roman" w:cs="Times New Roman" w:ascii="Times New Roman" w:hAnsi="Times New Roman"/>
            <w:u w:val="single"/>
            <w:lang w:val="en-US" w:eastAsia="ru-RU"/>
          </w:rPr>
          <w:t>mkoencum</w:t>
        </w:r>
      </w:hyperlink>
      <w:hyperlink r:id="rId4">
        <w:r>
          <w:rPr>
            <w:rFonts w:eastAsia="Times New Roman" w:cs="Times New Roman" w:ascii="Times New Roman" w:hAnsi="Times New Roman"/>
            <w:u w:val="single"/>
            <w:lang w:eastAsia="ru-RU"/>
          </w:rPr>
          <w:t>@</w:t>
        </w:r>
      </w:hyperlink>
      <w:hyperlink r:id="rId5">
        <w:r>
          <w:rPr>
            <w:rFonts w:eastAsia="Times New Roman" w:cs="Times New Roman" w:ascii="Times New Roman" w:hAnsi="Times New Roman"/>
            <w:u w:val="single"/>
            <w:lang w:val="en-US" w:eastAsia="ru-RU"/>
          </w:rPr>
          <w:t>ukr</w:t>
        </w:r>
      </w:hyperlink>
      <w:hyperlink r:id="rId6">
        <w:r>
          <w:rPr>
            <w:rFonts w:eastAsia="Times New Roman" w:cs="Times New Roman" w:ascii="Times New Roman" w:hAnsi="Times New Roman"/>
            <w:u w:val="single"/>
            <w:lang w:eastAsia="ru-RU"/>
          </w:rPr>
          <w:t>.</w:t>
        </w:r>
      </w:hyperlink>
      <w:hyperlink r:id="rId7">
        <w:r>
          <w:rPr>
            <w:rFonts w:eastAsia="Times New Roman" w:cs="Times New Roman" w:ascii="Times New Roman" w:hAnsi="Times New Roman"/>
            <w:u w:val="single"/>
            <w:lang w:val="en-US" w:eastAsia="ru-RU"/>
          </w:rPr>
          <w:t>net</w:t>
        </w:r>
      </w:hyperlink>
      <w:r>
        <w:rPr>
          <w:rFonts w:eastAsia="Times New Roman" w:cs="Times New Roman" w:ascii="Times New Roman" w:hAnsi="Times New Roman"/>
          <w:lang w:eastAsia="ru-RU"/>
        </w:rPr>
        <w:t>; сайт: mkoencum.</w:t>
      </w:r>
      <w:r>
        <w:rPr>
          <w:rFonts w:eastAsia="Times New Roman" w:cs="Times New Roman" w:ascii="Times New Roman" w:hAnsi="Times New Roman"/>
          <w:lang w:val="en-US" w:eastAsia="ru-RU"/>
        </w:rPr>
        <w:t>pp</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ua</w:t>
      </w:r>
      <w:r>
        <w:rPr>
          <w:rFonts w:eastAsia="Times New Roman" w:cs="Times New Roman" w:ascii="Times New Roman" w:hAnsi="Times New Roman"/>
          <w:lang w:eastAsia="ru-RU"/>
        </w:rPr>
        <w:t>, код згідно з ЄДРПОУ 22440879</w:t>
      </w:r>
    </w:p>
    <w:p>
      <w:pPr>
        <w:pStyle w:val="Normal"/>
        <w:bidi w:val="0"/>
        <w:spacing w:lineRule="auto" w:line="240" w:before="0" w:after="0"/>
        <w:ind w:left="-567" w:right="-14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41" w:type="dxa"/>
        <w:jc w:val="left"/>
        <w:tblInd w:w="-108" w:type="dxa"/>
        <w:tblLayout w:type="fixed"/>
        <w:tblCellMar>
          <w:top w:w="0" w:type="dxa"/>
          <w:left w:w="108" w:type="dxa"/>
          <w:bottom w:w="0" w:type="dxa"/>
          <w:right w:w="108" w:type="dxa"/>
        </w:tblCellMar>
      </w:tblPr>
      <w:tblGrid>
        <w:gridCol w:w="9841"/>
      </w:tblGrid>
      <w:tr>
        <w:trPr>
          <w:trHeight w:val="116" w:hRule="atLeast"/>
        </w:trPr>
        <w:tc>
          <w:tcPr>
            <w:tcW w:w="9841" w:type="dxa"/>
            <w:tcBorders>
              <w:top w:val="single" w:sz="18" w:space="0" w:color="000000"/>
            </w:tcBorders>
          </w:tcPr>
          <w:p>
            <w:pPr>
              <w:pStyle w:val="Normal"/>
              <w:widowControl w:val="false"/>
              <w:bidi w:val="0"/>
              <w:spacing w:lineRule="auto" w:line="240" w:before="0" w:after="0"/>
              <w:jc w:val="left"/>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bidi w:val="0"/>
        <w:spacing w:lineRule="auto" w:line="240" w:before="0" w:after="0"/>
        <w:jc w:val="left"/>
        <w:rPr>
          <w:rFonts w:ascii="Times New Roman" w:hAnsi="Times New Roman"/>
        </w:rPr>
      </w:pPr>
      <w:r>
        <w:rPr>
          <w:rFonts w:eastAsia="Times New Roman" w:cs="Times New Roman" w:ascii="Times New Roman" w:hAnsi="Times New Roman"/>
          <w:color w:val="2A2928"/>
          <w:sz w:val="28"/>
          <w:szCs w:val="28"/>
          <w:lang w:val="ru-RU" w:eastAsia="ru-RU"/>
        </w:rPr>
        <w:t>від</w:t>
      </w:r>
      <w:r>
        <w:rPr>
          <w:rFonts w:eastAsia="Times New Roman" w:cs="Times New Roman" w:ascii="Times New Roman" w:hAnsi="Times New Roman"/>
          <w:color w:val="2A2928"/>
          <w:sz w:val="28"/>
          <w:szCs w:val="28"/>
          <w:lang w:val="en-US" w:eastAsia="ru-RU"/>
        </w:rPr>
        <w:t xml:space="preserve"> 16</w:t>
      </w:r>
      <w:r>
        <w:rPr>
          <w:rFonts w:eastAsia="Times New Roman" w:cs="Times New Roman" w:ascii="Times New Roman" w:hAnsi="Times New Roman"/>
          <w:color w:val="2A2928"/>
          <w:sz w:val="28"/>
          <w:szCs w:val="28"/>
          <w:lang w:val="uk-UA" w:eastAsia="ru-RU"/>
        </w:rPr>
        <w:t xml:space="preserve"> січня</w:t>
      </w:r>
      <w:r>
        <w:rPr>
          <w:rFonts w:eastAsia="Times New Roman" w:cs="Times New Roman" w:ascii="Times New Roman" w:hAnsi="Times New Roman"/>
          <w:color w:val="2A2928"/>
          <w:sz w:val="28"/>
          <w:szCs w:val="28"/>
          <w:lang w:val="ru-RU" w:eastAsia="ru-RU"/>
        </w:rPr>
        <w:t xml:space="preserve"> 202</w:t>
      </w:r>
      <w:r>
        <w:rPr>
          <w:rFonts w:eastAsia="Times New Roman" w:cs="Times New Roman" w:ascii="Times New Roman" w:hAnsi="Times New Roman"/>
          <w:color w:val="2A2928"/>
          <w:sz w:val="28"/>
          <w:szCs w:val="28"/>
          <w:lang w:val="uk-UA" w:eastAsia="ru-RU"/>
        </w:rPr>
        <w:t>4</w:t>
      </w:r>
      <w:r>
        <w:rPr>
          <w:rFonts w:eastAsia="Times New Roman" w:cs="Times New Roman" w:ascii="Times New Roman" w:hAnsi="Times New Roman"/>
          <w:color w:val="2A2928"/>
          <w:sz w:val="28"/>
          <w:szCs w:val="28"/>
          <w:lang w:val="ru-RU" w:eastAsia="ru-RU"/>
        </w:rPr>
        <w:t xml:space="preserve"> р.</w:t>
      </w:r>
      <w:r>
        <w:rPr>
          <w:rFonts w:eastAsia="Times New Roman" w:cs="Times New Roman" w:ascii="Times New Roman" w:hAnsi="Times New Roman"/>
          <w:color w:val="2A2928"/>
          <w:sz w:val="28"/>
          <w:szCs w:val="28"/>
          <w:lang w:eastAsia="ru-RU"/>
        </w:rPr>
        <w:t xml:space="preserve">  №</w:t>
      </w:r>
      <w:r>
        <w:rPr>
          <w:rFonts w:eastAsia="Times New Roman" w:cs="Times New Roman" w:ascii="Times New Roman" w:hAnsi="Times New Roman"/>
          <w:color w:val="2A2928"/>
          <w:sz w:val="28"/>
          <w:szCs w:val="28"/>
          <w:lang w:val="uk-UA" w:eastAsia="ru-RU"/>
        </w:rPr>
        <w:t xml:space="preserve"> 18                            </w:t>
      </w:r>
      <w:r>
        <w:rPr>
          <w:rFonts w:eastAsia="Times New Roman" w:cs="Times New Roman" w:ascii="Times New Roman" w:hAnsi="Times New Roman"/>
          <w:color w:val="2A2928"/>
          <w:sz w:val="28"/>
          <w:szCs w:val="28"/>
          <w:lang w:eastAsia="ru-RU"/>
        </w:rPr>
        <w:t>На №__________   від _____20__р.</w:t>
      </w:r>
      <w:r>
        <w:rPr>
          <w:rFonts w:eastAsia="Times New Roman" w:cs="Times New Roman" w:ascii="Times New Roman" w:hAnsi="Times New Roman"/>
          <w:color w:val="2A2928"/>
          <w:sz w:val="28"/>
          <w:szCs w:val="28"/>
          <w:lang w:val="ru-RU" w:eastAsia="ru-RU"/>
        </w:rPr>
        <w:br/>
      </w:r>
    </w:p>
    <w:p>
      <w:pPr>
        <w:pStyle w:val="Normal"/>
        <w:bidi w:val="0"/>
        <w:spacing w:lineRule="auto" w:line="240" w:before="0" w:after="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Normal"/>
        <w:numPr>
          <w:ilvl w:val="0"/>
          <w:numId w:val="0"/>
        </w:numPr>
        <w:bidi w:val="0"/>
        <w:spacing w:lineRule="auto" w:line="240" w:before="0" w:after="0"/>
        <w:ind w:left="5040" w:right="0" w:hanging="0"/>
        <w:jc w:val="left"/>
        <w:outlineLvl w:val="0"/>
        <w:rPr>
          <w:rFonts w:ascii="Times New Roman" w:hAnsi="Times New Roman" w:cs="Times New Roman"/>
          <w:sz w:val="28"/>
          <w:szCs w:val="28"/>
        </w:rPr>
      </w:pPr>
      <w:r>
        <w:rPr>
          <w:rFonts w:cs="Times New Roman" w:ascii="Times New Roman" w:hAnsi="Times New Roman"/>
          <w:sz w:val="28"/>
          <w:szCs w:val="28"/>
        </w:rPr>
        <w:t>Начальникам управлінь, відділів освіти районних державних адміністрацій, міських рад, об’єднаних територіальних громад</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ind w:left="0" w:right="0" w:firstLine="900"/>
        <w:jc w:val="both"/>
        <w:rPr>
          <w:rFonts w:ascii="Times New Roman" w:hAnsi="Times New Roman"/>
        </w:rPr>
      </w:pPr>
      <w:r>
        <w:rPr>
          <w:rFonts w:eastAsia="Times New Roman" w:cs="Times New Roman" w:ascii="Times New Roman" w:hAnsi="Times New Roman"/>
          <w:sz w:val="28"/>
          <w:szCs w:val="28"/>
          <w:lang w:eastAsia="ru-RU"/>
        </w:rPr>
        <w:t>Обласний еколого-натуралістичний центр учнівської молоді повідомляє, що відповідно Плану роботи департаменту освіти і науки Миколаївської облдержадміністрації на 202</w:t>
      </w:r>
      <w:r>
        <w:rPr>
          <w:rFonts w:eastAsia="Times New Roman" w:cs="Times New Roman" w:ascii="Times New Roman" w:hAnsi="Times New Roman"/>
          <w:sz w:val="28"/>
          <w:szCs w:val="28"/>
          <w:lang w:val="uk-UA" w:eastAsia="ru-RU"/>
        </w:rPr>
        <w:t>4</w:t>
      </w:r>
      <w:r>
        <w:rPr>
          <w:rFonts w:eastAsia="Times New Roman" w:cs="Times New Roman" w:ascii="Times New Roman" w:hAnsi="Times New Roman"/>
          <w:sz w:val="28"/>
          <w:szCs w:val="28"/>
          <w:lang w:eastAsia="ru-RU"/>
        </w:rPr>
        <w:t xml:space="preserve"> рік,</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 xml:space="preserve">Плану роботи Обласного еколого-натуралістичного центру учнівської молоді на </w:t>
      </w:r>
      <w:r>
        <w:rPr>
          <w:rFonts w:eastAsia="Times New Roman" w:cs="Times New Roman" w:ascii="Times New Roman" w:hAnsi="Times New Roman"/>
          <w:sz w:val="28"/>
          <w:szCs w:val="28"/>
          <w:lang w:val="en-US" w:eastAsia="ru-RU"/>
        </w:rPr>
        <w:t>202</w:t>
      </w:r>
      <w:r>
        <w:rPr>
          <w:rFonts w:eastAsia="Times New Roman" w:cs="Times New Roman" w:ascii="Times New Roman" w:hAnsi="Times New Roman"/>
          <w:sz w:val="28"/>
          <w:szCs w:val="28"/>
          <w:lang w:val="uk-UA" w:eastAsia="ru-RU"/>
        </w:rPr>
        <w:t>4</w:t>
      </w:r>
      <w:r>
        <w:rPr>
          <w:rFonts w:eastAsia="Times New Roman" w:cs="Times New Roman" w:ascii="Times New Roman" w:hAnsi="Times New Roman"/>
          <w:sz w:val="28"/>
          <w:szCs w:val="28"/>
          <w:lang w:eastAsia="ru-RU"/>
        </w:rPr>
        <w:t xml:space="preserve"> рік, з метою підвищення ефективності та якості позашкільної еколого-натуралістичної освіти,</w:t>
      </w:r>
      <w:r>
        <w:rPr>
          <w:rFonts w:eastAsia="Times New Roman" w:cs="Times New Roman" w:ascii="Times New Roman" w:hAnsi="Times New Roman"/>
          <w:sz w:val="20"/>
          <w:szCs w:val="28"/>
          <w:lang w:eastAsia="ru-RU"/>
        </w:rPr>
        <w:t xml:space="preserve"> </w:t>
      </w:r>
      <w:r>
        <w:rPr>
          <w:rFonts w:eastAsia="Times New Roman" w:cs="Times New Roman" w:ascii="Times New Roman" w:hAnsi="Times New Roman"/>
          <w:sz w:val="28"/>
          <w:szCs w:val="28"/>
          <w:lang w:eastAsia="ru-RU"/>
        </w:rPr>
        <w:t>спрямованої на підвищення якості освітніх послуг і професійної майстерності керівників гуртків еколого-натуралістичного напрямку 202</w:t>
      </w:r>
      <w:r>
        <w:rPr>
          <w:rFonts w:eastAsia="Times New Roman" w:cs="Times New Roman" w:ascii="Times New Roman" w:hAnsi="Times New Roman"/>
          <w:sz w:val="28"/>
          <w:szCs w:val="28"/>
          <w:lang w:val="uk-UA" w:eastAsia="ru-RU"/>
        </w:rPr>
        <w:t>3</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uk-UA" w:eastAsia="ru-RU"/>
        </w:rPr>
        <w:t>році</w:t>
      </w:r>
      <w:r>
        <w:rPr>
          <w:rFonts w:eastAsia="Times New Roman" w:cs="Times New Roman" w:ascii="Times New Roman" w:hAnsi="Times New Roman"/>
          <w:sz w:val="28"/>
          <w:szCs w:val="28"/>
          <w:lang w:eastAsia="ru-RU"/>
        </w:rPr>
        <w:t xml:space="preserve"> будуть проведені заходи еколого-натуралістичного напрямку за участю учнів, вихованців та педагогів закладів загальної середньої та позашкільної освіти Миколаївської області (усіх типів), згідно додатку.</w:t>
      </w:r>
    </w:p>
    <w:p>
      <w:pPr>
        <w:pStyle w:val="Normal"/>
        <w:bidi w:val="0"/>
        <w:spacing w:lineRule="auto" w:line="240" w:before="0" w:after="0"/>
        <w:ind w:left="0" w:right="0"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Просимо довести зазначену інформацію до педагогічних та учнівських колективів Вашого району (міста), об’єднаної територіальної громади, селищної ради та сприяти їх активній участі у заходах.</w:t>
      </w:r>
    </w:p>
    <w:p>
      <w:pPr>
        <w:pStyle w:val="Normal"/>
        <w:bidi w:val="0"/>
        <w:spacing w:lineRule="auto" w:line="240" w:before="0" w:after="0"/>
        <w:ind w:left="0" w:right="0" w:firstLine="720"/>
        <w:jc w:val="left"/>
        <w:rPr/>
      </w:pPr>
      <w:r>
        <w:rPr>
          <w:rFonts w:eastAsia="Times New Roman" w:cs="Times New Roman" w:ascii="Times New Roman" w:hAnsi="Times New Roman"/>
          <w:sz w:val="28"/>
          <w:szCs w:val="28"/>
          <w:lang w:eastAsia="ru-RU"/>
        </w:rPr>
        <w:t>Довідки за телефоном: 0 (512) 37-61-63,</w:t>
      </w:r>
      <w:r>
        <w:rPr>
          <w:rFonts w:eastAsia="Times New Roman" w:cs="Times New Roman" w:ascii="Times New Roman" w:hAnsi="Times New Roman"/>
          <w:szCs w:val="20"/>
          <w:lang w:val="ru-RU" w:eastAsia="ru-RU"/>
        </w:rPr>
        <w:t xml:space="preserve"> </w:t>
      </w:r>
      <w:r>
        <w:rPr>
          <w:rFonts w:eastAsia="Times New Roman" w:cs="Times New Roman" w:ascii="Times New Roman" w:hAnsi="Times New Roman"/>
          <w:sz w:val="28"/>
          <w:szCs w:val="28"/>
          <w:lang w:val="en-US" w:eastAsia="ru-RU"/>
        </w:rPr>
        <w:t>e</w:t>
      </w:r>
      <w:r>
        <w:rPr>
          <w:rFonts w:eastAsia="Times New Roman" w:cs="Times New Roman" w:ascii="Times New Roman" w:hAnsi="Times New Roman"/>
          <w:sz w:val="28"/>
          <w:szCs w:val="28"/>
          <w:lang w:val="ru-RU"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val="ru-RU" w:eastAsia="ru-RU"/>
        </w:rPr>
        <w:t xml:space="preserve">: </w:t>
      </w:r>
      <w:hyperlink r:id="rId8">
        <w:r>
          <w:rPr>
            <w:rFonts w:eastAsia="Times New Roman" w:cs="Times New Roman" w:ascii="Times New Roman" w:hAnsi="Times New Roman"/>
            <w:color w:val="0000FF"/>
            <w:sz w:val="28"/>
            <w:szCs w:val="28"/>
            <w:u w:val="single"/>
            <w:lang w:val="en-US" w:eastAsia="ru-RU"/>
          </w:rPr>
          <w:t>mkoencum</w:t>
        </w:r>
      </w:hyperlink>
      <w:hyperlink r:id="rId9">
        <w:r>
          <w:rPr>
            <w:rFonts w:eastAsia="Times New Roman" w:cs="Times New Roman" w:ascii="Times New Roman" w:hAnsi="Times New Roman"/>
            <w:color w:val="0000FF"/>
            <w:sz w:val="28"/>
            <w:szCs w:val="28"/>
            <w:u w:val="single"/>
            <w:lang w:val="ru-RU" w:eastAsia="ru-RU"/>
          </w:rPr>
          <w:t>@</w:t>
        </w:r>
      </w:hyperlink>
      <w:hyperlink r:id="rId10">
        <w:r>
          <w:rPr>
            <w:rFonts w:eastAsia="Times New Roman" w:cs="Times New Roman" w:ascii="Times New Roman" w:hAnsi="Times New Roman"/>
            <w:color w:val="0000FF"/>
            <w:sz w:val="28"/>
            <w:szCs w:val="28"/>
            <w:u w:val="single"/>
            <w:lang w:val="en-US" w:eastAsia="ru-RU"/>
          </w:rPr>
          <w:t>ukr</w:t>
        </w:r>
      </w:hyperlink>
      <w:hyperlink r:id="rId11">
        <w:r>
          <w:rPr>
            <w:rFonts w:eastAsia="Times New Roman" w:cs="Times New Roman" w:ascii="Times New Roman" w:hAnsi="Times New Roman"/>
            <w:color w:val="0000FF"/>
            <w:sz w:val="28"/>
            <w:szCs w:val="28"/>
            <w:u w:val="single"/>
            <w:lang w:val="ru-RU" w:eastAsia="ru-RU"/>
          </w:rPr>
          <w:t>.</w:t>
        </w:r>
      </w:hyperlink>
      <w:hyperlink r:id="rId12">
        <w:r>
          <w:rPr>
            <w:rFonts w:eastAsia="Times New Roman" w:cs="Times New Roman" w:ascii="Times New Roman" w:hAnsi="Times New Roman"/>
            <w:color w:val="0000FF"/>
            <w:sz w:val="28"/>
            <w:szCs w:val="28"/>
            <w:u w:val="single"/>
            <w:lang w:val="en-US" w:eastAsia="ru-RU"/>
          </w:rPr>
          <w:t>net</w:t>
        </w:r>
      </w:hyperlink>
    </w:p>
    <w:p>
      <w:pPr>
        <w:pStyle w:val="Normal"/>
        <w:bidi w:val="0"/>
        <w:spacing w:lineRule="auto" w:line="240" w:before="0" w:after="0"/>
        <w:ind w:left="0" w:right="0" w:firstLine="72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Додаток на 4 арк.</w:t>
      </w:r>
    </w:p>
    <w:p>
      <w:pPr>
        <w:pStyle w:val="Normal"/>
        <w:bidi w:val="0"/>
        <w:spacing w:lineRule="auto" w:line="240" w:before="0" w:after="0"/>
        <w:ind w:left="0" w:right="0" w:firstLine="72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left"/>
        <w:rPr>
          <w:rFonts w:ascii="Times New Roman" w:hAnsi="Times New Roman"/>
        </w:rPr>
      </w:pPr>
      <w:r>
        <w:rPr>
          <w:rFonts w:eastAsia="Times New Roman" w:cs="Times New Roman" w:ascii="Times New Roman" w:hAnsi="Times New Roman"/>
          <w:sz w:val="28"/>
          <w:szCs w:val="28"/>
          <w:lang w:eastAsia="ru-RU"/>
        </w:rPr>
        <w:t>Директор</w:t>
        <w:tab/>
        <w:tab/>
        <w:tab/>
        <w:t xml:space="preserve">                    </w:t>
      </w:r>
      <w:r>
        <w:rPr>
          <w:rFonts w:eastAsia="Times New Roman" w:cs="Times New Roman" w:ascii="Times New Roman" w:hAnsi="Times New Roman"/>
          <w:sz w:val="28"/>
          <w:szCs w:val="28"/>
          <w:lang w:val="ru-RU" w:eastAsia="ru-RU"/>
        </w:rPr>
        <w:tab/>
        <w:tab/>
      </w:r>
      <w:r>
        <w:rPr>
          <w:rFonts w:eastAsia="Times New Roman" w:cs="Times New Roman" w:ascii="Times New Roman" w:hAnsi="Times New Roman"/>
          <w:sz w:val="28"/>
          <w:szCs w:val="28"/>
          <w:lang w:eastAsia="ru-RU"/>
        </w:rPr>
        <w:tab/>
      </w:r>
      <w:r>
        <w:rPr>
          <w:rFonts w:eastAsia="Times New Roman" w:cs="Times New Roman" w:ascii="Times New Roman" w:hAnsi="Times New Roman"/>
          <w:sz w:val="28"/>
          <w:szCs w:val="28"/>
          <w:lang w:val="ru-RU" w:eastAsia="ru-RU"/>
        </w:rPr>
        <w:tab/>
      </w:r>
      <w:r>
        <w:rPr>
          <w:rFonts w:eastAsia="Times New Roman" w:cs="Times New Roman" w:ascii="Times New Roman" w:hAnsi="Times New Roman"/>
          <w:sz w:val="28"/>
          <w:szCs w:val="28"/>
          <w:lang w:eastAsia="ru-RU"/>
        </w:rPr>
        <w:t xml:space="preserve">       Таісія ТРОЇЦЬКА</w:t>
      </w:r>
    </w:p>
    <w:p>
      <w:pPr>
        <w:pStyle w:val="Normal"/>
        <w:bidi w:val="0"/>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bidi w:val="0"/>
        <w:spacing w:lineRule="auto" w:line="240" w:before="0" w:after="0"/>
        <w:ind w:left="0" w:right="0" w:firstLine="648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Додаток</w:t>
      </w:r>
    </w:p>
    <w:p>
      <w:pPr>
        <w:pStyle w:val="Normal"/>
        <w:bidi w:val="0"/>
        <w:spacing w:lineRule="auto" w:line="240" w:before="0" w:after="0"/>
        <w:ind w:left="6480" w:right="0" w:hanging="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 листа ОЕНЦУМ</w:t>
      </w:r>
    </w:p>
    <w:p>
      <w:pPr>
        <w:pStyle w:val="Normal"/>
        <w:bidi w:val="0"/>
        <w:spacing w:lineRule="auto" w:line="240" w:before="0" w:after="0"/>
        <w:ind w:left="6480" w:right="0" w:hanging="0"/>
        <w:jc w:val="left"/>
        <w:rPr>
          <w:rFonts w:ascii="Times New Roman" w:hAnsi="Times New Roman"/>
        </w:rPr>
      </w:pPr>
      <w:r>
        <w:rPr>
          <w:rFonts w:eastAsia="Times New Roman" w:cs="Times New Roman" w:ascii="Times New Roman" w:hAnsi="Times New Roman"/>
          <w:sz w:val="24"/>
          <w:szCs w:val="24"/>
          <w:lang w:val="en-US" w:eastAsia="ru-RU"/>
        </w:rPr>
        <w:t>від_</w:t>
      </w:r>
      <w:r>
        <w:rPr>
          <w:rFonts w:eastAsia="Times New Roman" w:cs="Times New Roman" w:ascii="Times New Roman" w:hAnsi="Times New Roman"/>
          <w:sz w:val="24"/>
          <w:szCs w:val="24"/>
          <w:u w:val="single"/>
          <w:lang w:val="en-US" w:eastAsia="ru-RU"/>
        </w:rPr>
        <w:t>16</w:t>
      </w:r>
      <w:r>
        <w:rPr>
          <w:rFonts w:eastAsia="Times New Roman" w:cs="Times New Roman" w:ascii="Times New Roman" w:hAnsi="Times New Roman"/>
          <w:sz w:val="24"/>
          <w:szCs w:val="24"/>
          <w:u w:val="single"/>
          <w:lang w:val="uk-UA" w:eastAsia="ru-RU"/>
        </w:rPr>
        <w:t>.01.2024</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u w:val="single"/>
          <w:lang w:eastAsia="ru-RU"/>
        </w:rPr>
        <w:t>№</w:t>
      </w:r>
      <w:r>
        <w:rPr>
          <w:rFonts w:eastAsia="Times New Roman" w:cs="Times New Roman" w:ascii="Times New Roman" w:hAnsi="Times New Roman"/>
          <w:sz w:val="24"/>
          <w:szCs w:val="24"/>
          <w:u w:val="single"/>
          <w:lang w:val="uk-UA" w:eastAsia="ru-RU"/>
        </w:rPr>
        <w:t>18</w:t>
      </w:r>
    </w:p>
    <w:p>
      <w:pPr>
        <w:pStyle w:val="Normal"/>
        <w:bidi w:val="0"/>
        <w:spacing w:lineRule="auto" w:line="240" w:before="0" w:after="0"/>
        <w:ind w:left="0" w:right="0" w:firstLine="90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ind w:left="0" w:right="0" w:firstLine="9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Обласні заходи еколого-натуралістичного напряму</w:t>
      </w:r>
    </w:p>
    <w:p>
      <w:pPr>
        <w:pStyle w:val="Normal"/>
        <w:bidi w:val="0"/>
        <w:spacing w:lineRule="auto" w:line="240" w:before="0" w:after="0"/>
        <w:ind w:left="0" w:right="0" w:firstLine="9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участю учнів, вихованців та педагогів закладів загальної середньої та позашкільної освіти Миколаївської області</w:t>
      </w:r>
      <w:r>
        <w:rPr>
          <w:rFonts w:eastAsia="Times New Roman" w:cs="Times New Roman" w:ascii="Times New Roman" w:hAnsi="Times New Roman"/>
          <w:sz w:val="28"/>
          <w:szCs w:val="28"/>
          <w:lang w:val="uk-UA" w:eastAsia="ru-RU"/>
        </w:rPr>
        <w:t xml:space="preserve"> у 2024 році </w:t>
      </w:r>
      <w:r>
        <w:rPr>
          <w:rFonts w:eastAsia="Times New Roman" w:cs="Times New Roman" w:ascii="Times New Roman" w:hAnsi="Times New Roman"/>
          <w:sz w:val="28"/>
          <w:szCs w:val="28"/>
          <w:lang w:eastAsia="ru-RU"/>
        </w:rPr>
        <w:t>*</w:t>
      </w:r>
    </w:p>
    <w:p>
      <w:pPr>
        <w:pStyle w:val="Normal"/>
        <w:bidi w:val="0"/>
        <w:spacing w:lineRule="auto" w:line="240" w:before="0" w:after="0"/>
        <w:ind w:left="0" w:right="0" w:firstLine="900"/>
        <w:jc w:val="center"/>
        <w:rPr>
          <w:rFonts w:eastAsia="Times New Roman" w:cs="Times New Roman"/>
          <w:sz w:val="28"/>
          <w:szCs w:val="28"/>
          <w:lang w:eastAsia="ru-RU"/>
        </w:rPr>
      </w:pPr>
      <w:r>
        <w:rPr>
          <w:rFonts w:eastAsia="Times New Roman" w:cs="Times New Roman"/>
          <w:sz w:val="28"/>
          <w:szCs w:val="28"/>
          <w:lang w:eastAsia="ru-RU"/>
        </w:rPr>
      </w:r>
    </w:p>
    <w:p>
      <w:pPr>
        <w:pStyle w:val="Normal"/>
        <w:bidi w:val="0"/>
        <w:spacing w:lineRule="auto" w:line="240" w:before="0" w:after="0"/>
        <w:ind w:left="0" w:right="0" w:firstLine="9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ind w:left="0" w:right="0" w:firstLine="9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Обласні заходи </w:t>
      </w:r>
      <w:r>
        <w:rPr>
          <w:rFonts w:eastAsia="Times New Roman" w:cs="Times New Roman" w:ascii="Times New Roman" w:hAnsi="Times New Roman"/>
          <w:sz w:val="28"/>
          <w:szCs w:val="28"/>
          <w:lang w:val="uk-UA" w:eastAsia="ru-RU"/>
        </w:rPr>
        <w:t xml:space="preserve">еколого-натуралістичного напряму </w:t>
      </w:r>
      <w:r>
        <w:rPr>
          <w:rFonts w:eastAsia="Times New Roman" w:cs="Times New Roman" w:ascii="Times New Roman" w:hAnsi="Times New Roman"/>
          <w:sz w:val="28"/>
          <w:szCs w:val="28"/>
          <w:lang w:eastAsia="ru-RU"/>
        </w:rPr>
        <w:t>для педагогів, учнів та вихованців</w:t>
      </w:r>
    </w:p>
    <w:tbl>
      <w:tblPr>
        <w:tblW w:w="9638" w:type="dxa"/>
        <w:jc w:val="left"/>
        <w:tblInd w:w="-5" w:type="dxa"/>
        <w:tblLayout w:type="fixed"/>
        <w:tblCellMar>
          <w:top w:w="0" w:type="dxa"/>
          <w:left w:w="108" w:type="dxa"/>
          <w:bottom w:w="0" w:type="dxa"/>
          <w:right w:w="108" w:type="dxa"/>
        </w:tblCellMar>
      </w:tblPr>
      <w:tblGrid>
        <w:gridCol w:w="2171"/>
        <w:gridCol w:w="1179"/>
        <w:gridCol w:w="1186"/>
        <w:gridCol w:w="1536"/>
        <w:gridCol w:w="1464"/>
        <w:gridCol w:w="2101"/>
      </w:tblGrid>
      <w:tr>
        <w:trPr/>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bidi="ar-SA"/>
              </w:rPr>
              <w:t>Назва заходу</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Форма проведення</w:t>
            </w:r>
          </w:p>
        </w:tc>
        <w:tc>
          <w:tcPr>
            <w:tcW w:w="11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Початок заходу</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highlight w:val="none"/>
                <w:shd w:fill="auto" w:val="clear"/>
              </w:rPr>
            </w:pPr>
            <w:r>
              <w:rPr>
                <w:rFonts w:ascii="Times New Roman" w:hAnsi="Times New Roman"/>
                <w:b/>
                <w:bCs/>
                <w:sz w:val="24"/>
                <w:szCs w:val="24"/>
                <w:shd w:fill="auto" w:val="clear"/>
              </w:rPr>
              <w:t>Подача матеріалів в ОЕНЦУМ</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Підведення підсумків</w:t>
            </w:r>
          </w:p>
        </w:tc>
        <w:tc>
          <w:tcPr>
            <w:tcW w:w="2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примітки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highlight w:val="none"/>
                <w:shd w:fill="auto" w:val="clear"/>
              </w:rPr>
            </w:pPr>
            <w:r>
              <w:rPr>
                <w:rFonts w:eastAsia="Times New Roman" w:cs="Times New Roman" w:ascii="Times New Roman" w:hAnsi="Times New Roman"/>
                <w:kern w:val="0"/>
                <w:sz w:val="24"/>
                <w:szCs w:val="24"/>
                <w:shd w:fill="auto" w:val="clear"/>
                <w:lang w:val="ru-RU" w:eastAsia="ru-RU" w:bidi="ar-SA"/>
              </w:rPr>
              <w:t xml:space="preserve">Щорічний обласний конкурс </w:t>
            </w:r>
            <w:r>
              <w:rPr>
                <w:rFonts w:eastAsia="Times New Roman" w:cs="Times New Roman" w:ascii="Times New Roman" w:hAnsi="Times New Roman"/>
                <w:b/>
                <w:kern w:val="0"/>
                <w:sz w:val="24"/>
                <w:szCs w:val="24"/>
                <w:shd w:fill="auto" w:val="clear"/>
                <w:lang w:val="ru-RU" w:eastAsia="ru-RU" w:bidi="ar-SA"/>
              </w:rPr>
              <w:t>«</w:t>
            </w:r>
            <w:r>
              <w:rPr>
                <w:rFonts w:eastAsia="Times New Roman" w:cs="Times New Roman" w:ascii="Times New Roman" w:hAnsi="Times New Roman"/>
                <w:bCs/>
                <w:kern w:val="0"/>
                <w:sz w:val="24"/>
                <w:szCs w:val="24"/>
                <w:shd w:fill="auto" w:val="clear"/>
                <w:lang w:val="ru-RU" w:eastAsia="ru-RU" w:bidi="ar-SA"/>
              </w:rPr>
              <w:t>Юний дослідник</w:t>
            </w:r>
            <w:r>
              <w:rPr>
                <w:rFonts w:eastAsia="Times New Roman" w:cs="Times New Roman" w:ascii="Times New Roman" w:hAnsi="Times New Roman"/>
                <w:b/>
                <w:kern w:val="0"/>
                <w:sz w:val="24"/>
                <w:szCs w:val="24"/>
                <w:shd w:fill="auto" w:val="clear"/>
                <w:lang w:val="ru-RU" w:eastAsia="ru-RU" w:bidi="ar-SA"/>
              </w:rPr>
              <w:t>»</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eastAsia="ru-RU" w:bidi="ar-SA"/>
              </w:rPr>
              <w:t>заочний</w:t>
            </w:r>
          </w:p>
        </w:tc>
        <w:tc>
          <w:tcPr>
            <w:tcW w:w="118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лютий 2024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b/>
                <w:b/>
                <w:bCs/>
                <w:highlight w:val="none"/>
                <w:shd w:fill="auto" w:val="clear"/>
              </w:rPr>
            </w:pPr>
            <w:r>
              <w:rPr>
                <w:rFonts w:eastAsia="Times New Roman" w:cs="Times New Roman" w:ascii="Times New Roman" w:hAnsi="Times New Roman"/>
                <w:b/>
                <w:bCs/>
                <w:kern w:val="0"/>
                <w:sz w:val="24"/>
                <w:szCs w:val="24"/>
                <w:shd w:fill="auto" w:val="clear"/>
                <w:lang w:val="uk-UA" w:eastAsia="ru-RU" w:bidi="ar-SA"/>
              </w:rPr>
              <w:t>29 березня</w:t>
            </w:r>
            <w:r>
              <w:rPr>
                <w:rFonts w:eastAsia="Times New Roman" w:cs="Times New Roman" w:ascii="Times New Roman" w:hAnsi="Times New Roman"/>
                <w:b/>
                <w:bCs/>
                <w:kern w:val="0"/>
                <w:sz w:val="24"/>
                <w:szCs w:val="24"/>
                <w:shd w:fill="auto" w:val="clear"/>
                <w:lang w:val="ru-RU" w:eastAsia="ru-RU" w:bidi="ar-SA"/>
              </w:rPr>
              <w:t xml:space="preserve"> 202</w:t>
            </w:r>
            <w:r>
              <w:rPr>
                <w:rFonts w:eastAsia="Times New Roman" w:cs="Times New Roman" w:ascii="Times New Roman" w:hAnsi="Times New Roman"/>
                <w:b/>
                <w:bCs/>
                <w:kern w:val="0"/>
                <w:sz w:val="24"/>
                <w:szCs w:val="24"/>
                <w:shd w:fill="auto" w:val="clear"/>
                <w:lang w:val="uk-UA" w:eastAsia="ru-RU" w:bidi="ar-SA"/>
              </w:rPr>
              <w:t>4</w:t>
            </w:r>
            <w:r>
              <w:rPr>
                <w:rFonts w:eastAsia="Times New Roman" w:cs="Times New Roman" w:ascii="Times New Roman" w:hAnsi="Times New Roman"/>
                <w:b/>
                <w:bCs/>
                <w:kern w:val="0"/>
                <w:sz w:val="24"/>
                <w:szCs w:val="24"/>
                <w:shd w:fill="auto" w:val="clear"/>
                <w:lang w:val="ru-RU" w:eastAsia="ru-RU" w:bidi="ar-SA"/>
              </w:rPr>
              <w:t xml:space="preserve"> р</w:t>
            </w:r>
            <w:bookmarkStart w:id="0" w:name="_GoBack21"/>
            <w:bookmarkEnd w:id="0"/>
            <w:r>
              <w:rPr>
                <w:rFonts w:eastAsia="Times New Roman" w:cs="Times New Roman" w:ascii="Times New Roman" w:hAnsi="Times New Roman"/>
                <w:b/>
                <w:bCs/>
                <w:kern w:val="0"/>
                <w:sz w:val="24"/>
                <w:szCs w:val="24"/>
                <w:shd w:fill="auto" w:val="clear"/>
                <w:lang w:val="ru-RU" w:eastAsia="ru-RU" w:bidi="ar-SA"/>
              </w:rPr>
              <w:t>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00"/>
              <w:jc w:val="center"/>
              <w:rPr>
                <w:sz w:val="28"/>
                <w:szCs w:val="28"/>
                <w:lang w:eastAsia="ru-RU"/>
              </w:rPr>
            </w:pPr>
            <w:r>
              <w:rPr>
                <w:rFonts w:eastAsia="Times New Roman" w:cs="Times New Roman" w:ascii="Times New Roman" w:hAnsi="Times New Roman"/>
                <w:kern w:val="0"/>
                <w:sz w:val="24"/>
                <w:szCs w:val="24"/>
                <w:lang w:val="uk-UA" w:eastAsia="ru-RU" w:bidi="ar-SA"/>
              </w:rPr>
              <w:t>29 квітня</w:t>
            </w:r>
            <w:r>
              <w:rPr>
                <w:rFonts w:eastAsia="Times New Roman" w:cs="Times New Roman" w:ascii="Times New Roman" w:hAnsi="Times New Roman"/>
                <w:kern w:val="0"/>
                <w:sz w:val="24"/>
                <w:szCs w:val="24"/>
                <w:lang w:val="ru-RU" w:eastAsia="ru-RU" w:bidi="ar-SA"/>
              </w:rPr>
              <w:t xml:space="preserve"> 202</w:t>
            </w:r>
            <w:r>
              <w:rPr>
                <w:rFonts w:eastAsia="Times New Roman" w:cs="Times New Roman" w:ascii="Times New Roman" w:hAnsi="Times New Roman"/>
                <w:kern w:val="0"/>
                <w:sz w:val="24"/>
                <w:szCs w:val="24"/>
                <w:lang w:val="uk-UA" w:eastAsia="ru-RU" w:bidi="ar-SA"/>
              </w:rPr>
              <w:t>4</w:t>
            </w:r>
            <w:r>
              <w:rPr>
                <w:rFonts w:eastAsia="Times New Roman" w:cs="Times New Roman" w:ascii="Times New Roman" w:hAnsi="Times New Roman"/>
                <w:kern w:val="0"/>
                <w:sz w:val="24"/>
                <w:szCs w:val="24"/>
                <w:lang w:val="ru-RU" w:eastAsia="ru-RU" w:bidi="ar-SA"/>
              </w:rPr>
              <w:t xml:space="preserve"> року </w:t>
            </w:r>
          </w:p>
          <w:p>
            <w:pPr>
              <w:pStyle w:val="Normal"/>
              <w:widowControl w:val="false"/>
              <w:bidi w:val="0"/>
              <w:spacing w:before="0" w:after="200"/>
              <w:jc w:val="center"/>
              <w:rPr>
                <w:sz w:val="20"/>
                <w:szCs w:val="20"/>
                <w:lang w:val="uk-UA"/>
              </w:rPr>
            </w:pPr>
            <w:r>
              <w:rPr>
                <w:sz w:val="20"/>
                <w:szCs w:val="20"/>
                <w:lang w:val="uk-UA"/>
              </w:rPr>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00"/>
              <w:jc w:val="center"/>
              <w:rPr>
                <w:sz w:val="28"/>
                <w:szCs w:val="28"/>
                <w:lang w:eastAsia="ru-RU"/>
              </w:rPr>
            </w:pPr>
            <w:r>
              <w:rPr>
                <w:rFonts w:eastAsia="Times New Roman" w:cs="Times New Roman" w:ascii="Times New Roman" w:hAnsi="Times New Roman"/>
                <w:kern w:val="0"/>
                <w:sz w:val="20"/>
                <w:szCs w:val="20"/>
                <w:lang w:eastAsia="ru-RU" w:bidi="ar-SA"/>
              </w:rPr>
              <w:t xml:space="preserve">До участі у Конкурсі запрошуються учні (вихованці) </w:t>
              <w:br/>
              <w:t>віком 9 – 11 років</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закладів</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загальної</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середньої та позашкільної</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ru-RU" w:eastAsia="ru-RU" w:bidi="ar-SA"/>
              </w:rPr>
              <w:t xml:space="preserve">Щорічний обласний конкурс </w:t>
            </w:r>
            <w:r>
              <w:rPr>
                <w:rFonts w:eastAsia="Times New Roman" w:cs="Times New Roman" w:ascii="Times New Roman" w:hAnsi="Times New Roman"/>
                <w:b/>
                <w:kern w:val="0"/>
                <w:sz w:val="24"/>
                <w:szCs w:val="24"/>
                <w:lang w:val="ru-RU" w:eastAsia="ru-RU" w:bidi="ar-SA"/>
              </w:rPr>
              <w:t>«</w:t>
            </w:r>
            <w:r>
              <w:rPr>
                <w:rFonts w:eastAsia="Times New Roman" w:cs="Times New Roman" w:ascii="Times New Roman" w:hAnsi="Times New Roman"/>
                <w:bCs/>
                <w:kern w:val="0"/>
                <w:sz w:val="24"/>
                <w:szCs w:val="24"/>
                <w:lang w:val="ru-RU" w:eastAsia="ru-RU" w:bidi="ar-SA"/>
              </w:rPr>
              <w:t>Зоологічна галерея</w:t>
            </w:r>
            <w:r>
              <w:rPr>
                <w:rFonts w:eastAsia="Times New Roman" w:cs="Times New Roman" w:ascii="Times New Roman" w:hAnsi="Times New Roman"/>
                <w:b/>
                <w:kern w:val="0"/>
                <w:sz w:val="24"/>
                <w:szCs w:val="24"/>
                <w:lang w:val="ru-RU" w:eastAsia="ru-RU" w:bidi="ar-SA"/>
              </w:rPr>
              <w:t>»</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лютий 2024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b/>
                <w:b/>
                <w:bCs/>
                <w:highlight w:val="none"/>
                <w:shd w:fill="auto" w:val="clear"/>
              </w:rPr>
            </w:pPr>
            <w:r>
              <w:rPr>
                <w:rFonts w:eastAsia="Times New Roman" w:cs="Times New Roman" w:ascii="Times New Roman" w:hAnsi="Times New Roman"/>
                <w:b/>
                <w:bCs/>
                <w:kern w:val="0"/>
                <w:sz w:val="24"/>
                <w:szCs w:val="24"/>
                <w:shd w:fill="auto" w:val="clear"/>
                <w:lang w:val="ru-RU" w:eastAsia="ru-RU" w:bidi="ar-SA"/>
              </w:rPr>
              <w:t>05 березня</w:t>
            </w:r>
            <w:r>
              <w:rPr>
                <w:rFonts w:eastAsia="Times New Roman" w:cs="Times New Roman" w:ascii="Times New Roman" w:hAnsi="Times New Roman"/>
                <w:b/>
                <w:bCs/>
                <w:kern w:val="0"/>
                <w:sz w:val="24"/>
                <w:szCs w:val="24"/>
                <w:shd w:fill="auto" w:val="clear"/>
                <w:lang w:eastAsia="ru-RU" w:bidi="ar-SA"/>
              </w:rPr>
              <w:t xml:space="preserve"> 202</w:t>
            </w:r>
            <w:r>
              <w:rPr>
                <w:rFonts w:eastAsia="Times New Roman" w:cs="Times New Roman" w:ascii="Times New Roman" w:hAnsi="Times New Roman"/>
                <w:b/>
                <w:bCs/>
                <w:kern w:val="0"/>
                <w:sz w:val="24"/>
                <w:szCs w:val="24"/>
                <w:shd w:fill="auto" w:val="clear"/>
                <w:lang w:val="uk-UA" w:eastAsia="ru-RU" w:bidi="ar-SA"/>
              </w:rPr>
              <w:t>4</w:t>
            </w:r>
            <w:r>
              <w:rPr>
                <w:rFonts w:eastAsia="Times New Roman" w:cs="Times New Roman" w:ascii="Times New Roman" w:hAnsi="Times New Roman"/>
                <w:b/>
                <w:bCs/>
                <w:kern w:val="0"/>
                <w:sz w:val="24"/>
                <w:szCs w:val="24"/>
                <w:shd w:fill="auto" w:val="clear"/>
                <w:lang w:eastAsia="ru-RU" w:bidi="ar-SA"/>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ru-RU" w:eastAsia="ru-RU" w:bidi="ar-SA"/>
              </w:rPr>
              <w:t>04 квітня 202</w:t>
            </w:r>
            <w:r>
              <w:rPr>
                <w:rFonts w:eastAsia="Times New Roman" w:cs="Times New Roman" w:ascii="Times New Roman" w:hAnsi="Times New Roman"/>
                <w:kern w:val="0"/>
                <w:sz w:val="24"/>
                <w:szCs w:val="24"/>
                <w:lang w:val="uk-UA" w:eastAsia="ru-RU" w:bidi="ar-SA"/>
              </w:rPr>
              <w:t>4</w:t>
            </w:r>
            <w:r>
              <w:rPr>
                <w:rFonts w:eastAsia="Times New Roman" w:cs="Times New Roman" w:ascii="Times New Roman" w:hAnsi="Times New Roman"/>
                <w:kern w:val="0"/>
                <w:sz w:val="24"/>
                <w:szCs w:val="24"/>
                <w:lang w:val="ru-RU" w:eastAsia="ru-RU" w:bidi="ar-SA"/>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00"/>
              <w:jc w:val="center"/>
              <w:rPr>
                <w:sz w:val="28"/>
                <w:szCs w:val="28"/>
                <w:lang w:eastAsia="ru-RU"/>
              </w:rPr>
            </w:pPr>
            <w:r>
              <w:rPr>
                <w:rFonts w:eastAsia="Times New Roman" w:cs="Times New Roman" w:ascii="Times New Roman" w:hAnsi="Times New Roman"/>
                <w:kern w:val="0"/>
                <w:sz w:val="20"/>
                <w:szCs w:val="20"/>
                <w:lang w:eastAsia="ru-RU" w:bidi="ar-SA"/>
              </w:rPr>
              <w:t xml:space="preserve">до участі у Конкурсі запрошуються учні 4-9 класів закладів загальної середньої освіти </w:t>
            </w:r>
            <w:r>
              <w:rPr>
                <w:rFonts w:eastAsia="Times New Roman" w:cs="Times New Roman" w:ascii="Times New Roman" w:hAnsi="Times New Roman"/>
                <w:kern w:val="0"/>
                <w:sz w:val="20"/>
                <w:szCs w:val="20"/>
                <w:lang w:val="ru-RU" w:eastAsia="ru-RU" w:bidi="ar-SA"/>
              </w:rPr>
              <w:t xml:space="preserve">та </w:t>
            </w:r>
            <w:r>
              <w:rPr>
                <w:rFonts w:eastAsia="Times New Roman" w:cs="Times New Roman" w:ascii="Times New Roman" w:hAnsi="Times New Roman"/>
                <w:kern w:val="0"/>
                <w:sz w:val="20"/>
                <w:szCs w:val="20"/>
                <w:lang w:eastAsia="ru-RU" w:bidi="ar-SA"/>
              </w:rPr>
              <w:t>позашкільної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ind w:left="0" w:hanging="0"/>
              <w:jc w:val="left"/>
              <w:rPr>
                <w:rFonts w:ascii="Times New Roman" w:hAnsi="Times New Roman"/>
                <w:sz w:val="28"/>
                <w:szCs w:val="28"/>
              </w:rPr>
            </w:pPr>
            <w:r>
              <w:rPr>
                <w:rFonts w:eastAsia="Times New Roman" w:cs="Times New Roman" w:ascii="Times New Roman" w:hAnsi="Times New Roman"/>
                <w:kern w:val="0"/>
                <w:sz w:val="24"/>
                <w:szCs w:val="24"/>
                <w:lang w:val="uk-UA" w:eastAsia="ru-RU" w:bidi="ar-SA"/>
              </w:rPr>
              <w:t xml:space="preserve">Обласний семінар для вчителів, методистів та керівників гуртків еколого-натуралістичного напряму «Психологічна підтримка учасників освітнього процесу» </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онлайн</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val="uk-UA" w:eastAsia="ru-RU"/>
              </w:rPr>
              <w:t>Л</w:t>
            </w:r>
            <w:r>
              <w:rPr>
                <w:rFonts w:ascii="Times New Roman" w:hAnsi="Times New Roman"/>
                <w:sz w:val="24"/>
                <w:szCs w:val="24"/>
                <w:lang w:val="uk-UA" w:eastAsia="ru-RU"/>
              </w:rPr>
              <w:t xml:space="preserve">ютий </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b/>
                <w:b/>
                <w:bCs/>
                <w:sz w:val="24"/>
                <w:szCs w:val="24"/>
                <w:highlight w:val="none"/>
                <w:shd w:fill="auto" w:val="clear"/>
              </w:rPr>
            </w:pPr>
            <w:r>
              <w:rPr>
                <w:rFonts w:ascii="Times New Roman" w:hAnsi="Times New Roman"/>
                <w:b/>
                <w:bCs/>
                <w:sz w:val="24"/>
                <w:szCs w:val="24"/>
                <w:shd w:fill="auto" w:val="clear"/>
              </w:rPr>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 xml:space="preserve">До участі запрошуються  </w:t>
            </w:r>
            <w:r>
              <w:rPr>
                <w:rFonts w:eastAsia="Times New Roman" w:cs="Times New Roman" w:ascii="Times New Roman" w:hAnsi="Times New Roman"/>
                <w:kern w:val="0"/>
                <w:sz w:val="20"/>
                <w:szCs w:val="20"/>
                <w:lang w:val="uk-UA" w:eastAsia="ru-RU" w:bidi="ar-SA"/>
              </w:rPr>
              <w:t>вчителі, методисти та керівники гуртків еколого-натуралістичного напряму</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color w:val="000000"/>
                <w:kern w:val="0"/>
                <w:sz w:val="24"/>
                <w:szCs w:val="24"/>
                <w:shd w:fill="FFFFFF" w:val="clear"/>
                <w:lang w:val="ru-RU" w:eastAsia="uk-UA" w:bidi="ar-SA"/>
              </w:rPr>
              <w:t>участь у Всеукраїнському конкурсі «Гуманне ставлення до тварин» Київ НЕНЦ</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січень 2024</w:t>
            </w:r>
          </w:p>
          <w:p>
            <w:pPr>
              <w:pStyle w:val="Normal"/>
              <w:widowControl w:val="false"/>
              <w:bidi w:val="0"/>
              <w:spacing w:before="0" w:after="200"/>
              <w:jc w:val="left"/>
              <w:rPr>
                <w:sz w:val="28"/>
                <w:szCs w:val="28"/>
                <w:lang w:eastAsia="ru-RU"/>
              </w:rPr>
            </w:pPr>
            <w:r>
              <w:rPr>
                <w:sz w:val="28"/>
                <w:szCs w:val="28"/>
                <w:lang w:eastAsia="ru-RU"/>
              </w:rPr>
            </w:r>
          </w:p>
        </w:tc>
        <w:tc>
          <w:tcPr>
            <w:tcW w:w="1536" w:type="dxa"/>
            <w:tcBorders>
              <w:left w:val="single" w:sz="4" w:space="0" w:color="000000"/>
              <w:bottom w:val="single" w:sz="4" w:space="0" w:color="000000"/>
              <w:right w:val="single" w:sz="4" w:space="0" w:color="000000"/>
            </w:tcBorders>
          </w:tcPr>
          <w:p>
            <w:pPr>
              <w:pStyle w:val="Normal"/>
              <w:widowControl w:val="false"/>
              <w:bidi w:val="0"/>
              <w:spacing w:before="0" w:after="29"/>
              <w:jc w:val="left"/>
              <w:rPr>
                <w:b/>
                <w:b/>
                <w:bCs/>
                <w:highlight w:val="none"/>
                <w:shd w:fill="auto" w:val="clear"/>
              </w:rPr>
            </w:pPr>
            <w:r>
              <w:rPr>
                <w:rFonts w:eastAsia="Times New Roman" w:cs="Times New Roman" w:ascii="Times New Roman" w:hAnsi="Times New Roman"/>
                <w:b/>
                <w:bCs/>
                <w:kern w:val="0"/>
                <w:sz w:val="24"/>
                <w:szCs w:val="24"/>
                <w:shd w:fill="auto" w:val="clear"/>
                <w:lang w:val="uk-UA" w:eastAsia="ru-RU" w:bidi="ar-SA"/>
              </w:rPr>
              <w:t>10 березня</w:t>
            </w:r>
          </w:p>
          <w:p>
            <w:pPr>
              <w:pStyle w:val="Normal"/>
              <w:widowControl w:val="false"/>
              <w:bidi w:val="0"/>
              <w:spacing w:before="0" w:after="29"/>
              <w:jc w:val="left"/>
              <w:rPr>
                <w:b/>
                <w:b/>
                <w:bCs/>
                <w:highlight w:val="none"/>
                <w:shd w:fill="auto" w:val="clear"/>
              </w:rPr>
            </w:pPr>
            <w:r>
              <w:rPr>
                <w:rFonts w:eastAsia="Times New Roman" w:cs="Times New Roman" w:ascii="Times New Roman" w:hAnsi="Times New Roman"/>
                <w:b/>
                <w:bCs/>
                <w:kern w:val="0"/>
                <w:sz w:val="24"/>
                <w:szCs w:val="24"/>
                <w:shd w:fill="auto" w:val="clear"/>
                <w:lang w:val="uk-UA" w:eastAsia="ru-RU" w:bidi="ar-SA"/>
              </w:rPr>
              <w:t>2024</w:t>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9"/>
              <w:jc w:val="left"/>
              <w:rPr>
                <w:rFonts w:ascii="Times New Roman" w:hAnsi="Times New Roman"/>
                <w:sz w:val="24"/>
                <w:szCs w:val="24"/>
                <w:lang w:val="uk-UA" w:eastAsia="ru-RU"/>
              </w:rPr>
            </w:pPr>
            <w:r>
              <w:rPr>
                <w:rFonts w:ascii="Times New Roman" w:hAnsi="Times New Roman"/>
                <w:sz w:val="24"/>
                <w:szCs w:val="24"/>
                <w:lang w:val="uk-UA" w:eastAsia="ru-RU"/>
              </w:rPr>
              <w:t>28 квітня</w:t>
            </w:r>
          </w:p>
          <w:p>
            <w:pPr>
              <w:pStyle w:val="Normal"/>
              <w:widowControl w:val="false"/>
              <w:bidi w:val="0"/>
              <w:spacing w:before="0" w:after="29"/>
              <w:jc w:val="left"/>
              <w:rPr>
                <w:rFonts w:ascii="Times New Roman" w:hAnsi="Times New Roman"/>
                <w:sz w:val="24"/>
                <w:szCs w:val="24"/>
                <w:lang w:val="uk-UA" w:eastAsia="ru-RU"/>
              </w:rPr>
            </w:pPr>
            <w:r>
              <w:rPr>
                <w:rFonts w:ascii="Times New Roman" w:hAnsi="Times New Roman"/>
                <w:sz w:val="24"/>
                <w:szCs w:val="24"/>
                <w:lang w:val="uk-UA" w:eastAsia="ru-RU"/>
              </w:rPr>
              <w:t>2024</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00"/>
              <w:jc w:val="center"/>
              <w:rPr>
                <w:sz w:val="28"/>
                <w:szCs w:val="28"/>
              </w:rPr>
            </w:pPr>
            <w:r>
              <w:rPr>
                <w:rFonts w:eastAsia="Times New Roman" w:cs="Times New Roman" w:ascii="Times New Roman" w:hAnsi="Times New Roman"/>
                <w:color w:val="000000"/>
                <w:kern w:val="0"/>
                <w:sz w:val="20"/>
                <w:szCs w:val="20"/>
                <w:lang w:eastAsia="uk-UA" w:bidi="ar-SA"/>
              </w:rPr>
              <w:t xml:space="preserve">здобувачі освіти віком </w:t>
            </w:r>
            <w:r>
              <w:rPr>
                <w:rFonts w:eastAsia="Times New Roman" w:cs="Times New Roman" w:ascii="Times New Roman" w:hAnsi="Times New Roman"/>
                <w:color w:val="000000"/>
                <w:kern w:val="0"/>
                <w:sz w:val="20"/>
                <w:szCs w:val="20"/>
                <w:lang w:val="uk-UA" w:eastAsia="uk-UA" w:bidi="ar-SA"/>
              </w:rPr>
              <w:t>5-11</w:t>
            </w:r>
            <w:r>
              <w:rPr>
                <w:rFonts w:eastAsia="Times New Roman" w:cs="Times New Roman" w:ascii="Times New Roman" w:hAnsi="Times New Roman"/>
                <w:color w:val="000000"/>
                <w:kern w:val="0"/>
                <w:sz w:val="20"/>
                <w:szCs w:val="20"/>
                <w:lang w:eastAsia="uk-UA" w:bidi="ar-SA"/>
              </w:rPr>
              <w:t xml:space="preserve"> класів закладів загальної середньої та позашкільної освіти Миколаївської області</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8"/>
                <w:szCs w:val="28"/>
              </w:rPr>
            </w:pPr>
            <w:r>
              <w:rPr>
                <w:rFonts w:eastAsia="Times New Roman" w:cs="Times New Roman" w:ascii="Times New Roman" w:hAnsi="Times New Roman"/>
                <w:sz w:val="24"/>
                <w:szCs w:val="24"/>
                <w:lang w:val="uk-UA" w:eastAsia="ru-RU"/>
              </w:rPr>
              <w:t xml:space="preserve">Обласний семінар для вчителів, методистів та керівників гуртків еколого-натуралістичного напряму  «Методика досліджень у природі» </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sz w:val="24"/>
                <w:szCs w:val="24"/>
                <w:lang w:eastAsia="ru-RU"/>
              </w:rPr>
              <w:t xml:space="preserve">Онлайн </w:t>
            </w:r>
          </w:p>
        </w:tc>
        <w:tc>
          <w:tcPr>
            <w:tcW w:w="118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sz w:val="24"/>
                <w:szCs w:val="24"/>
                <w:lang w:eastAsia="ru-RU"/>
              </w:rPr>
              <w:t>березень</w:t>
            </w:r>
          </w:p>
        </w:tc>
        <w:tc>
          <w:tcPr>
            <w:tcW w:w="153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b/>
                <w:b/>
                <w:bCs/>
                <w:sz w:val="28"/>
                <w:szCs w:val="28"/>
                <w:highlight w:val="none"/>
                <w:shd w:fill="auto" w:val="clear"/>
                <w:lang w:eastAsia="ru-RU"/>
              </w:rPr>
            </w:pPr>
            <w:r>
              <w:rPr>
                <w:b/>
                <w:bCs/>
                <w:sz w:val="28"/>
                <w:szCs w:val="28"/>
                <w:shd w:fill="auto" w:val="clear"/>
                <w:lang w:eastAsia="ru-RU"/>
              </w:rPr>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00"/>
              <w:jc w:val="center"/>
              <w:rPr>
                <w:sz w:val="28"/>
                <w:szCs w:val="28"/>
                <w:lang w:eastAsia="ru-RU"/>
              </w:rPr>
            </w:pPr>
            <w:r>
              <w:rPr>
                <w:sz w:val="28"/>
                <w:szCs w:val="28"/>
                <w:lang w:eastAsia="ru-RU"/>
              </w:rPr>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lang w:eastAsia="ru-RU"/>
              </w:rPr>
              <w:t xml:space="preserve">До участі запрошуються  </w:t>
            </w:r>
            <w:r>
              <w:rPr>
                <w:rFonts w:eastAsia="Times New Roman" w:cs="Times New Roman" w:ascii="Times New Roman" w:hAnsi="Times New Roman"/>
                <w:kern w:val="0"/>
                <w:sz w:val="20"/>
                <w:szCs w:val="20"/>
                <w:lang w:val="uk-UA" w:eastAsia="ru-RU" w:bidi="ar-SA"/>
              </w:rPr>
              <w:t>вчителі, методисти та керівники гуртків еколого-натуралістичного напряму</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ru-RU" w:eastAsia="ru-RU" w:bidi="ar-SA"/>
              </w:rPr>
              <w:t>Щорічна обласна акція «День зустрічі птахів»</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9"/>
              <w:jc w:val="left"/>
              <w:rPr>
                <w:rFonts w:ascii="Times New Roman" w:hAnsi="Times New Roman"/>
                <w:sz w:val="24"/>
                <w:szCs w:val="24"/>
                <w:lang w:val="uk-UA" w:eastAsia="ru-RU"/>
              </w:rPr>
            </w:pPr>
            <w:r>
              <w:rPr>
                <w:rFonts w:ascii="Times New Roman" w:hAnsi="Times New Roman"/>
                <w:sz w:val="24"/>
                <w:szCs w:val="24"/>
                <w:lang w:val="uk-UA" w:eastAsia="ru-RU"/>
              </w:rPr>
              <w:t xml:space="preserve">Січень </w:t>
            </w:r>
          </w:p>
          <w:p>
            <w:pPr>
              <w:pStyle w:val="Normal"/>
              <w:widowControl w:val="false"/>
              <w:bidi w:val="0"/>
              <w:spacing w:lineRule="auto" w:line="240" w:before="0" w:after="29"/>
              <w:jc w:val="left"/>
              <w:rPr>
                <w:rFonts w:ascii="Times New Roman" w:hAnsi="Times New Roman"/>
                <w:sz w:val="24"/>
                <w:szCs w:val="24"/>
                <w:lang w:val="uk-UA" w:eastAsia="ru-RU"/>
              </w:rPr>
            </w:pPr>
            <w:r>
              <w:rPr>
                <w:rFonts w:ascii="Times New Roman" w:hAnsi="Times New Roman"/>
                <w:sz w:val="24"/>
                <w:szCs w:val="24"/>
                <w:lang w:val="uk-UA" w:eastAsia="ru-RU"/>
              </w:rPr>
              <w:t>2024</w:t>
            </w:r>
          </w:p>
        </w:tc>
        <w:tc>
          <w:tcPr>
            <w:tcW w:w="153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b/>
                <w:b/>
                <w:bCs/>
              </w:rPr>
            </w:pPr>
            <w:r>
              <w:rPr>
                <w:rFonts w:eastAsia="Times New Roman" w:cs="Times New Roman" w:ascii="Times New Roman" w:hAnsi="Times New Roman"/>
                <w:b/>
                <w:bCs/>
                <w:kern w:val="0"/>
                <w:sz w:val="24"/>
                <w:szCs w:val="24"/>
                <w:lang w:eastAsia="ru-RU" w:bidi="ar-SA"/>
              </w:rPr>
              <w:t>01 квітня 202</w:t>
            </w:r>
            <w:r>
              <w:rPr>
                <w:rFonts w:eastAsia="Times New Roman" w:cs="Times New Roman" w:ascii="Times New Roman" w:hAnsi="Times New Roman"/>
                <w:b/>
                <w:bCs/>
                <w:kern w:val="0"/>
                <w:sz w:val="24"/>
                <w:szCs w:val="24"/>
                <w:lang w:val="uk-UA" w:eastAsia="ru-RU" w:bidi="ar-SA"/>
              </w:rPr>
              <w:t>4</w:t>
            </w:r>
            <w:r>
              <w:rPr>
                <w:rFonts w:eastAsia="Times New Roman" w:cs="Times New Roman" w:ascii="Times New Roman" w:hAnsi="Times New Roman"/>
                <w:b/>
                <w:bCs/>
                <w:kern w:val="0"/>
                <w:sz w:val="24"/>
                <w:szCs w:val="24"/>
                <w:lang w:eastAsia="ru-RU" w:bidi="ar-SA"/>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eastAsia="ru-RU" w:bidi="ar-SA"/>
              </w:rPr>
              <w:t>0</w:t>
            </w:r>
            <w:r>
              <w:rPr>
                <w:rFonts w:eastAsia="Times New Roman" w:cs="Times New Roman" w:ascii="Times New Roman" w:hAnsi="Times New Roman"/>
                <w:kern w:val="0"/>
                <w:sz w:val="24"/>
                <w:szCs w:val="24"/>
                <w:lang w:val="uk-UA" w:eastAsia="ru-RU" w:bidi="ar-SA"/>
              </w:rPr>
              <w:t>3</w:t>
            </w:r>
            <w:r>
              <w:rPr>
                <w:rFonts w:eastAsia="Times New Roman" w:cs="Times New Roman" w:ascii="Times New Roman" w:hAnsi="Times New Roman"/>
                <w:kern w:val="0"/>
                <w:sz w:val="24"/>
                <w:szCs w:val="24"/>
                <w:lang w:eastAsia="ru-RU" w:bidi="ar-SA"/>
              </w:rPr>
              <w:t xml:space="preserve"> травня 202</w:t>
            </w:r>
            <w:r>
              <w:rPr>
                <w:rFonts w:eastAsia="Times New Roman" w:cs="Times New Roman" w:ascii="Times New Roman" w:hAnsi="Times New Roman"/>
                <w:kern w:val="0"/>
                <w:sz w:val="24"/>
                <w:szCs w:val="24"/>
                <w:lang w:val="uk-UA" w:eastAsia="ru-RU" w:bidi="ar-SA"/>
              </w:rPr>
              <w:t>4</w:t>
            </w:r>
            <w:r>
              <w:rPr>
                <w:rFonts w:eastAsia="Times New Roman" w:cs="Times New Roman" w:ascii="Times New Roman" w:hAnsi="Times New Roman"/>
                <w:kern w:val="0"/>
                <w:sz w:val="24"/>
                <w:szCs w:val="24"/>
                <w:lang w:eastAsia="ru-RU" w:bidi="ar-SA"/>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00"/>
              <w:jc w:val="center"/>
              <w:rPr>
                <w:sz w:val="28"/>
                <w:szCs w:val="28"/>
                <w:lang w:eastAsia="ru-RU"/>
              </w:rPr>
            </w:pPr>
            <w:r>
              <w:rPr>
                <w:rFonts w:eastAsia="Times New Roman" w:cs="Times New Roman" w:ascii="Times New Roman" w:hAnsi="Times New Roman"/>
                <w:kern w:val="0"/>
                <w:sz w:val="20"/>
                <w:szCs w:val="20"/>
                <w:lang w:eastAsia="uk-UA" w:bidi="ar-SA"/>
              </w:rPr>
              <w:t>До участі в Акції запрошуються здобувачі освіти та вихованці закладів загальної середньої, позашкільної, професійної (професійно-технічної) освіти Миколаївської області</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val="ru-RU" w:eastAsia="ru-RU"/>
              </w:rPr>
            </w:pPr>
            <w:r>
              <w:rPr>
                <w:rFonts w:eastAsia="Times New Roman" w:cs="Times New Roman" w:ascii="Times New Roman" w:hAnsi="Times New Roman"/>
                <w:kern w:val="0"/>
                <w:sz w:val="24"/>
                <w:szCs w:val="24"/>
                <w:lang w:val="ru-RU" w:eastAsia="ru-RU" w:bidi="ar-SA"/>
              </w:rPr>
              <w:t>Обласний конкурс юних флористів «Квітуча Україна»</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sz w:val="28"/>
                <w:szCs w:val="28"/>
                <w:lang w:eastAsia="ru-RU"/>
              </w:rPr>
            </w:r>
          </w:p>
        </w:tc>
        <w:tc>
          <w:tcPr>
            <w:tcW w:w="118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лютий 2024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eastAsia="Times New Roman" w:cs="Times New Roman" w:ascii="Times New Roman" w:hAnsi="Times New Roman"/>
                <w:b/>
                <w:bCs/>
                <w:spacing w:val="-2"/>
                <w:kern w:val="0"/>
                <w:sz w:val="24"/>
                <w:szCs w:val="24"/>
                <w:lang w:val="uk-UA" w:eastAsia="uk-UA" w:bidi="ar-SA"/>
              </w:rPr>
              <w:t xml:space="preserve">направлення заявок-та робіт </w:t>
            </w:r>
            <w:r>
              <w:rPr>
                <w:rFonts w:eastAsia="Times New Roman" w:cs="Times New Roman" w:ascii="Times New Roman" w:hAnsi="Times New Roman"/>
                <w:b/>
                <w:bCs/>
                <w:kern w:val="0"/>
                <w:sz w:val="24"/>
                <w:szCs w:val="24"/>
                <w:lang w:val="uk-UA" w:eastAsia="uk-UA" w:bidi="ar-SA"/>
              </w:rPr>
              <w:t xml:space="preserve"> до 30 квітня 2024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00"/>
              <w:jc w:val="center"/>
              <w:rPr>
                <w:sz w:val="24"/>
                <w:szCs w:val="24"/>
                <w:lang w:val="uk-UA"/>
              </w:rPr>
            </w:pPr>
            <w:r>
              <w:rPr>
                <w:rFonts w:eastAsia="Times New Roman" w:cs="Times New Roman" w:ascii="Times New Roman" w:hAnsi="Times New Roman"/>
                <w:kern w:val="0"/>
                <w:sz w:val="24"/>
                <w:szCs w:val="24"/>
                <w:lang w:val="uk-UA" w:eastAsia="ru-RU" w:bidi="ar-SA"/>
              </w:rPr>
              <w:t>30 травня 2024</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00"/>
              <w:jc w:val="center"/>
              <w:rPr>
                <w:sz w:val="28"/>
                <w:szCs w:val="28"/>
                <w:lang w:eastAsia="ru-RU"/>
              </w:rPr>
            </w:pPr>
            <w:r>
              <w:rPr>
                <w:rFonts w:eastAsia="Times New Roman" w:cs="Times New Roman" w:ascii="Times New Roman" w:hAnsi="Times New Roman"/>
                <w:kern w:val="0"/>
                <w:sz w:val="20"/>
                <w:szCs w:val="20"/>
                <w:lang w:eastAsia="uk-UA" w:bidi="ar-SA"/>
              </w:rPr>
              <w:t>здобувачі освіти віком від 11 до 17 років закладів загальної середньої та позашкільної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bidi="ar-SA"/>
              </w:rPr>
              <w:t>обласний конкурс для педагогів еколого-натуралістичного напряму</w:t>
            </w:r>
          </w:p>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bidi="ar-SA"/>
              </w:rPr>
              <w:t>«Я – педагог позашкільник»</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Лютий</w:t>
            </w:r>
          </w:p>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rPr>
              <w:t>10</w:t>
            </w:r>
            <w:r>
              <w:rPr>
                <w:rFonts w:ascii="Times New Roman" w:hAnsi="Times New Roman"/>
                <w:b/>
                <w:bCs/>
                <w:sz w:val="24"/>
                <w:szCs w:val="24"/>
              </w:rPr>
              <w:t xml:space="preserve"> травня</w:t>
            </w:r>
          </w:p>
          <w:p>
            <w:pPr>
              <w:pStyle w:val="Normal"/>
              <w:widowControl w:val="false"/>
              <w:bidi w:val="0"/>
              <w:spacing w:lineRule="auto" w:line="240" w:before="0" w:after="0"/>
              <w:jc w:val="left"/>
              <w:rPr>
                <w:b/>
                <w:b/>
                <w:bCs/>
              </w:rPr>
            </w:pPr>
            <w:r>
              <w:rPr>
                <w:rFonts w:ascii="Times New Roman" w:hAnsi="Times New Roman"/>
                <w:b/>
                <w:bCs/>
                <w:sz w:val="24"/>
                <w:szCs w:val="24"/>
                <w:lang w:val="ru-RU" w:eastAsia="ru-RU"/>
              </w:rPr>
              <w:t>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1 червня</w:t>
            </w:r>
            <w:r>
              <w:rPr>
                <w:rFonts w:ascii="Times New Roman" w:hAnsi="Times New Roman"/>
                <w:sz w:val="24"/>
                <w:szCs w:val="24"/>
                <w:lang w:val="ru-RU" w:eastAsia="ru-RU"/>
              </w:rPr>
              <w:t xml:space="preserve">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Конкурсі запрошуються педагоги закладів позашкільної освіти, керівники гуртків закладів загальної середньої освіти Миколаївської області (усіх типів)</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b/>
                <w:b/>
                <w:sz w:val="28"/>
                <w:szCs w:val="28"/>
                <w:lang w:eastAsia="ru-RU"/>
              </w:rPr>
            </w:pPr>
            <w:r>
              <w:rPr>
                <w:rFonts w:eastAsia="Times New Roman" w:cs="Times New Roman" w:ascii="Times New Roman" w:hAnsi="Times New Roman"/>
                <w:kern w:val="0"/>
                <w:sz w:val="24"/>
                <w:szCs w:val="24"/>
                <w:lang w:val="ru-RU" w:eastAsia="ru-RU" w:bidi="ar-SA"/>
              </w:rPr>
              <w:t>Щорічний обласний конкурс</w:t>
            </w:r>
            <w:r>
              <w:rPr>
                <w:rFonts w:eastAsia="Times New Roman" w:cs="Times New Roman" w:ascii="Times New Roman" w:hAnsi="Times New Roman"/>
                <w:b/>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День рослин</w:t>
            </w:r>
            <w:r>
              <w:rPr>
                <w:rFonts w:eastAsia="Times New Roman" w:cs="Times New Roman" w:ascii="Times New Roman" w:hAnsi="Times New Roman"/>
                <w:b/>
                <w:kern w:val="0"/>
                <w:sz w:val="24"/>
                <w:szCs w:val="24"/>
                <w:lang w:val="ru-RU" w:eastAsia="ru-RU" w:bidi="ar-SA"/>
              </w:rPr>
              <w:t>»</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kern w:val="0"/>
                <w:sz w:val="24"/>
                <w:szCs w:val="24"/>
                <w:lang w:val="uk-UA" w:eastAsia="ru-RU" w:bidi="ar-SA"/>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9"/>
              <w:jc w:val="left"/>
              <w:rPr>
                <w:rFonts w:ascii="Times New Roman" w:hAnsi="Times New Roman"/>
                <w:sz w:val="24"/>
                <w:szCs w:val="24"/>
                <w:lang w:val="uk-UA" w:eastAsia="ru-RU"/>
              </w:rPr>
            </w:pPr>
            <w:r>
              <w:rPr>
                <w:rFonts w:ascii="Times New Roman" w:hAnsi="Times New Roman"/>
                <w:sz w:val="24"/>
                <w:szCs w:val="24"/>
                <w:lang w:val="uk-UA" w:eastAsia="ru-RU"/>
              </w:rPr>
              <w:t>Лютий</w:t>
            </w:r>
          </w:p>
          <w:p>
            <w:pPr>
              <w:pStyle w:val="Normal"/>
              <w:widowControl w:val="false"/>
              <w:bidi w:val="0"/>
              <w:spacing w:lineRule="auto" w:line="240" w:before="0" w:after="29"/>
              <w:jc w:val="left"/>
              <w:rPr>
                <w:sz w:val="28"/>
                <w:szCs w:val="28"/>
                <w:lang w:eastAsia="ru-RU"/>
              </w:rPr>
            </w:pPr>
            <w:r>
              <w:rPr>
                <w:rFonts w:ascii="Times New Roman" w:hAnsi="Times New Roman"/>
                <w:sz w:val="24"/>
                <w:szCs w:val="24"/>
                <w:lang w:val="uk-UA" w:eastAsia="ru-RU"/>
              </w:rPr>
              <w:t>2024</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eastAsia="Times New Roman" w:cs="Times New Roman" w:ascii="Times New Roman" w:hAnsi="Times New Roman"/>
                <w:b/>
                <w:bCs/>
                <w:kern w:val="0"/>
                <w:sz w:val="24"/>
                <w:szCs w:val="24"/>
                <w:lang w:val="ru-RU" w:eastAsia="ru-RU" w:bidi="ar-SA"/>
              </w:rPr>
              <w:t>25 травня</w:t>
            </w:r>
          </w:p>
          <w:p>
            <w:pPr>
              <w:pStyle w:val="Normal"/>
              <w:widowControl w:val="false"/>
              <w:bidi w:val="0"/>
              <w:spacing w:lineRule="auto" w:line="240" w:before="0" w:after="0"/>
              <w:jc w:val="left"/>
              <w:rPr>
                <w:b/>
                <w:b/>
                <w:bCs/>
              </w:rPr>
            </w:pPr>
            <w:r>
              <w:rPr>
                <w:rFonts w:eastAsia="Times New Roman" w:cs="Times New Roman" w:ascii="Times New Roman" w:hAnsi="Times New Roman"/>
                <w:b/>
                <w:bCs/>
                <w:kern w:val="0"/>
                <w:sz w:val="24"/>
                <w:szCs w:val="24"/>
                <w:lang w:val="ru-RU" w:eastAsia="ru-RU" w:bidi="ar-SA"/>
              </w:rPr>
              <w:t>202</w:t>
            </w:r>
            <w:r>
              <w:rPr>
                <w:rFonts w:eastAsia="Times New Roman" w:cs="Times New Roman" w:ascii="Times New Roman" w:hAnsi="Times New Roman"/>
                <w:b/>
                <w:bCs/>
                <w:kern w:val="0"/>
                <w:sz w:val="24"/>
                <w:szCs w:val="24"/>
                <w:lang w:val="uk-UA" w:eastAsia="ru-RU" w:bidi="ar-SA"/>
              </w:rPr>
              <w:t>4</w:t>
            </w:r>
            <w:r>
              <w:rPr>
                <w:rFonts w:eastAsia="Times New Roman" w:cs="Times New Roman" w:ascii="Times New Roman" w:hAnsi="Times New Roman"/>
                <w:b/>
                <w:bCs/>
                <w:kern w:val="0"/>
                <w:sz w:val="24"/>
                <w:szCs w:val="24"/>
                <w:lang w:val="ru-RU" w:eastAsia="ru-RU" w:bidi="ar-SA"/>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sz w:val="28"/>
                <w:szCs w:val="28"/>
                <w:lang w:eastAsia="ru-RU"/>
              </w:rPr>
            </w:pPr>
            <w:r>
              <w:rPr>
                <w:rFonts w:eastAsia="Times New Roman" w:cs="Times New Roman" w:ascii="Times New Roman" w:hAnsi="Times New Roman"/>
                <w:kern w:val="0"/>
                <w:sz w:val="24"/>
                <w:szCs w:val="24"/>
                <w:lang w:val="ru-RU" w:eastAsia="ru-RU" w:bidi="ar-SA"/>
              </w:rPr>
              <w:t>25 червня 202</w:t>
            </w:r>
            <w:r>
              <w:rPr>
                <w:rFonts w:eastAsia="Times New Roman" w:cs="Times New Roman" w:ascii="Times New Roman" w:hAnsi="Times New Roman"/>
                <w:kern w:val="0"/>
                <w:sz w:val="24"/>
                <w:szCs w:val="24"/>
                <w:lang w:val="uk-UA" w:eastAsia="ru-RU" w:bidi="ar-SA"/>
              </w:rPr>
              <w:t>4</w:t>
            </w:r>
            <w:r>
              <w:rPr>
                <w:rFonts w:eastAsia="Times New Roman" w:cs="Times New Roman" w:ascii="Times New Roman" w:hAnsi="Times New Roman"/>
                <w:kern w:val="0"/>
                <w:sz w:val="24"/>
                <w:szCs w:val="24"/>
                <w:lang w:eastAsia="ru-RU" w:bidi="ar-SA"/>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00"/>
              <w:jc w:val="center"/>
              <w:rPr>
                <w:sz w:val="28"/>
                <w:szCs w:val="28"/>
                <w:lang w:eastAsia="ru-RU"/>
              </w:rPr>
            </w:pPr>
            <w:r>
              <w:rPr>
                <w:rFonts w:eastAsia="Times New Roman" w:cs="Times New Roman" w:ascii="Times New Roman" w:hAnsi="Times New Roman"/>
                <w:kern w:val="0"/>
                <w:sz w:val="20"/>
                <w:szCs w:val="20"/>
                <w:lang w:eastAsia="ru-RU" w:bidi="ar-SA"/>
              </w:rPr>
              <w:t>до участі у Конкурсі запрошуються учні та вихованці закладів</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загальної</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середньої і позашкільної</w:t>
            </w: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eastAsia="ru-RU" w:bidi="ar-SA"/>
              </w:rPr>
              <w:t>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b w:val="false"/>
                <w:bCs w:val="false"/>
                <w:kern w:val="0"/>
                <w:sz w:val="24"/>
                <w:szCs w:val="24"/>
                <w:lang w:val="ru-RU" w:eastAsia="ru-RU" w:bidi="ar-SA"/>
              </w:rPr>
              <w:t>Обласний конкурс «Українська паляниця»</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b w:val="false"/>
                <w:bCs w:val="false"/>
                <w:kern w:val="0"/>
                <w:sz w:val="24"/>
                <w:szCs w:val="24"/>
                <w:lang w:val="uk-UA" w:eastAsia="ru-RU" w:bidi="ar-SA"/>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9"/>
              <w:jc w:val="left"/>
              <w:rPr>
                <w:rFonts w:ascii="Times New Roman" w:hAnsi="Times New Roman"/>
                <w:sz w:val="24"/>
                <w:szCs w:val="24"/>
                <w:lang w:val="uk-UA" w:eastAsia="ru-RU"/>
              </w:rPr>
            </w:pPr>
            <w:r>
              <w:rPr>
                <w:rFonts w:ascii="Times New Roman" w:hAnsi="Times New Roman"/>
                <w:sz w:val="24"/>
                <w:szCs w:val="24"/>
                <w:lang w:val="uk-UA" w:eastAsia="ru-RU"/>
              </w:rPr>
              <w:t>Лютий</w:t>
            </w:r>
          </w:p>
          <w:p>
            <w:pPr>
              <w:pStyle w:val="Normal"/>
              <w:widowControl w:val="false"/>
              <w:bidi w:val="0"/>
              <w:spacing w:lineRule="auto" w:line="240" w:before="0" w:after="29"/>
              <w:jc w:val="left"/>
              <w:rPr>
                <w:sz w:val="28"/>
                <w:szCs w:val="28"/>
                <w:lang w:eastAsia="ru-RU"/>
              </w:rPr>
            </w:pPr>
            <w:r>
              <w:rPr>
                <w:rFonts w:ascii="Times New Roman" w:hAnsi="Times New Roman"/>
                <w:sz w:val="24"/>
                <w:szCs w:val="24"/>
                <w:lang w:val="uk-UA" w:eastAsia="ru-RU"/>
              </w:rPr>
              <w:t>2024</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eastAsia="Times New Roman" w:cs="Times New Roman" w:ascii="Times New Roman" w:hAnsi="Times New Roman"/>
                <w:b/>
                <w:bCs/>
                <w:kern w:val="0"/>
                <w:sz w:val="24"/>
                <w:szCs w:val="24"/>
                <w:lang w:val="ru-RU" w:eastAsia="ru-RU" w:bidi="ar-SA"/>
              </w:rPr>
              <w:t>25 травня</w:t>
            </w:r>
          </w:p>
          <w:p>
            <w:pPr>
              <w:pStyle w:val="Normal"/>
              <w:widowControl w:val="false"/>
              <w:bidi w:val="0"/>
              <w:spacing w:lineRule="auto" w:line="240" w:before="0" w:after="0"/>
              <w:jc w:val="left"/>
              <w:rPr>
                <w:b/>
                <w:b/>
                <w:bCs/>
              </w:rPr>
            </w:pPr>
            <w:r>
              <w:rPr>
                <w:rFonts w:eastAsia="Times New Roman" w:cs="Times New Roman" w:ascii="Times New Roman" w:hAnsi="Times New Roman"/>
                <w:b/>
                <w:bCs/>
                <w:kern w:val="0"/>
                <w:sz w:val="24"/>
                <w:szCs w:val="24"/>
                <w:lang w:val="ru-RU" w:eastAsia="ru-RU" w:bidi="ar-SA"/>
              </w:rPr>
              <w:t>202</w:t>
            </w:r>
            <w:r>
              <w:rPr>
                <w:rFonts w:eastAsia="Times New Roman" w:cs="Times New Roman" w:ascii="Times New Roman" w:hAnsi="Times New Roman"/>
                <w:b/>
                <w:bCs/>
                <w:kern w:val="0"/>
                <w:sz w:val="24"/>
                <w:szCs w:val="24"/>
                <w:lang w:val="uk-UA" w:eastAsia="ru-RU" w:bidi="ar-SA"/>
              </w:rPr>
              <w:t>4</w:t>
            </w:r>
            <w:r>
              <w:rPr>
                <w:rFonts w:eastAsia="Times New Roman" w:cs="Times New Roman" w:ascii="Times New Roman" w:hAnsi="Times New Roman"/>
                <w:b/>
                <w:bCs/>
                <w:kern w:val="0"/>
                <w:sz w:val="24"/>
                <w:szCs w:val="24"/>
                <w:lang w:val="ru-RU" w:eastAsia="ru-RU" w:bidi="ar-SA"/>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sz w:val="28"/>
                <w:szCs w:val="28"/>
                <w:lang w:eastAsia="ru-RU"/>
              </w:rPr>
            </w:pPr>
            <w:r>
              <w:rPr>
                <w:rFonts w:eastAsia="Times New Roman" w:cs="Times New Roman" w:ascii="Times New Roman" w:hAnsi="Times New Roman"/>
                <w:b w:val="false"/>
                <w:bCs w:val="false"/>
                <w:kern w:val="0"/>
                <w:sz w:val="24"/>
                <w:szCs w:val="24"/>
                <w:lang w:val="ru-RU" w:eastAsia="ru-RU" w:bidi="ar-SA"/>
              </w:rPr>
              <w:t>25 червня 202</w:t>
            </w:r>
            <w:r>
              <w:rPr>
                <w:rFonts w:eastAsia="Times New Roman" w:cs="Times New Roman" w:ascii="Times New Roman" w:hAnsi="Times New Roman"/>
                <w:b w:val="false"/>
                <w:bCs w:val="false"/>
                <w:kern w:val="0"/>
                <w:sz w:val="24"/>
                <w:szCs w:val="24"/>
                <w:lang w:val="uk-UA" w:eastAsia="ru-RU" w:bidi="ar-SA"/>
              </w:rPr>
              <w:t>4</w:t>
            </w:r>
            <w:r>
              <w:rPr>
                <w:rFonts w:eastAsia="Times New Roman" w:cs="Times New Roman" w:ascii="Times New Roman" w:hAnsi="Times New Roman"/>
                <w:b w:val="false"/>
                <w:bCs w:val="false"/>
                <w:kern w:val="0"/>
                <w:sz w:val="24"/>
                <w:szCs w:val="24"/>
                <w:lang w:eastAsia="ru-RU" w:bidi="ar-SA"/>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center"/>
              <w:rPr>
                <w:sz w:val="24"/>
                <w:szCs w:val="24"/>
                <w:lang w:eastAsia="ru-RU"/>
              </w:rPr>
            </w:pPr>
            <w:r>
              <w:rPr>
                <w:rFonts w:eastAsia="Times New Roman" w:cs="Times New Roman" w:ascii="Times New Roman" w:hAnsi="Times New Roman"/>
                <w:b w:val="false"/>
                <w:bCs w:val="false"/>
                <w:kern w:val="0"/>
                <w:sz w:val="20"/>
                <w:szCs w:val="20"/>
                <w:lang w:eastAsia="uk-UA" w:bidi="ar-SA"/>
              </w:rPr>
              <w:t xml:space="preserve">До участі у Конкурсі запрошуються учні та вихованці закладів загальної середньої та позашкільної освіти Миколаївської області (усіх типів) та педагоги закладів позашкільної освіти, керівники гуртків закладів загальної середньої освіти Миколаївської області (усіх типів) для участі </w:t>
            </w:r>
            <w:r>
              <w:rPr>
                <w:rFonts w:eastAsia="Times New Roman" w:cs="Times New Roman" w:ascii="Times New Roman" w:hAnsi="Times New Roman"/>
                <w:b w:val="false"/>
                <w:bCs w:val="false"/>
                <w:kern w:val="0"/>
                <w:sz w:val="20"/>
                <w:szCs w:val="20"/>
                <w:lang w:eastAsia="ar-SA" w:bidi="ar-SA"/>
              </w:rPr>
              <w:t>у номінації «Хліб в українській обрядовості»</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ind w:left="34" w:hanging="34"/>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4"/>
                <w:szCs w:val="24"/>
                <w:lang w:val="uk-UA" w:eastAsia="ru-RU" w:bidi="ar-SA"/>
              </w:rPr>
              <w:t>Обласний семінар для директорів комплексних закладів позашкільної освіти (будинків творчості, центрів позашкільної роботи тощо)</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 xml:space="preserve">Онлайн </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val="uk-UA" w:eastAsia="ru-RU"/>
              </w:rPr>
            </w:pPr>
            <w:r>
              <w:rPr>
                <w:lang w:val="uk-UA" w:eastAsia="ru-RU"/>
              </w:rPr>
              <w:t>вересень</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b/>
                <w:b/>
                <w:bCs/>
                <w:sz w:val="24"/>
                <w:szCs w:val="24"/>
              </w:rPr>
            </w:pPr>
            <w:r>
              <w:rPr>
                <w:rFonts w:ascii="Times New Roman" w:hAnsi="Times New Roman"/>
                <w:b/>
                <w:bCs/>
                <w:sz w:val="24"/>
                <w:szCs w:val="24"/>
              </w:rPr>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 xml:space="preserve">До участі у семінарі запрошуються </w:t>
            </w:r>
          </w:p>
          <w:p>
            <w:pPr>
              <w:pStyle w:val="Normal"/>
              <w:widowControl w:val="false"/>
              <w:bidi w:val="0"/>
              <w:spacing w:lineRule="auto" w:line="240" w:before="0" w:after="0"/>
              <w:ind w:left="34" w:hanging="34"/>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0"/>
                <w:szCs w:val="20"/>
                <w:lang w:val="uk-UA" w:eastAsia="ru-RU" w:bidi="ar-SA"/>
              </w:rPr>
              <w:t>директори комплексних закладів позашкільної освіти (будинків творчості, центрів позашкільної роботи тощо)</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eastAsia="ru-RU" w:bidi="ar-SA"/>
              </w:rPr>
              <w:t>обласний конкурс-виставка «Український сувенір»</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квітень</w:t>
            </w:r>
            <w:r>
              <w:rPr>
                <w:rFonts w:ascii="Times New Roman" w:hAnsi="Times New Roman"/>
                <w:sz w:val="24"/>
                <w:szCs w:val="24"/>
                <w:lang w:val="ru-RU" w:eastAsia="ru-RU"/>
              </w:rPr>
              <w:t xml:space="preserve"> 202</w:t>
            </w:r>
            <w:r>
              <w:rPr>
                <w:rFonts w:ascii="Times New Roman" w:hAnsi="Times New Roman"/>
                <w:sz w:val="24"/>
                <w:szCs w:val="24"/>
                <w:lang w:val="uk-UA" w:eastAsia="ru-RU"/>
              </w:rPr>
              <w:t>3</w:t>
            </w:r>
            <w:r>
              <w:rPr>
                <w:rFonts w:ascii="Times New Roman" w:hAnsi="Times New Roman"/>
                <w:sz w:val="24"/>
                <w:szCs w:val="24"/>
                <w:lang w:val="ru-RU" w:eastAsia="ru-RU"/>
              </w:rPr>
              <w:t xml:space="preserve">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30 вересня</w:t>
            </w:r>
          </w:p>
          <w:p>
            <w:pPr>
              <w:pStyle w:val="Normal"/>
              <w:widowControl w:val="false"/>
              <w:bidi w:val="0"/>
              <w:spacing w:lineRule="auto" w:line="240" w:before="0" w:after="0"/>
              <w:jc w:val="left"/>
              <w:rPr>
                <w:b/>
                <w:b/>
                <w:bCs/>
              </w:rPr>
            </w:pPr>
            <w:r>
              <w:rPr>
                <w:rFonts w:ascii="Times New Roman" w:hAnsi="Times New Roman"/>
                <w:b/>
                <w:bCs/>
                <w:sz w:val="24"/>
                <w:szCs w:val="24"/>
                <w:lang w:val="ru-RU" w:eastAsia="ru-RU"/>
              </w:rPr>
              <w:t>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15 листопада</w:t>
            </w:r>
          </w:p>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Конкурсі запрошуються учні, вихованці та учнівські колективи закладів загальної середньої, позашкільної, професійної (професійно-технічної)</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eastAsia="ru-RU" w:bidi="ar-SA"/>
              </w:rPr>
              <w:t>Щорічний обласний конкурс «Тварина року». «Тварина року – Осмія»</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eastAsia="ru-RU"/>
              </w:rPr>
              <w:t>Березень  202</w:t>
            </w:r>
            <w:r>
              <w:rPr>
                <w:rFonts w:ascii="Times New Roman" w:hAnsi="Times New Roman"/>
                <w:sz w:val="24"/>
                <w:szCs w:val="24"/>
                <w:lang w:val="uk-UA" w:eastAsia="ru-RU"/>
              </w:rPr>
              <w:t>4</w:t>
            </w:r>
            <w:r>
              <w:rPr>
                <w:rFonts w:ascii="Times New Roman" w:hAnsi="Times New Roman"/>
                <w:sz w:val="24"/>
                <w:szCs w:val="24"/>
                <w:lang w:eastAsia="ru-RU"/>
              </w:rPr>
              <w:t xml:space="preserve">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30 вересня</w:t>
            </w:r>
            <w:r>
              <w:rPr>
                <w:rFonts w:ascii="Times New Roman" w:hAnsi="Times New Roman"/>
                <w:b/>
                <w:bCs/>
                <w:sz w:val="24"/>
                <w:szCs w:val="24"/>
                <w:lang w:val="ru-RU" w:eastAsia="ru-RU"/>
              </w:rPr>
              <w:t xml:space="preserve">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p>
            <w:pPr>
              <w:pStyle w:val="Normal"/>
              <w:widowControl w:val="false"/>
              <w:bidi w:val="0"/>
              <w:jc w:val="left"/>
              <w:rPr>
                <w:b/>
                <w:b/>
                <w:bCs/>
                <w:lang w:val="ru-RU" w:eastAsia="ru-RU"/>
              </w:rPr>
            </w:pPr>
            <w:r>
              <w:rPr>
                <w:b/>
                <w:bCs/>
                <w:lang w:val="ru-RU" w:eastAsia="ru-RU"/>
              </w:rPr>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30 жовтня</w:t>
            </w:r>
            <w:r>
              <w:rPr>
                <w:rFonts w:ascii="Times New Roman" w:hAnsi="Times New Roman"/>
                <w:sz w:val="24"/>
                <w:szCs w:val="24"/>
                <w:lang w:val="ru-RU" w:eastAsia="ru-RU"/>
              </w:rPr>
              <w:t xml:space="preserve">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Конкурсі запрошуються учні та вихованці закладів загальної середньої, позашкільної та професійної (професійно-технічної)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sz w:val="24"/>
                <w:szCs w:val="24"/>
              </w:rPr>
            </w:pPr>
            <w:r>
              <w:rPr>
                <w:rFonts w:eastAsia="Times New Roman" w:cs="Times New Roman" w:ascii="Times New Roman" w:hAnsi="Times New Roman"/>
                <w:kern w:val="0"/>
                <w:sz w:val="24"/>
                <w:szCs w:val="24"/>
                <w:lang w:val="uk-UA" w:eastAsia="ru-RU" w:bidi="ar-SA"/>
              </w:rPr>
              <w:t xml:space="preserve">обласна акція «Птах року. </w:t>
            </w:r>
            <w:r>
              <w:rPr>
                <w:rFonts w:eastAsia="Times New Roman" w:cs="Times New Roman" w:ascii="Times New Roman" w:hAnsi="Times New Roman"/>
                <w:kern w:val="0"/>
                <w:sz w:val="24"/>
                <w:szCs w:val="28"/>
                <w:lang w:val="uk-UA" w:eastAsia="ru-RU" w:bidi="ar-SA"/>
              </w:rPr>
              <w:t xml:space="preserve">«Птах року 2024 – Горобець хатній </w:t>
            </w:r>
          </w:p>
          <w:p>
            <w:pPr>
              <w:pStyle w:val="Normal"/>
              <w:widowControl w:val="false"/>
              <w:bidi w:val="0"/>
              <w:jc w:val="left"/>
              <w:rPr>
                <w:rFonts w:ascii="Times New Roman" w:hAnsi="Times New Roman"/>
                <w:sz w:val="24"/>
                <w:szCs w:val="24"/>
              </w:rPr>
            </w:pPr>
            <w:r>
              <w:rPr>
                <w:rFonts w:eastAsia="Times New Roman" w:cs="Times New Roman" w:ascii="Times New Roman" w:hAnsi="Times New Roman"/>
                <w:kern w:val="0"/>
                <w:sz w:val="24"/>
                <w:szCs w:val="24"/>
                <w:lang w:val="uk-UA" w:eastAsia="ru-RU" w:bidi="ar-SA"/>
              </w:rPr>
              <w:t>(Passer domesticus) »</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val="uk-UA" w:eastAsia="ru-RU"/>
              </w:rPr>
              <w:t>січень</w:t>
            </w:r>
            <w:r>
              <w:rPr>
                <w:rFonts w:ascii="Times New Roman" w:hAnsi="Times New Roman"/>
                <w:sz w:val="24"/>
                <w:szCs w:val="24"/>
                <w:lang w:eastAsia="ru-RU"/>
              </w:rPr>
              <w:t xml:space="preserve"> 202</w:t>
            </w:r>
            <w:r>
              <w:rPr>
                <w:rFonts w:ascii="Times New Roman" w:hAnsi="Times New Roman"/>
                <w:sz w:val="24"/>
                <w:szCs w:val="24"/>
                <w:lang w:val="uk-UA" w:eastAsia="ru-RU"/>
              </w:rPr>
              <w:t>4</w:t>
            </w:r>
            <w:r>
              <w:rPr>
                <w:rFonts w:ascii="Times New Roman" w:hAnsi="Times New Roman"/>
                <w:sz w:val="24"/>
                <w:szCs w:val="24"/>
                <w:lang w:eastAsia="ru-RU"/>
              </w:rPr>
              <w:t xml:space="preserve">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15</w:t>
            </w:r>
            <w:r>
              <w:rPr>
                <w:rFonts w:ascii="Times New Roman" w:hAnsi="Times New Roman"/>
                <w:b/>
                <w:bCs/>
                <w:sz w:val="24"/>
                <w:szCs w:val="24"/>
                <w:lang w:val="ru-RU" w:eastAsia="ru-RU"/>
              </w:rPr>
              <w:t xml:space="preserve"> жовтня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 xml:space="preserve">30 </w:t>
            </w:r>
            <w:r>
              <w:rPr>
                <w:rFonts w:ascii="Times New Roman" w:hAnsi="Times New Roman"/>
                <w:sz w:val="24"/>
                <w:szCs w:val="24"/>
                <w:lang w:val="uk-UA" w:eastAsia="ru-RU"/>
              </w:rPr>
              <w:t>листопада</w:t>
            </w:r>
            <w:r>
              <w:rPr>
                <w:rFonts w:ascii="Times New Roman" w:hAnsi="Times New Roman"/>
                <w:sz w:val="24"/>
                <w:szCs w:val="24"/>
                <w:lang w:val="ru-RU" w:eastAsia="ru-RU"/>
              </w:rPr>
              <w:t xml:space="preserve">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Акції запрошуються учні та вихованці закладів загальної середньої, позашкільної та професійної (професійно-технічної)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eastAsia="ru-RU" w:bidi="ar-SA"/>
              </w:rPr>
            </w:pPr>
            <w:r>
              <w:rPr>
                <w:rFonts w:eastAsia="Times New Roman" w:cs="Times New Roman" w:ascii="Times New Roman" w:hAnsi="Times New Roman"/>
                <w:kern w:val="0"/>
                <w:sz w:val="24"/>
                <w:szCs w:val="24"/>
                <w:shd w:fill="auto" w:val="clear"/>
                <w:lang w:val="uk-UA" w:eastAsia="ru-RU" w:bidi="ar-SA"/>
              </w:rPr>
              <w:t>Щорічна обласна акція «Корисні переселенці» тема:</w:t>
            </w:r>
            <w:r>
              <w:rPr>
                <w:rFonts w:eastAsia="Times New Roman" w:cs="Times New Roman" w:ascii="Times New Roman" w:hAnsi="Times New Roman"/>
                <w:kern w:val="0"/>
                <w:sz w:val="24"/>
                <w:szCs w:val="24"/>
                <w:shd w:fill="auto" w:val="clear"/>
                <w:lang w:val="ru-RU" w:eastAsia="ru-RU" w:bidi="ar-SA"/>
              </w:rPr>
              <w:t xml:space="preserve"> </w:t>
            </w:r>
            <w:r>
              <w:rPr>
                <w:rFonts w:eastAsia="Times New Roman" w:cs="Times New Roman" w:ascii="Times New Roman" w:hAnsi="Times New Roman"/>
                <w:b/>
                <w:kern w:val="0"/>
                <w:sz w:val="24"/>
                <w:szCs w:val="24"/>
                <w:shd w:fill="auto" w:val="clear"/>
                <w:lang w:val="ru-RU" w:eastAsia="ru-RU" w:bidi="ar-SA"/>
              </w:rPr>
              <w:t>«Пряні трав’янисті рослини»</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val="uk-UA" w:eastAsia="ru-RU"/>
              </w:rPr>
              <w:t xml:space="preserve">Лютий 2024 </w:t>
            </w:r>
            <w:r>
              <w:rPr>
                <w:rFonts w:ascii="Times New Roman" w:hAnsi="Times New Roman"/>
                <w:sz w:val="24"/>
                <w:szCs w:val="24"/>
                <w:lang w:eastAsia="ru-RU"/>
              </w:rPr>
              <w:t>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30 жовтня</w:t>
            </w:r>
            <w:r>
              <w:rPr>
                <w:rFonts w:ascii="Times New Roman" w:hAnsi="Times New Roman"/>
                <w:b/>
                <w:bCs/>
                <w:sz w:val="24"/>
                <w:szCs w:val="24"/>
                <w:lang w:val="ru-RU" w:eastAsia="ru-RU"/>
              </w:rPr>
              <w:t xml:space="preserve">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p>
            <w:pPr>
              <w:pStyle w:val="Normal"/>
              <w:widowControl w:val="false"/>
              <w:bidi w:val="0"/>
              <w:spacing w:lineRule="auto" w:line="240" w:before="0" w:after="0"/>
              <w:jc w:val="left"/>
              <w:rPr>
                <w:rFonts w:ascii="Times New Roman" w:hAnsi="Times New Roman"/>
                <w:b/>
                <w:b/>
                <w:bCs/>
                <w:sz w:val="24"/>
                <w:szCs w:val="24"/>
              </w:rPr>
            </w:pPr>
            <w:r>
              <w:rPr>
                <w:rFonts w:ascii="Times New Roman" w:hAnsi="Times New Roman"/>
                <w:b/>
                <w:bCs/>
                <w:sz w:val="24"/>
                <w:szCs w:val="24"/>
              </w:rPr>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 xml:space="preserve">30 листопада </w:t>
            </w:r>
            <w:r>
              <w:rPr>
                <w:rFonts w:ascii="Times New Roman" w:hAnsi="Times New Roman"/>
                <w:sz w:val="24"/>
                <w:szCs w:val="24"/>
                <w:lang w:val="ru-RU" w:eastAsia="ru-RU"/>
              </w:rPr>
              <w:t>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Акції запрошуються учні та вихованці закладів загальної середньої, позашкільної та професійної (професійно-технічної)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bidi="ar-SA"/>
              </w:rPr>
              <w:t>обласний конкурс «Майбутні господарі»</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val="uk-UA" w:eastAsia="ru-RU"/>
              </w:rPr>
            </w:pPr>
            <w:r>
              <w:rPr>
                <w:rFonts w:ascii="Times New Roman" w:hAnsi="Times New Roman"/>
                <w:sz w:val="24"/>
                <w:szCs w:val="24"/>
                <w:lang w:val="uk-UA" w:eastAsia="ru-RU"/>
              </w:rPr>
              <w:t>березень</w:t>
            </w:r>
          </w:p>
          <w:p>
            <w:pPr>
              <w:pStyle w:val="Normal"/>
              <w:widowControl w:val="false"/>
              <w:bidi w:val="0"/>
              <w:jc w:val="left"/>
              <w:rPr>
                <w:lang w:val="uk-UA" w:eastAsia="ru-RU"/>
              </w:rPr>
            </w:pPr>
            <w:r>
              <w:rPr>
                <w:rFonts w:ascii="Times New Roman" w:hAnsi="Times New Roman"/>
                <w:sz w:val="24"/>
                <w:szCs w:val="24"/>
                <w:lang w:val="uk-UA" w:eastAsia="ru-RU"/>
              </w:rPr>
              <w:t xml:space="preserve"> </w:t>
            </w:r>
            <w:r>
              <w:rPr>
                <w:rFonts w:ascii="Times New Roman" w:hAnsi="Times New Roman"/>
                <w:sz w:val="24"/>
                <w:szCs w:val="24"/>
                <w:lang w:val="uk-UA" w:eastAsia="ru-RU"/>
              </w:rPr>
              <w:t>2024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ru-RU" w:eastAsia="ru-RU"/>
              </w:rPr>
              <w:t>31 жовтня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30 листопада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Конкурсі запрошуються учні, вихованці, педагогічні працівники та учнівські колективи закладів загальної середньої та позашкільної освіти Миколаївської області</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eastAsia="ru-RU" w:bidi="ar-SA"/>
              </w:rPr>
              <w:t>Щорічна обласна акція «Юннатівська толока» (День юного натураліста)</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val="uk-UA" w:eastAsia="ru-RU"/>
              </w:rPr>
            </w:pPr>
            <w:r>
              <w:rPr>
                <w:rFonts w:ascii="Times New Roman" w:hAnsi="Times New Roman"/>
                <w:sz w:val="24"/>
                <w:szCs w:val="24"/>
                <w:lang w:val="uk-UA" w:eastAsia="ru-RU"/>
              </w:rPr>
              <w:t>вересень 2024 року</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01 листопада</w:t>
            </w:r>
            <w:r>
              <w:rPr>
                <w:rFonts w:ascii="Times New Roman" w:hAnsi="Times New Roman"/>
                <w:b/>
                <w:bCs/>
                <w:sz w:val="24"/>
                <w:szCs w:val="24"/>
                <w:lang w:val="ru-RU" w:eastAsia="ru-RU"/>
              </w:rPr>
              <w:t xml:space="preserve">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20</w:t>
            </w:r>
            <w:r>
              <w:rPr>
                <w:rFonts w:ascii="Times New Roman" w:hAnsi="Times New Roman"/>
                <w:sz w:val="24"/>
                <w:szCs w:val="24"/>
                <w:lang w:val="ru-RU" w:eastAsia="ru-RU"/>
              </w:rPr>
              <w:t xml:space="preserve"> листопада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в Акції запрошуються учнівські та педагогічні колективи закладів загальної середньої і позашкільної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jc w:val="left"/>
              <w:rPr>
                <w:b/>
                <w:b/>
                <w:sz w:val="28"/>
                <w:szCs w:val="28"/>
              </w:rPr>
            </w:pPr>
            <w:r>
              <w:rPr>
                <w:rFonts w:eastAsia="Times New Roman" w:cs="Times New Roman" w:ascii="Times New Roman" w:hAnsi="Times New Roman"/>
                <w:b w:val="false"/>
                <w:bCs w:val="false"/>
                <w:kern w:val="0"/>
                <w:sz w:val="24"/>
                <w:szCs w:val="24"/>
                <w:lang w:val="ru-RU" w:eastAsia="uk-UA" w:bidi="ar-SA"/>
              </w:rPr>
              <w:t>Щорічний обласний екологічний пленер«Моя Україна»</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b w:val="false"/>
                <w:bCs w:val="false"/>
                <w:kern w:val="0"/>
                <w:sz w:val="24"/>
                <w:szCs w:val="24"/>
                <w:lang w:val="uk-UA" w:eastAsia="ru-RU" w:bidi="ar-SA"/>
              </w:rPr>
              <w:t>Очно заочна</w:t>
            </w:r>
          </w:p>
        </w:tc>
        <w:tc>
          <w:tcPr>
            <w:tcW w:w="1186" w:type="dxa"/>
            <w:tcBorders>
              <w:left w:val="single" w:sz="4" w:space="0" w:color="000000"/>
              <w:bottom w:val="single" w:sz="4" w:space="0" w:color="000000"/>
              <w:right w:val="single" w:sz="4" w:space="0" w:color="000000"/>
            </w:tcBorders>
          </w:tcPr>
          <w:p>
            <w:pPr>
              <w:pStyle w:val="Normal"/>
              <w:widowControl w:val="false"/>
              <w:bidi w:val="0"/>
              <w:spacing w:before="0" w:after="29"/>
              <w:jc w:val="left"/>
              <w:rPr>
                <w:sz w:val="24"/>
                <w:szCs w:val="24"/>
              </w:rPr>
            </w:pPr>
            <w:r>
              <w:rPr>
                <w:rFonts w:eastAsia="Times New Roman" w:cs="Times New Roman" w:ascii="Times New Roman" w:hAnsi="Times New Roman"/>
                <w:b w:val="false"/>
                <w:bCs w:val="false"/>
                <w:kern w:val="0"/>
                <w:sz w:val="24"/>
                <w:szCs w:val="24"/>
                <w:lang w:val="uk-UA" w:eastAsia="ru-RU" w:bidi="ar-SA"/>
              </w:rPr>
              <w:t>Червень</w:t>
            </w:r>
          </w:p>
          <w:p>
            <w:pPr>
              <w:pStyle w:val="Normal"/>
              <w:widowControl w:val="false"/>
              <w:bidi w:val="0"/>
              <w:spacing w:before="0" w:after="29"/>
              <w:jc w:val="left"/>
              <w:rPr>
                <w:sz w:val="24"/>
                <w:szCs w:val="24"/>
              </w:rPr>
            </w:pPr>
            <w:r>
              <w:rPr>
                <w:rFonts w:eastAsia="Times New Roman" w:cs="Times New Roman" w:ascii="Times New Roman" w:hAnsi="Times New Roman"/>
                <w:b w:val="false"/>
                <w:bCs w:val="false"/>
                <w:kern w:val="0"/>
                <w:sz w:val="24"/>
                <w:szCs w:val="24"/>
                <w:lang w:val="uk-UA" w:eastAsia="ru-RU" w:bidi="ar-SA"/>
              </w:rPr>
              <w:t>2024</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eastAsia="Times New Roman" w:cs="Times New Roman" w:ascii="Times New Roman" w:hAnsi="Times New Roman"/>
                <w:b/>
                <w:bCs/>
                <w:spacing w:val="-2"/>
                <w:kern w:val="0"/>
                <w:sz w:val="24"/>
                <w:szCs w:val="24"/>
                <w:lang w:eastAsia="uk-UA" w:bidi="ar-SA"/>
              </w:rPr>
              <w:t xml:space="preserve">направлення </w:t>
            </w:r>
            <w:r>
              <w:rPr>
                <w:rFonts w:eastAsia="Times New Roman" w:cs="Times New Roman" w:ascii="Times New Roman" w:hAnsi="Times New Roman"/>
                <w:b/>
                <w:bCs/>
                <w:spacing w:val="-2"/>
                <w:kern w:val="0"/>
                <w:sz w:val="24"/>
                <w:szCs w:val="24"/>
                <w:lang w:val="uk-UA" w:eastAsia="uk-UA" w:bidi="ar-SA"/>
              </w:rPr>
              <w:t>заявок-звітів</w:t>
            </w:r>
            <w:r>
              <w:rPr>
                <w:rFonts w:eastAsia="Times New Roman" w:cs="Times New Roman" w:ascii="Times New Roman" w:hAnsi="Times New Roman"/>
                <w:b/>
                <w:bCs/>
                <w:spacing w:val="-2"/>
                <w:kern w:val="0"/>
                <w:sz w:val="24"/>
                <w:szCs w:val="24"/>
                <w:lang w:eastAsia="uk-UA" w:bidi="ar-SA"/>
              </w:rPr>
              <w:t xml:space="preserve"> </w:t>
            </w:r>
            <w:r>
              <w:rPr>
                <w:rFonts w:eastAsia="Times New Roman" w:cs="Times New Roman" w:ascii="Times New Roman" w:hAnsi="Times New Roman"/>
                <w:b/>
                <w:bCs/>
                <w:spacing w:val="-2"/>
                <w:kern w:val="0"/>
                <w:sz w:val="24"/>
                <w:szCs w:val="24"/>
                <w:lang w:val="uk-UA" w:eastAsia="uk-UA" w:bidi="ar-SA"/>
              </w:rPr>
              <w:t>Пленеру</w:t>
            </w:r>
            <w:r>
              <w:rPr>
                <w:rFonts w:eastAsia="Times New Roman" w:cs="Times New Roman" w:ascii="Times New Roman" w:hAnsi="Times New Roman"/>
                <w:b/>
                <w:bCs/>
                <w:kern w:val="0"/>
                <w:sz w:val="24"/>
                <w:szCs w:val="24"/>
                <w:lang w:eastAsia="uk-UA" w:bidi="ar-SA"/>
              </w:rPr>
              <w:t xml:space="preserve"> до </w:t>
            </w:r>
            <w:r>
              <w:rPr>
                <w:rFonts w:eastAsia="Times New Roman" w:cs="Times New Roman" w:ascii="Times New Roman" w:hAnsi="Times New Roman"/>
                <w:b/>
                <w:bCs/>
                <w:kern w:val="0"/>
                <w:sz w:val="24"/>
                <w:szCs w:val="24"/>
                <w:lang w:val="uk-UA" w:eastAsia="uk-UA" w:bidi="ar-SA"/>
              </w:rPr>
              <w:t>15 листопада</w:t>
            </w:r>
            <w:r>
              <w:rPr>
                <w:rFonts w:eastAsia="Times New Roman" w:cs="Times New Roman" w:ascii="Times New Roman" w:hAnsi="Times New Roman"/>
                <w:b/>
                <w:bCs/>
                <w:kern w:val="0"/>
                <w:sz w:val="24"/>
                <w:szCs w:val="24"/>
                <w:lang w:eastAsia="uk-UA" w:bidi="ar-SA"/>
              </w:rPr>
              <w:t>202</w:t>
            </w:r>
            <w:r>
              <w:rPr>
                <w:rFonts w:eastAsia="Times New Roman" w:cs="Times New Roman" w:ascii="Times New Roman" w:hAnsi="Times New Roman"/>
                <w:b/>
                <w:bCs/>
                <w:kern w:val="0"/>
                <w:sz w:val="24"/>
                <w:szCs w:val="24"/>
                <w:lang w:val="uk-UA" w:eastAsia="uk-UA" w:bidi="ar-SA"/>
              </w:rPr>
              <w:t>4</w:t>
            </w:r>
            <w:r>
              <w:rPr>
                <w:rFonts w:eastAsia="Times New Roman" w:cs="Times New Roman" w:ascii="Times New Roman" w:hAnsi="Times New Roman"/>
                <w:b/>
                <w:bCs/>
                <w:kern w:val="0"/>
                <w:sz w:val="24"/>
                <w:szCs w:val="24"/>
                <w:lang w:eastAsia="uk-UA" w:bidi="ar-SA"/>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sz w:val="28"/>
                <w:szCs w:val="28"/>
              </w:rPr>
            </w:pPr>
            <w:r>
              <w:rPr>
                <w:rFonts w:eastAsia="Times New Roman" w:cs="Times New Roman" w:ascii="Times New Roman" w:hAnsi="Times New Roman"/>
                <w:kern w:val="0"/>
                <w:sz w:val="24"/>
                <w:szCs w:val="24"/>
                <w:lang w:val="uk-UA" w:eastAsia="uk-UA" w:bidi="ar-SA"/>
              </w:rPr>
              <w:t xml:space="preserve">15 грудня </w:t>
            </w:r>
            <w:r>
              <w:rPr>
                <w:rFonts w:eastAsia="Times New Roman" w:cs="Times New Roman" w:ascii="Times New Roman" w:hAnsi="Times New Roman"/>
                <w:kern w:val="0"/>
                <w:sz w:val="24"/>
                <w:szCs w:val="24"/>
                <w:lang w:eastAsia="uk-UA" w:bidi="ar-SA"/>
              </w:rPr>
              <w:t xml:space="preserve"> 202</w:t>
            </w:r>
            <w:r>
              <w:rPr>
                <w:rFonts w:eastAsia="Times New Roman" w:cs="Times New Roman" w:ascii="Times New Roman" w:hAnsi="Times New Roman"/>
                <w:kern w:val="0"/>
                <w:sz w:val="24"/>
                <w:szCs w:val="24"/>
                <w:lang w:val="uk-UA" w:eastAsia="uk-UA" w:bidi="ar-SA"/>
              </w:rPr>
              <w:t>4</w:t>
            </w:r>
            <w:r>
              <w:rPr>
                <w:rFonts w:eastAsia="Times New Roman" w:cs="Times New Roman" w:ascii="Times New Roman" w:hAnsi="Times New Roman"/>
                <w:kern w:val="0"/>
                <w:sz w:val="24"/>
                <w:szCs w:val="24"/>
                <w:lang w:eastAsia="uk-UA" w:bidi="ar-SA"/>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center"/>
              <w:rPr>
                <w:sz w:val="28"/>
                <w:szCs w:val="28"/>
              </w:rPr>
            </w:pPr>
            <w:r>
              <w:rPr>
                <w:rFonts w:eastAsia="Times New Roman" w:cs="Times New Roman" w:ascii="Times New Roman" w:hAnsi="Times New Roman"/>
                <w:kern w:val="0"/>
                <w:sz w:val="20"/>
                <w:szCs w:val="20"/>
                <w:lang w:eastAsia="uk-UA" w:bidi="ar-SA"/>
              </w:rPr>
              <w:t>До участі у Пленері запрошуються</w:t>
            </w:r>
            <w:r>
              <w:rPr>
                <w:rFonts w:eastAsia="Times New Roman" w:cs="Times New Roman" w:ascii="Times New Roman" w:hAnsi="Times New Roman"/>
                <w:color w:val="000000"/>
                <w:kern w:val="0"/>
                <w:sz w:val="20"/>
                <w:szCs w:val="20"/>
                <w:lang w:eastAsia="uk-UA" w:bidi="ar-SA"/>
              </w:rPr>
              <w:t xml:space="preserve"> команди </w:t>
            </w:r>
            <w:r>
              <w:rPr>
                <w:rFonts w:eastAsia="Times New Roman" w:cs="Times New Roman" w:ascii="Times New Roman" w:hAnsi="Times New Roman"/>
                <w:kern w:val="0"/>
                <w:sz w:val="20"/>
                <w:szCs w:val="20"/>
                <w:lang w:eastAsia="uk-UA" w:bidi="ar-SA"/>
              </w:rPr>
              <w:t>учнів (вихованців) закладів загальної середньої та позашкільноїосвіти (усіх типів)</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ind w:left="34" w:hanging="34"/>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4"/>
                <w:szCs w:val="24"/>
                <w:lang w:val="uk-UA" w:eastAsia="ru-RU" w:bidi="ar-SA"/>
              </w:rPr>
              <w:t xml:space="preserve">Обласний семінар для вчителів, методистів та керівників гуртків еколого-натуралістичного напряму «Діджиталізація освітнього процесу» </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 xml:space="preserve">Онлайн </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жовтень-лситопад</w:t>
            </w:r>
          </w:p>
        </w:tc>
        <w:tc>
          <w:tcPr>
            <w:tcW w:w="153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b/>
                <w:b/>
                <w:bCs/>
                <w:sz w:val="24"/>
                <w:szCs w:val="24"/>
              </w:rPr>
            </w:pPr>
            <w:r>
              <w:rPr>
                <w:rFonts w:ascii="Times New Roman" w:hAnsi="Times New Roman"/>
                <w:b/>
                <w:bCs/>
                <w:sz w:val="24"/>
                <w:szCs w:val="24"/>
              </w:rPr>
            </w:r>
          </w:p>
        </w:tc>
        <w:tc>
          <w:tcPr>
            <w:tcW w:w="146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 xml:space="preserve">До участі у семінарі запрошуються  </w:t>
            </w:r>
            <w:r>
              <w:rPr>
                <w:rFonts w:eastAsia="Times New Roman" w:cs="Times New Roman" w:ascii="Times New Roman" w:hAnsi="Times New Roman"/>
                <w:kern w:val="0"/>
                <w:sz w:val="20"/>
                <w:szCs w:val="20"/>
                <w:lang w:val="uk-UA" w:eastAsia="ru-RU" w:bidi="ar-SA"/>
              </w:rPr>
              <w:t>вчителі, методисти та керівники гуртків еколого-натуралістичного напряму</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eastAsia="ru-RU" w:bidi="ar-SA"/>
              </w:rPr>
            </w:pPr>
            <w:r>
              <w:rPr>
                <w:rFonts w:eastAsia="Times New Roman" w:cs="Times New Roman" w:ascii="Times New Roman" w:hAnsi="Times New Roman"/>
                <w:kern w:val="0"/>
                <w:sz w:val="24"/>
                <w:szCs w:val="24"/>
                <w:lang w:val="uk-UA" w:eastAsia="ru-RU" w:bidi="ar-SA"/>
              </w:rPr>
              <w:t>Щорічний обласний конкурс на кращу творчу роботу за результатами експедицій, польових практик, екологічних походів «Моя мала Батьківщина»</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Березень 2024 року</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rPr>
              <w:t>25 листопада</w:t>
            </w:r>
          </w:p>
          <w:p>
            <w:pPr>
              <w:pStyle w:val="Normal"/>
              <w:widowControl w:val="false"/>
              <w:bidi w:val="0"/>
              <w:jc w:val="left"/>
              <w:rPr>
                <w:b/>
                <w:b/>
                <w:bCs/>
              </w:rPr>
            </w:pPr>
            <w:r>
              <w:rPr>
                <w:rFonts w:ascii="Times New Roman" w:hAnsi="Times New Roman"/>
                <w:b/>
                <w:bCs/>
                <w:sz w:val="24"/>
                <w:szCs w:val="24"/>
                <w:lang w:eastAsia="ru-RU"/>
              </w:rPr>
              <w:t>202</w:t>
            </w:r>
            <w:r>
              <w:rPr>
                <w:rFonts w:ascii="Times New Roman" w:hAnsi="Times New Roman"/>
                <w:b/>
                <w:bCs/>
                <w:sz w:val="24"/>
                <w:szCs w:val="24"/>
                <w:lang w:val="uk-UA" w:eastAsia="ru-RU"/>
              </w:rPr>
              <w:t>4</w:t>
            </w:r>
            <w:r>
              <w:rPr>
                <w:rFonts w:ascii="Times New Roman" w:hAnsi="Times New Roman"/>
                <w:b/>
                <w:bCs/>
                <w:sz w:val="24"/>
                <w:szCs w:val="24"/>
                <w:lang w:eastAsia="ru-RU"/>
              </w:rPr>
              <w:t xml:space="preserve"> року</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eastAsia="ru-RU"/>
              </w:rPr>
              <w:t>25 грудня 202</w:t>
            </w:r>
            <w:r>
              <w:rPr>
                <w:rFonts w:ascii="Times New Roman" w:hAnsi="Times New Roman"/>
                <w:sz w:val="24"/>
                <w:szCs w:val="24"/>
                <w:lang w:val="uk-UA" w:eastAsia="ru-RU"/>
              </w:rPr>
              <w:t>4</w:t>
            </w:r>
            <w:r>
              <w:rPr>
                <w:rFonts w:ascii="Times New Roman" w:hAnsi="Times New Roman"/>
                <w:sz w:val="24"/>
                <w:szCs w:val="24"/>
                <w:lang w:eastAsia="ru-RU"/>
              </w:rPr>
              <w:t xml:space="preserve"> року</w:t>
            </w:r>
          </w:p>
        </w:tc>
        <w:tc>
          <w:tcPr>
            <w:tcW w:w="2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lang w:val="uk-UA" w:eastAsia="ru-RU"/>
              </w:rPr>
              <w:t>д</w:t>
            </w:r>
            <w:r>
              <w:rPr>
                <w:rFonts w:ascii="Times New Roman" w:hAnsi="Times New Roman"/>
                <w:sz w:val="20"/>
                <w:szCs w:val="20"/>
                <w:lang w:val="ru-RU" w:eastAsia="ru-RU"/>
              </w:rPr>
              <w:t>о участі у Конкурсі запрошуються учні та вихованці закладів загальної середньої і позашкільної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bidi="ar-SA"/>
              </w:rPr>
              <w:t>Щорічний обласний конкурс «В об’єктиві натураліста»</w:t>
            </w:r>
          </w:p>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0"/>
                <w:szCs w:val="20"/>
                <w:lang w:val="uk-UA" w:bidi="ar-SA"/>
              </w:rPr>
            </w:r>
          </w:p>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bidi="ar-SA"/>
              </w:rPr>
              <w:t xml:space="preserve">Тема у 2024 році: </w:t>
            </w:r>
            <w:r>
              <w:rPr>
                <w:rFonts w:eastAsia="Times New Roman" w:cs="Times New Roman" w:ascii="Times New Roman" w:hAnsi="Times New Roman"/>
                <w:kern w:val="0"/>
                <w:sz w:val="20"/>
                <w:szCs w:val="20"/>
                <w:lang w:val="uk-UA" w:bidi="ar-SA"/>
              </w:rPr>
              <w:t>поки не визначено</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жовтень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30 листопада</w:t>
            </w:r>
            <w:r>
              <w:rPr>
                <w:rFonts w:ascii="Times New Roman" w:hAnsi="Times New Roman"/>
                <w:b/>
                <w:bCs/>
                <w:sz w:val="24"/>
                <w:szCs w:val="24"/>
                <w:lang w:val="ru-RU" w:eastAsia="ru-RU"/>
              </w:rPr>
              <w:t xml:space="preserve">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uk-UA" w:eastAsia="ru-RU"/>
              </w:rPr>
              <w:t>30 грудня</w:t>
            </w:r>
            <w:r>
              <w:rPr>
                <w:rFonts w:ascii="Times New Roman" w:hAnsi="Times New Roman"/>
                <w:sz w:val="24"/>
                <w:szCs w:val="24"/>
                <w:lang w:val="ru-RU" w:eastAsia="ru-RU"/>
              </w:rPr>
              <w:t xml:space="preserve">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2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Конкурсі запрошуються учні та вихованці закладів загальної середньої, позашкільної, професійної (професійно-технічної)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eastAsia="ru-RU" w:bidi="ar-SA"/>
              </w:rPr>
              <w:t>обласний конкурс-виставка «Новорічна композиція»</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заочна</w:t>
            </w:r>
          </w:p>
        </w:tc>
        <w:tc>
          <w:tcPr>
            <w:tcW w:w="118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жовтень 202</w:t>
            </w:r>
            <w:r>
              <w:rPr>
                <w:rFonts w:ascii="Times New Roman" w:hAnsi="Times New Roman"/>
                <w:sz w:val="24"/>
                <w:szCs w:val="24"/>
                <w:lang w:val="uk-UA" w:eastAsia="ru-RU"/>
              </w:rPr>
              <w:t>4</w:t>
            </w:r>
            <w:r>
              <w:rPr>
                <w:rFonts w:ascii="Times New Roman" w:hAnsi="Times New Roman"/>
                <w:sz w:val="24"/>
                <w:szCs w:val="24"/>
                <w:lang w:val="ru-RU" w:eastAsia="ru-RU"/>
              </w:rPr>
              <w:t xml:space="preserve"> року</w:t>
            </w:r>
          </w:p>
        </w:tc>
        <w:tc>
          <w:tcPr>
            <w:tcW w:w="15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b/>
                <w:b/>
                <w:bCs/>
              </w:rPr>
            </w:pPr>
            <w:r>
              <w:rPr>
                <w:rFonts w:ascii="Times New Roman" w:hAnsi="Times New Roman"/>
                <w:b/>
                <w:bCs/>
                <w:sz w:val="24"/>
                <w:szCs w:val="24"/>
                <w:lang w:val="uk-UA" w:eastAsia="ru-RU"/>
              </w:rPr>
              <w:t>01 грудня</w:t>
            </w:r>
            <w:r>
              <w:rPr>
                <w:rFonts w:ascii="Times New Roman" w:hAnsi="Times New Roman"/>
                <w:b/>
                <w:bCs/>
                <w:sz w:val="24"/>
                <w:szCs w:val="24"/>
                <w:lang w:val="ru-RU" w:eastAsia="ru-RU"/>
              </w:rPr>
              <w:t xml:space="preserve"> 202</w:t>
            </w:r>
            <w:r>
              <w:rPr>
                <w:rFonts w:ascii="Times New Roman" w:hAnsi="Times New Roman"/>
                <w:b/>
                <w:bCs/>
                <w:sz w:val="24"/>
                <w:szCs w:val="24"/>
                <w:lang w:val="uk-UA" w:eastAsia="ru-RU"/>
              </w:rPr>
              <w:t>4</w:t>
            </w:r>
            <w:r>
              <w:rPr>
                <w:rFonts w:ascii="Times New Roman" w:hAnsi="Times New Roman"/>
                <w:b/>
                <w:bCs/>
                <w:sz w:val="24"/>
                <w:szCs w:val="24"/>
                <w:lang w:val="ru-RU" w:eastAsia="ru-RU"/>
              </w:rPr>
              <w:t xml:space="preserve"> року</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lang w:val="ru-RU" w:eastAsia="ru-RU"/>
              </w:rPr>
              <w:t>28 січня 202</w:t>
            </w:r>
            <w:r>
              <w:rPr>
                <w:rFonts w:ascii="Times New Roman" w:hAnsi="Times New Roman"/>
                <w:sz w:val="24"/>
                <w:szCs w:val="24"/>
                <w:lang w:val="uk-UA" w:eastAsia="ru-RU"/>
              </w:rPr>
              <w:t>5</w:t>
            </w:r>
            <w:r>
              <w:rPr>
                <w:rFonts w:ascii="Times New Roman" w:hAnsi="Times New Roman"/>
                <w:sz w:val="24"/>
                <w:szCs w:val="24"/>
                <w:lang w:val="ru-RU" w:eastAsia="ru-RU"/>
              </w:rPr>
              <w:t xml:space="preserve"> року</w:t>
            </w:r>
          </w:p>
        </w:tc>
        <w:tc>
          <w:tcPr>
            <w:tcW w:w="21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t>до участі у Конкурсі запрошуються учні, вихованці та учнівські колективи закладів загальної середньої, позашкільної, професійної (професійно-технічної)</w:t>
            </w:r>
          </w:p>
        </w:tc>
      </w:tr>
      <w:tr>
        <w:trPr/>
        <w:tc>
          <w:tcPr>
            <w:tcW w:w="2171" w:type="dxa"/>
            <w:tcBorders>
              <w:left w:val="single" w:sz="4" w:space="0" w:color="000000"/>
              <w:bottom w:val="single" w:sz="4" w:space="0" w:color="000000"/>
              <w:right w:val="single" w:sz="4" w:space="0" w:color="000000"/>
            </w:tcBorders>
          </w:tcPr>
          <w:p>
            <w:pPr>
              <w:pStyle w:val="Normal"/>
              <w:widowControl w:val="false"/>
              <w:bidi w:val="0"/>
              <w:jc w:val="left"/>
              <w:rPr>
                <w:rFonts w:ascii="Times New Roman" w:hAnsi="Times New Roman" w:eastAsia="Times New Roman" w:cs="Times New Roman"/>
                <w:kern w:val="0"/>
                <w:sz w:val="20"/>
                <w:szCs w:val="20"/>
                <w:lang w:val="uk-UA" w:bidi="ar-SA"/>
              </w:rPr>
            </w:pPr>
            <w:r>
              <w:rPr>
                <w:rFonts w:eastAsia="Times New Roman" w:cs="Times New Roman" w:ascii="Times New Roman" w:hAnsi="Times New Roman"/>
                <w:kern w:val="0"/>
                <w:sz w:val="24"/>
                <w:szCs w:val="24"/>
                <w:lang w:val="uk-UA" w:eastAsia="ar-SA" w:bidi="ar-SA"/>
              </w:rPr>
              <w:t xml:space="preserve">Щорічний обласний конкурс </w:t>
            </w:r>
            <w:r>
              <w:rPr>
                <w:rFonts w:eastAsia="Times New Roman" w:cs="Times New Roman" w:ascii="Times New Roman" w:hAnsi="Times New Roman"/>
                <w:kern w:val="0"/>
                <w:sz w:val="24"/>
                <w:szCs w:val="24"/>
                <w:lang w:val="uk-UA" w:eastAsia="ru-RU" w:bidi="ar-SA"/>
              </w:rPr>
              <w:t>методичних розробок еколого-натуралістичного спрямування</w:t>
            </w:r>
          </w:p>
        </w:tc>
        <w:tc>
          <w:tcPr>
            <w:tcW w:w="1179"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заочний</w:t>
            </w:r>
          </w:p>
        </w:tc>
        <w:tc>
          <w:tcPr>
            <w:tcW w:w="1186" w:type="dxa"/>
            <w:tcBorders>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eastAsia="ru-RU"/>
              </w:rPr>
              <w:t>травень 202</w:t>
            </w:r>
            <w:r>
              <w:rPr>
                <w:rFonts w:ascii="Times New Roman" w:hAnsi="Times New Roman"/>
                <w:sz w:val="24"/>
                <w:szCs w:val="24"/>
                <w:lang w:val="uk-UA" w:eastAsia="ru-RU"/>
              </w:rPr>
              <w:t>4</w:t>
            </w:r>
            <w:r>
              <w:rPr>
                <w:rFonts w:ascii="Times New Roman" w:hAnsi="Times New Roman"/>
                <w:sz w:val="24"/>
                <w:szCs w:val="24"/>
                <w:lang w:eastAsia="ru-RU"/>
              </w:rPr>
              <w:t xml:space="preserve"> року</w:t>
            </w:r>
          </w:p>
        </w:tc>
        <w:tc>
          <w:tcPr>
            <w:tcW w:w="1536" w:type="dxa"/>
            <w:tcBorders>
              <w:left w:val="single" w:sz="4" w:space="0" w:color="000000"/>
              <w:bottom w:val="single" w:sz="4" w:space="0" w:color="000000"/>
              <w:right w:val="single" w:sz="4" w:space="0" w:color="000000"/>
            </w:tcBorders>
          </w:tcPr>
          <w:p>
            <w:pPr>
              <w:pStyle w:val="Normal"/>
              <w:widowControl w:val="false"/>
              <w:bidi w:val="0"/>
              <w:jc w:val="left"/>
              <w:rPr>
                <w:b/>
                <w:b/>
                <w:bCs/>
              </w:rPr>
            </w:pPr>
            <w:r>
              <w:rPr>
                <w:rFonts w:ascii="Times New Roman" w:hAnsi="Times New Roman"/>
                <w:b/>
                <w:bCs/>
                <w:sz w:val="24"/>
                <w:szCs w:val="24"/>
                <w:lang w:val="uk-UA" w:eastAsia="ru-RU"/>
              </w:rPr>
              <w:t>25</w:t>
            </w:r>
            <w:r>
              <w:rPr>
                <w:rFonts w:ascii="Times New Roman" w:hAnsi="Times New Roman"/>
                <w:b/>
                <w:bCs/>
                <w:sz w:val="24"/>
                <w:szCs w:val="24"/>
                <w:lang w:eastAsia="ru-RU"/>
              </w:rPr>
              <w:t xml:space="preserve"> листопада 202</w:t>
            </w:r>
            <w:r>
              <w:rPr>
                <w:rFonts w:ascii="Times New Roman" w:hAnsi="Times New Roman"/>
                <w:b/>
                <w:bCs/>
                <w:sz w:val="24"/>
                <w:szCs w:val="24"/>
                <w:lang w:val="uk-UA" w:eastAsia="ru-RU"/>
              </w:rPr>
              <w:t>4</w:t>
            </w:r>
            <w:r>
              <w:rPr>
                <w:rFonts w:ascii="Times New Roman" w:hAnsi="Times New Roman"/>
                <w:b/>
                <w:bCs/>
                <w:sz w:val="24"/>
                <w:szCs w:val="24"/>
                <w:lang w:eastAsia="ru-RU"/>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jc w:val="left"/>
              <w:rPr>
                <w:lang w:eastAsia="ru-RU"/>
              </w:rPr>
            </w:pPr>
            <w:r>
              <w:rPr>
                <w:rFonts w:ascii="Times New Roman" w:hAnsi="Times New Roman"/>
                <w:sz w:val="24"/>
                <w:szCs w:val="24"/>
                <w:lang w:val="uk-UA" w:eastAsia="ru-RU"/>
              </w:rPr>
              <w:t>25</w:t>
            </w:r>
            <w:r>
              <w:rPr>
                <w:rFonts w:ascii="Times New Roman" w:hAnsi="Times New Roman"/>
                <w:sz w:val="24"/>
                <w:szCs w:val="24"/>
                <w:lang w:eastAsia="ru-RU"/>
              </w:rPr>
              <w:t xml:space="preserve"> грудня 202</w:t>
            </w:r>
            <w:r>
              <w:rPr>
                <w:rFonts w:ascii="Times New Roman" w:hAnsi="Times New Roman"/>
                <w:sz w:val="24"/>
                <w:szCs w:val="24"/>
                <w:lang w:val="uk-UA" w:eastAsia="ru-RU"/>
              </w:rPr>
              <w:t>4</w:t>
            </w:r>
            <w:r>
              <w:rPr>
                <w:rFonts w:ascii="Times New Roman" w:hAnsi="Times New Roman"/>
                <w:sz w:val="24"/>
                <w:szCs w:val="24"/>
                <w:lang w:eastAsia="ru-RU"/>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rPr>
            </w:pPr>
            <w:bookmarkStart w:id="1" w:name="_GoBack"/>
            <w:bookmarkEnd w:id="1"/>
            <w:r>
              <w:rPr>
                <w:rFonts w:ascii="Times New Roman" w:hAnsi="Times New Roman"/>
                <w:sz w:val="20"/>
                <w:szCs w:val="20"/>
              </w:rPr>
              <w:t>До участі у Конкурсі запрошуються педагогічні працівники та авторські творчі колективи закладів загальної середньої та позашкільної освіти</w:t>
            </w:r>
          </w:p>
        </w:tc>
      </w:tr>
      <w:tr>
        <w:trPr/>
        <w:tc>
          <w:tcPr>
            <w:tcW w:w="2171"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200"/>
              <w:jc w:val="left"/>
              <w:rPr>
                <w:highlight w:val="none"/>
                <w:shd w:fill="auto" w:val="clear"/>
              </w:rPr>
            </w:pPr>
            <w:r>
              <w:rPr>
                <w:rFonts w:eastAsia="Times New Roman" w:cs="Times New Roman" w:ascii="Times New Roman" w:hAnsi="Times New Roman"/>
                <w:b w:val="false"/>
                <w:bCs w:val="false"/>
                <w:kern w:val="0"/>
                <w:sz w:val="24"/>
                <w:szCs w:val="24"/>
                <w:shd w:fill="auto" w:val="clear"/>
                <w:lang w:val="ru-RU" w:eastAsia="ru-RU" w:bidi="ar-SA"/>
              </w:rPr>
              <w:t>Науково-освітній проєкт «Малі річки Миколаївщини»</w:t>
            </w:r>
          </w:p>
        </w:tc>
        <w:tc>
          <w:tcPr>
            <w:tcW w:w="1179"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eastAsia="ru-RU"/>
              </w:rPr>
            </w:pPr>
            <w:r>
              <w:rPr>
                <w:rFonts w:eastAsia="Times New Roman" w:cs="Times New Roman" w:ascii="Times New Roman" w:hAnsi="Times New Roman"/>
                <w:b w:val="false"/>
                <w:bCs w:val="false"/>
                <w:kern w:val="0"/>
                <w:sz w:val="24"/>
                <w:szCs w:val="24"/>
                <w:lang w:val="uk-UA" w:eastAsia="ru-RU" w:bidi="ar-SA"/>
              </w:rPr>
              <w:t>заочний</w:t>
            </w:r>
          </w:p>
        </w:tc>
        <w:tc>
          <w:tcPr>
            <w:tcW w:w="118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29"/>
              <w:jc w:val="left"/>
              <w:rPr>
                <w:rFonts w:ascii="Times New Roman" w:hAnsi="Times New Roman"/>
                <w:sz w:val="24"/>
                <w:szCs w:val="24"/>
                <w:lang w:val="uk-UA" w:eastAsia="ru-RU"/>
              </w:rPr>
            </w:pPr>
            <w:r>
              <w:rPr>
                <w:rFonts w:ascii="Times New Roman" w:hAnsi="Times New Roman"/>
                <w:sz w:val="24"/>
                <w:szCs w:val="24"/>
                <w:lang w:val="uk-UA" w:eastAsia="ru-RU"/>
              </w:rPr>
              <w:t>Лютий</w:t>
            </w:r>
          </w:p>
          <w:p>
            <w:pPr>
              <w:pStyle w:val="Normal"/>
              <w:widowControl w:val="false"/>
              <w:bidi w:val="0"/>
              <w:spacing w:lineRule="auto" w:line="240" w:before="0" w:after="29"/>
              <w:jc w:val="left"/>
              <w:rPr>
                <w:sz w:val="28"/>
                <w:szCs w:val="28"/>
                <w:lang w:eastAsia="ru-RU"/>
              </w:rPr>
            </w:pPr>
            <w:r>
              <w:rPr>
                <w:rFonts w:ascii="Times New Roman" w:hAnsi="Times New Roman"/>
                <w:sz w:val="24"/>
                <w:szCs w:val="24"/>
                <w:lang w:val="uk-UA" w:eastAsia="ru-RU"/>
              </w:rPr>
              <w:t>2024</w:t>
            </w:r>
          </w:p>
        </w:tc>
        <w:tc>
          <w:tcPr>
            <w:tcW w:w="1536"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b/>
                <w:b/>
                <w:bCs/>
              </w:rPr>
            </w:pPr>
            <w:r>
              <w:rPr>
                <w:rFonts w:eastAsia="Times New Roman" w:cs="Times New Roman" w:ascii="Times New Roman" w:hAnsi="Times New Roman"/>
                <w:b/>
                <w:bCs/>
                <w:kern w:val="0"/>
                <w:sz w:val="24"/>
                <w:szCs w:val="24"/>
                <w:lang w:val="uk-UA" w:eastAsia="ru-RU" w:bidi="ar-SA"/>
              </w:rPr>
              <w:t xml:space="preserve">25 </w:t>
            </w:r>
            <w:r>
              <w:rPr>
                <w:rFonts w:eastAsia="Times New Roman" w:cs="Times New Roman" w:ascii="Times New Roman" w:hAnsi="Times New Roman"/>
                <w:b/>
                <w:bCs/>
                <w:kern w:val="0"/>
                <w:sz w:val="24"/>
                <w:szCs w:val="24"/>
                <w:lang w:val="uk-UA" w:eastAsia="ru-RU" w:bidi="ar-SA"/>
              </w:rPr>
              <w:t>грудня</w:t>
            </w:r>
            <w:r>
              <w:rPr>
                <w:rFonts w:eastAsia="Times New Roman" w:cs="Times New Roman" w:ascii="Times New Roman" w:hAnsi="Times New Roman"/>
                <w:b/>
                <w:bCs/>
                <w:kern w:val="0"/>
                <w:sz w:val="24"/>
                <w:szCs w:val="24"/>
                <w:lang w:val="ru-RU" w:eastAsia="ru-RU" w:bidi="ar-SA"/>
              </w:rPr>
              <w:t xml:space="preserve"> 202</w:t>
            </w:r>
            <w:r>
              <w:rPr>
                <w:rFonts w:eastAsia="Times New Roman" w:cs="Times New Roman" w:ascii="Times New Roman" w:hAnsi="Times New Roman"/>
                <w:b/>
                <w:bCs/>
                <w:kern w:val="0"/>
                <w:sz w:val="24"/>
                <w:szCs w:val="24"/>
                <w:lang w:val="uk-UA" w:eastAsia="ru-RU" w:bidi="ar-SA"/>
              </w:rPr>
              <w:t>4</w:t>
            </w:r>
            <w:r>
              <w:rPr>
                <w:rFonts w:eastAsia="Times New Roman" w:cs="Times New Roman" w:ascii="Times New Roman" w:hAnsi="Times New Roman"/>
                <w:b/>
                <w:bCs/>
                <w:kern w:val="0"/>
                <w:sz w:val="24"/>
                <w:szCs w:val="24"/>
                <w:lang w:val="ru-RU" w:eastAsia="ru-RU" w:bidi="ar-SA"/>
              </w:rPr>
              <w:t xml:space="preserve"> року</w:t>
            </w:r>
          </w:p>
        </w:tc>
        <w:tc>
          <w:tcPr>
            <w:tcW w:w="1464" w:type="dxa"/>
            <w:tcBorders>
              <w:left w:val="single" w:sz="4" w:space="0" w:color="000000"/>
              <w:bottom w:val="single" w:sz="4" w:space="0" w:color="000000"/>
              <w:right w:val="single" w:sz="4" w:space="0" w:color="000000"/>
            </w:tcBorders>
          </w:tcPr>
          <w:p>
            <w:pPr>
              <w:pStyle w:val="Normal"/>
              <w:widowControl w:val="false"/>
              <w:bidi w:val="0"/>
              <w:spacing w:before="0" w:after="200"/>
              <w:jc w:val="left"/>
              <w:rPr>
                <w:sz w:val="28"/>
                <w:szCs w:val="28"/>
                <w:lang w:val="ru-RU" w:eastAsia="ru-RU"/>
              </w:rPr>
            </w:pPr>
            <w:r>
              <w:rPr>
                <w:rFonts w:eastAsia="Times New Roman" w:cs="Times New Roman" w:ascii="Times New Roman" w:hAnsi="Times New Roman"/>
                <w:kern w:val="0"/>
                <w:sz w:val="24"/>
                <w:szCs w:val="24"/>
                <w:lang w:val="ru-RU" w:eastAsia="ru-RU" w:bidi="ar-SA"/>
              </w:rPr>
              <w:t xml:space="preserve">26 </w:t>
            </w:r>
            <w:r>
              <w:rPr>
                <w:rFonts w:eastAsia="Times New Roman" w:cs="Times New Roman" w:ascii="Times New Roman" w:hAnsi="Times New Roman"/>
                <w:kern w:val="0"/>
                <w:sz w:val="24"/>
                <w:szCs w:val="24"/>
                <w:lang w:val="uk-UA" w:eastAsia="ru-RU" w:bidi="ar-SA"/>
              </w:rPr>
              <w:t>січня</w:t>
            </w: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202</w:t>
            </w:r>
            <w:r>
              <w:rPr>
                <w:rFonts w:eastAsia="Times New Roman" w:cs="Times New Roman" w:ascii="Times New Roman" w:hAnsi="Times New Roman"/>
                <w:kern w:val="0"/>
                <w:sz w:val="24"/>
                <w:szCs w:val="24"/>
                <w:lang w:val="ru-RU" w:eastAsia="ru-RU" w:bidi="ar-SA"/>
              </w:rPr>
              <w:t>5</w:t>
            </w:r>
            <w:r>
              <w:rPr>
                <w:rFonts w:eastAsia="Times New Roman" w:cs="Times New Roman" w:ascii="Times New Roman" w:hAnsi="Times New Roman"/>
                <w:kern w:val="0"/>
                <w:sz w:val="24"/>
                <w:szCs w:val="24"/>
                <w:lang w:val="ru-RU" w:eastAsia="ru-RU" w:bidi="ar-SA"/>
              </w:rPr>
              <w:t xml:space="preserve"> року</w:t>
            </w:r>
          </w:p>
        </w:tc>
        <w:tc>
          <w:tcPr>
            <w:tcW w:w="2101" w:type="dxa"/>
            <w:tcBorders>
              <w:left w:val="single" w:sz="4" w:space="0" w:color="000000"/>
              <w:bottom w:val="single" w:sz="4" w:space="0" w:color="000000"/>
              <w:right w:val="single" w:sz="4" w:space="0" w:color="000000"/>
            </w:tcBorders>
          </w:tcPr>
          <w:p>
            <w:pPr>
              <w:pStyle w:val="Normal"/>
              <w:widowControl w:val="false"/>
              <w:bidi w:val="0"/>
              <w:spacing w:before="0" w:after="200"/>
              <w:jc w:val="center"/>
              <w:rPr>
                <w:sz w:val="28"/>
                <w:szCs w:val="28"/>
                <w:lang w:val="ru-RU" w:eastAsia="ru-RU"/>
              </w:rPr>
            </w:pPr>
            <w:r>
              <w:rPr>
                <w:rFonts w:eastAsia="Times New Roman" w:cs="Times New Roman" w:ascii="Times New Roman" w:hAnsi="Times New Roman"/>
                <w:kern w:val="0"/>
                <w:sz w:val="20"/>
                <w:szCs w:val="20"/>
                <w:lang w:eastAsia="ru-RU" w:bidi="ar-SA"/>
              </w:rPr>
              <w:t>до участі у Конкурсі запрошуються учні, вихованці та учнівські колективи закладів загальної середньої, позашкільної, професійної (професійно-технічної)</w:t>
            </w:r>
          </w:p>
        </w:tc>
      </w:tr>
    </w:tbl>
    <w:p>
      <w:pPr>
        <w:pStyle w:val="Normal"/>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Детальну інформацію про умови проведення заходів можна отримати за телефоном (0512) 37-61-63 та за електронною адресою </w:t>
      </w:r>
      <w:hyperlink r:id="rId13">
        <w:r>
          <w:rPr>
            <w:rFonts w:eastAsia="Times New Roman" w:cs="Times New Roman" w:ascii="Times New Roman" w:hAnsi="Times New Roman"/>
            <w:color w:val="0000FF"/>
            <w:sz w:val="28"/>
            <w:szCs w:val="28"/>
            <w:u w:val="single"/>
            <w:lang w:val="en-US" w:eastAsia="ru-RU"/>
          </w:rPr>
          <w:t>mkoencum</w:t>
        </w:r>
        <w:r>
          <w:rPr>
            <w:rFonts w:eastAsia="Times New Roman" w:cs="Times New Roman" w:ascii="Times New Roman" w:hAnsi="Times New Roman"/>
            <w:color w:val="0000FF"/>
            <w:sz w:val="28"/>
            <w:szCs w:val="28"/>
            <w:u w:val="single"/>
            <w:lang w:val="ru-RU" w:eastAsia="ru-RU"/>
          </w:rPr>
          <w:t>@</w:t>
        </w:r>
        <w:r>
          <w:rPr>
            <w:rFonts w:eastAsia="Times New Roman" w:cs="Times New Roman" w:ascii="Times New Roman" w:hAnsi="Times New Roman"/>
            <w:color w:val="0000FF"/>
            <w:sz w:val="28"/>
            <w:szCs w:val="28"/>
            <w:u w:val="single"/>
            <w:lang w:val="en-US" w:eastAsia="ru-RU"/>
          </w:rPr>
          <w:t>ukr</w:t>
        </w:r>
        <w:r>
          <w:rPr>
            <w:rFonts w:eastAsia="Times New Roman" w:cs="Times New Roman" w:ascii="Times New Roman" w:hAnsi="Times New Roman"/>
            <w:color w:val="0000FF"/>
            <w:sz w:val="28"/>
            <w:szCs w:val="28"/>
            <w:u w:val="single"/>
            <w:lang w:val="ru-RU" w:eastAsia="ru-RU"/>
          </w:rPr>
          <w:t>.</w:t>
        </w:r>
        <w:r>
          <w:rPr>
            <w:rFonts w:eastAsia="Times New Roman" w:cs="Times New Roman" w:ascii="Times New Roman" w:hAnsi="Times New Roman"/>
            <w:color w:val="0000FF"/>
            <w:sz w:val="28"/>
            <w:szCs w:val="28"/>
            <w:u w:val="single"/>
            <w:lang w:val="en-US" w:eastAsia="ru-RU"/>
          </w:rPr>
          <w:t>net</w:t>
        </w:r>
      </w:hyperlink>
    </w:p>
    <w:p>
      <w:pPr>
        <w:pStyle w:val="Normal"/>
        <w:bidi w:val="0"/>
        <w:spacing w:lineRule="auto" w:line="240" w:before="0" w:after="0"/>
        <w:ind w:left="0" w:right="0" w:firstLine="709"/>
        <w:jc w:val="both"/>
        <w:rPr>
          <w:color w:val="000000"/>
          <w:lang w:val="uk-UA"/>
        </w:rPr>
      </w:pPr>
      <w:r>
        <w:rPr>
          <w:rFonts w:eastAsia="Times New Roman" w:cs="Times New Roman" w:ascii="Times New Roman" w:hAnsi="Times New Roman"/>
          <w:color w:val="000000"/>
          <w:sz w:val="28"/>
          <w:szCs w:val="28"/>
          <w:u w:val="single"/>
          <w:lang w:val="uk-UA" w:eastAsia="ru-RU"/>
        </w:rPr>
        <w:t>* формат проведення, терміни проведення та кількість заходів може бути змінено відповідно до безпекової ситуації в області та на Україні.</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koencum@ukr.net" TargetMode="External"/><Relationship Id="rId4" Type="http://schemas.openxmlformats.org/officeDocument/2006/relationships/hyperlink" Target="mailto:mkoencum@ukr.net" TargetMode="External"/><Relationship Id="rId5" Type="http://schemas.openxmlformats.org/officeDocument/2006/relationships/hyperlink" Target="mailto:mkoencum@ukr.net" TargetMode="External"/><Relationship Id="rId6" Type="http://schemas.openxmlformats.org/officeDocument/2006/relationships/hyperlink" Target="mailto:mkoencum@ukr.net" TargetMode="External"/><Relationship Id="rId7" Type="http://schemas.openxmlformats.org/officeDocument/2006/relationships/hyperlink" Target="mailto:mkoencum@ukr.net" TargetMode="External"/><Relationship Id="rId8" Type="http://schemas.openxmlformats.org/officeDocument/2006/relationships/hyperlink" Target="mailto:mkoencum@ukr.net" TargetMode="External"/><Relationship Id="rId9" Type="http://schemas.openxmlformats.org/officeDocument/2006/relationships/hyperlink" Target="mailto:mkoencum@ukr.net" TargetMode="External"/><Relationship Id="rId10" Type="http://schemas.openxmlformats.org/officeDocument/2006/relationships/hyperlink" Target="mailto:mkoencum@ukr.net" TargetMode="External"/><Relationship Id="rId11" Type="http://schemas.openxmlformats.org/officeDocument/2006/relationships/hyperlink" Target="mailto:mkoencum@ukr.net" TargetMode="External"/><Relationship Id="rId12" Type="http://schemas.openxmlformats.org/officeDocument/2006/relationships/hyperlink" Target="mailto:mkoencum@ukr.net" TargetMode="External"/><Relationship Id="rId13" Type="http://schemas.openxmlformats.org/officeDocument/2006/relationships/hyperlink" Target="mailto:mkoencum@ukr.net"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11824</TotalTime>
  <Application>LibreOffice/7.3.5.2$Windows_X86_64 LibreOffice_project/184fe81b8c8c30d8b5082578aee2fed2ea847c01</Application>
  <AppVersion>15.0000</AppVersion>
  <Pages>6</Pages>
  <Words>1088</Words>
  <Characters>7478</Characters>
  <CharactersWithSpaces>8475</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2024-01-16T14:54:47Z</dcterms:created>
  <dc:creator/>
  <dc:description/>
  <dc:language>ru-RU</dc:language>
  <cp:lastModifiedBy/>
  <dcterms:modified xsi:type="dcterms:W3CDTF">2024-01-31T12:41:15Z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