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2" w:rsidRPr="00971DE8" w:rsidRDefault="00360B22" w:rsidP="00360B22">
      <w:pPr>
        <w:jc w:val="left"/>
        <w:rPr>
          <w:b/>
          <w:noProof/>
          <w:lang w:val="uk-UA"/>
        </w:rPr>
      </w:pPr>
      <w:r w:rsidRPr="00971DE8">
        <w:rPr>
          <w:b/>
          <w:noProof/>
          <w:lang w:val="uk-UA"/>
        </w:rPr>
        <w:t xml:space="preserve">СХВАЛЕНО                                                                           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>Педагогічною радою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 xml:space="preserve"> </w:t>
      </w:r>
      <w:r w:rsidR="000D0726">
        <w:rPr>
          <w:lang w:val="uk-UA"/>
        </w:rPr>
        <w:t>Михайлівської загальноосвітньої школи І-ІІ</w:t>
      </w:r>
      <w:r w:rsidRPr="00971DE8">
        <w:rPr>
          <w:lang w:val="uk-UA"/>
        </w:rPr>
        <w:t xml:space="preserve"> ступенів 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>Тульчинської районної ради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 xml:space="preserve"> Вінницької області                                                                           Протокол від </w:t>
      </w:r>
      <w:r>
        <w:rPr>
          <w:rFonts w:eastAsia="Microsoft Sans Serif"/>
          <w:sz w:val="24"/>
          <w:szCs w:val="24"/>
          <w:lang w:val="uk-UA" w:bidi="en-US"/>
        </w:rPr>
        <w:t xml:space="preserve">30.08.2019 № </w:t>
      </w:r>
      <w:r w:rsidR="000D0726">
        <w:rPr>
          <w:rFonts w:eastAsia="Microsoft Sans Serif"/>
          <w:sz w:val="24"/>
          <w:szCs w:val="24"/>
          <w:lang w:val="uk-UA" w:bidi="en-US"/>
        </w:rPr>
        <w:t>8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b/>
          <w:noProof/>
          <w:lang w:val="uk-UA"/>
        </w:rPr>
        <w:lastRenderedPageBreak/>
        <w:t>ЗАТВЕРДЖЕНО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 xml:space="preserve">Директор </w:t>
      </w:r>
      <w:r w:rsidR="000D0726">
        <w:rPr>
          <w:lang w:val="uk-UA"/>
        </w:rPr>
        <w:t>Михайлівської</w:t>
      </w:r>
      <w:r w:rsidRPr="00971DE8">
        <w:rPr>
          <w:lang w:val="uk-UA"/>
        </w:rPr>
        <w:t xml:space="preserve"> </w:t>
      </w:r>
      <w:r w:rsidR="000D0726">
        <w:rPr>
          <w:lang w:val="uk-UA"/>
        </w:rPr>
        <w:t>ЗШ</w:t>
      </w:r>
      <w:r w:rsidRPr="00971DE8">
        <w:rPr>
          <w:lang w:val="uk-UA"/>
        </w:rPr>
        <w:t xml:space="preserve"> І-ІІ ступенів 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>Тульчинської районної ради</w:t>
      </w:r>
    </w:p>
    <w:p w:rsidR="00360B22" w:rsidRPr="00971DE8" w:rsidRDefault="00360B22" w:rsidP="00360B22">
      <w:pPr>
        <w:jc w:val="left"/>
        <w:rPr>
          <w:lang w:val="uk-UA"/>
        </w:rPr>
      </w:pPr>
      <w:r w:rsidRPr="00971DE8">
        <w:rPr>
          <w:lang w:val="uk-UA"/>
        </w:rPr>
        <w:t xml:space="preserve">Вінницької області ____ </w:t>
      </w:r>
      <w:r w:rsidR="000D0726">
        <w:rPr>
          <w:lang w:val="uk-UA"/>
        </w:rPr>
        <w:t>Р. О. Сватко</w:t>
      </w:r>
    </w:p>
    <w:p w:rsidR="00360B22" w:rsidRPr="00971DE8" w:rsidRDefault="00360B22" w:rsidP="00360B22">
      <w:pPr>
        <w:jc w:val="left"/>
        <w:rPr>
          <w:lang w:val="uk-UA"/>
        </w:rPr>
        <w:sectPr w:rsidR="00360B22" w:rsidRPr="00971DE8" w:rsidSect="00971DE8">
          <w:footerReference w:type="default" r:id="rId7"/>
          <w:pgSz w:w="11907" w:h="16839" w:code="9"/>
          <w:pgMar w:top="1134" w:right="708" w:bottom="1134" w:left="1134" w:header="708" w:footer="708" w:gutter="0"/>
          <w:cols w:num="2" w:space="708"/>
          <w:docGrid w:linePitch="381"/>
        </w:sectPr>
      </w:pPr>
      <w:r w:rsidRPr="00971DE8">
        <w:rPr>
          <w:lang w:val="uk-UA"/>
        </w:rPr>
        <w:t>Наказ від</w:t>
      </w:r>
      <w:r>
        <w:rPr>
          <w:lang w:val="uk-UA"/>
        </w:rPr>
        <w:t xml:space="preserve"> </w:t>
      </w:r>
      <w:r w:rsidR="000D0726">
        <w:rPr>
          <w:rFonts w:eastAsia="Microsoft Sans Serif"/>
          <w:sz w:val="24"/>
          <w:szCs w:val="24"/>
          <w:lang w:val="uk-UA" w:bidi="en-US"/>
        </w:rPr>
        <w:t>02.09</w:t>
      </w:r>
      <w:r>
        <w:rPr>
          <w:rFonts w:eastAsia="Microsoft Sans Serif"/>
          <w:sz w:val="24"/>
          <w:szCs w:val="24"/>
          <w:lang w:val="uk-UA" w:bidi="en-US"/>
        </w:rPr>
        <w:t xml:space="preserve">.2019 № </w:t>
      </w:r>
      <w:r w:rsidR="000D0726">
        <w:rPr>
          <w:rFonts w:eastAsia="Microsoft Sans Serif"/>
          <w:sz w:val="24"/>
          <w:szCs w:val="24"/>
          <w:lang w:val="uk-UA" w:bidi="en-US"/>
        </w:rPr>
        <w:t>82</w:t>
      </w:r>
    </w:p>
    <w:p w:rsidR="00360B22" w:rsidRPr="00971DE8" w:rsidRDefault="00360B22" w:rsidP="00360B22">
      <w:pPr>
        <w:ind w:firstLine="851"/>
        <w:rPr>
          <w:lang w:val="uk-UA"/>
        </w:rPr>
      </w:pPr>
    </w:p>
    <w:p w:rsidR="00360B22" w:rsidRPr="00971DE8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rPr>
          <w:b/>
          <w:bCs/>
          <w:color w:val="000000"/>
          <w:sz w:val="40"/>
          <w:szCs w:val="40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uk-UA"/>
        </w:rPr>
      </w:pP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>Освітня програма</w:t>
      </w:r>
    </w:p>
    <w:p w:rsidR="00360B22" w:rsidRPr="000D0726" w:rsidRDefault="000D0726" w:rsidP="00360B22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Михайлівської</w:t>
      </w: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>загальноосвітньої школи</w:t>
      </w: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 xml:space="preserve"> І-ІІ ступенів</w:t>
      </w: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>Тульчинської районної ради</w:t>
      </w: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 xml:space="preserve"> Вінницької області</w:t>
      </w: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>І ступеня (1-4 класи)</w:t>
      </w:r>
    </w:p>
    <w:p w:rsidR="00360B22" w:rsidRPr="000D0726" w:rsidRDefault="00360B22" w:rsidP="00360B22">
      <w:pPr>
        <w:pStyle w:val="a3"/>
        <w:spacing w:before="0" w:beforeAutospacing="0" w:after="0" w:afterAutospacing="0"/>
        <w:jc w:val="center"/>
        <w:rPr>
          <w:sz w:val="40"/>
          <w:szCs w:val="40"/>
          <w:lang w:val="uk-UA"/>
        </w:rPr>
      </w:pPr>
      <w:r w:rsidRPr="000D0726">
        <w:rPr>
          <w:b/>
          <w:bCs/>
          <w:sz w:val="40"/>
          <w:szCs w:val="40"/>
          <w:lang w:val="uk-UA"/>
        </w:rPr>
        <w:t xml:space="preserve">на 2019-2020 </w:t>
      </w:r>
      <w:proofErr w:type="spellStart"/>
      <w:r w:rsidRPr="000D0726">
        <w:rPr>
          <w:b/>
          <w:bCs/>
          <w:sz w:val="40"/>
          <w:szCs w:val="40"/>
          <w:lang w:val="uk-UA"/>
        </w:rPr>
        <w:t>н.р</w:t>
      </w:r>
      <w:proofErr w:type="spellEnd"/>
      <w:r w:rsidRPr="000D0726">
        <w:rPr>
          <w:b/>
          <w:bCs/>
          <w:sz w:val="40"/>
          <w:szCs w:val="40"/>
          <w:lang w:val="uk-UA"/>
        </w:rPr>
        <w:t>.</w:t>
      </w:r>
    </w:p>
    <w:p w:rsidR="00360B22" w:rsidRPr="000D0726" w:rsidRDefault="00360B22" w:rsidP="00360B22">
      <w:pPr>
        <w:ind w:firstLine="851"/>
        <w:rPr>
          <w:lang w:val="uk-UA"/>
        </w:rPr>
      </w:pPr>
    </w:p>
    <w:p w:rsidR="00360B22" w:rsidRPr="000D0726" w:rsidRDefault="00360B22" w:rsidP="00360B22">
      <w:pPr>
        <w:ind w:firstLine="851"/>
        <w:rPr>
          <w:b/>
          <w:bCs/>
          <w:lang w:val="uk-UA"/>
        </w:rPr>
      </w:pPr>
    </w:p>
    <w:p w:rsidR="00360B22" w:rsidRPr="00971DE8" w:rsidRDefault="00360B22" w:rsidP="00360B22">
      <w:pPr>
        <w:ind w:firstLine="851"/>
        <w:rPr>
          <w:i/>
          <w:color w:val="C00000"/>
          <w:lang w:val="uk-UA"/>
        </w:rPr>
      </w:pPr>
    </w:p>
    <w:p w:rsidR="00360B22" w:rsidRPr="00971DE8" w:rsidRDefault="00360B22" w:rsidP="00360B22">
      <w:pPr>
        <w:ind w:firstLine="851"/>
        <w:rPr>
          <w:i/>
          <w:color w:val="C00000"/>
          <w:lang w:val="uk-UA"/>
        </w:rPr>
      </w:pPr>
    </w:p>
    <w:p w:rsidR="00360B22" w:rsidRPr="00450EF3" w:rsidRDefault="00360B22" w:rsidP="00360B22">
      <w:pPr>
        <w:ind w:firstLine="851"/>
        <w:rPr>
          <w:i/>
          <w:lang w:val="uk-UA"/>
        </w:rPr>
      </w:pPr>
    </w:p>
    <w:p w:rsidR="00360B22" w:rsidRPr="00450EF3" w:rsidRDefault="00360B22" w:rsidP="00360B22">
      <w:pPr>
        <w:ind w:firstLine="851"/>
        <w:rPr>
          <w:i/>
          <w:lang w:val="uk-UA"/>
        </w:rPr>
      </w:pPr>
    </w:p>
    <w:p w:rsidR="00360B22" w:rsidRPr="00A264AC" w:rsidRDefault="00360B22" w:rsidP="00360B22">
      <w:pPr>
        <w:ind w:firstLine="851"/>
        <w:rPr>
          <w:i/>
          <w:lang w:val="uk-UA"/>
        </w:rPr>
      </w:pPr>
    </w:p>
    <w:p w:rsidR="00360B22" w:rsidRDefault="00360B22" w:rsidP="00360B22">
      <w:pPr>
        <w:rPr>
          <w:i/>
          <w:lang w:val="uk-UA"/>
        </w:rPr>
      </w:pPr>
    </w:p>
    <w:p w:rsidR="00360B22" w:rsidRDefault="00360B22" w:rsidP="00360B22">
      <w:pPr>
        <w:rPr>
          <w:i/>
          <w:lang w:val="uk-UA"/>
        </w:rPr>
      </w:pPr>
    </w:p>
    <w:p w:rsidR="00360B22" w:rsidRDefault="00360B22" w:rsidP="00360B22">
      <w:pPr>
        <w:ind w:firstLine="851"/>
        <w:rPr>
          <w:i/>
          <w:lang w:val="uk-UA"/>
        </w:rPr>
      </w:pPr>
    </w:p>
    <w:p w:rsidR="00360B22" w:rsidRDefault="00360B22" w:rsidP="00360B22">
      <w:pPr>
        <w:ind w:firstLine="851"/>
        <w:rPr>
          <w:i/>
          <w:lang w:val="uk-UA"/>
        </w:rPr>
      </w:pPr>
    </w:p>
    <w:p w:rsidR="00360B22" w:rsidRDefault="00360B22" w:rsidP="00360B22">
      <w:pPr>
        <w:ind w:firstLine="851"/>
        <w:rPr>
          <w:i/>
          <w:lang w:val="uk-UA"/>
        </w:rPr>
      </w:pPr>
    </w:p>
    <w:p w:rsidR="00360B22" w:rsidRDefault="00360B22" w:rsidP="00360B22">
      <w:pPr>
        <w:ind w:firstLine="851"/>
        <w:rPr>
          <w:i/>
          <w:lang w:val="uk-UA"/>
        </w:rPr>
      </w:pPr>
    </w:p>
    <w:p w:rsidR="008910A8" w:rsidRDefault="008910A8" w:rsidP="00360B22">
      <w:pPr>
        <w:ind w:firstLine="851"/>
        <w:jc w:val="center"/>
        <w:rPr>
          <w:lang w:val="uk-UA"/>
        </w:rPr>
      </w:pPr>
    </w:p>
    <w:p w:rsidR="008910A8" w:rsidRDefault="008910A8" w:rsidP="00360B22">
      <w:pPr>
        <w:ind w:firstLine="851"/>
        <w:jc w:val="center"/>
        <w:rPr>
          <w:lang w:val="uk-UA"/>
        </w:rPr>
      </w:pPr>
    </w:p>
    <w:p w:rsidR="00360B22" w:rsidRPr="00450EF3" w:rsidRDefault="000D0726" w:rsidP="00360B22">
      <w:pPr>
        <w:ind w:firstLine="851"/>
        <w:jc w:val="center"/>
        <w:rPr>
          <w:lang w:val="uk-UA"/>
        </w:rPr>
      </w:pPr>
      <w:r>
        <w:rPr>
          <w:lang w:val="uk-UA"/>
        </w:rPr>
        <w:t>с. Михайлівка</w:t>
      </w:r>
    </w:p>
    <w:p w:rsidR="00360B22" w:rsidRDefault="00360B22" w:rsidP="00360B22">
      <w:pPr>
        <w:ind w:firstLine="851"/>
        <w:jc w:val="center"/>
        <w:rPr>
          <w:lang w:val="uk-UA"/>
        </w:rPr>
      </w:pPr>
      <w:r>
        <w:rPr>
          <w:lang w:val="uk-UA"/>
        </w:rPr>
        <w:lastRenderedPageBreak/>
        <w:t>201</w:t>
      </w:r>
      <w:r w:rsidRPr="00360B22">
        <w:t>9</w:t>
      </w:r>
      <w:r>
        <w:rPr>
          <w:lang w:val="uk-UA"/>
        </w:rPr>
        <w:t xml:space="preserve"> р.</w:t>
      </w:r>
      <w:r>
        <w:rPr>
          <w:lang w:val="uk-UA"/>
        </w:rPr>
        <w:br/>
      </w:r>
    </w:p>
    <w:p w:rsidR="008910A8" w:rsidRDefault="008910A8" w:rsidP="00360B22">
      <w:pPr>
        <w:ind w:firstLine="851"/>
        <w:jc w:val="center"/>
        <w:rPr>
          <w:lang w:val="uk-UA"/>
        </w:rPr>
      </w:pPr>
    </w:p>
    <w:p w:rsidR="00360B22" w:rsidRDefault="00360B22" w:rsidP="00360B22">
      <w:pPr>
        <w:ind w:firstLine="851"/>
        <w:jc w:val="center"/>
        <w:rPr>
          <w:b/>
          <w:lang w:val="uk-UA"/>
        </w:rPr>
      </w:pPr>
      <w:r w:rsidRPr="00F35797">
        <w:rPr>
          <w:b/>
          <w:lang w:val="uk-UA"/>
        </w:rPr>
        <w:t xml:space="preserve">     ЗАГАЛЬНІ ПОЛОЖЕННЯ</w:t>
      </w:r>
    </w:p>
    <w:p w:rsidR="00360B22" w:rsidRPr="00F35797" w:rsidRDefault="00360B22" w:rsidP="00360B22">
      <w:pPr>
        <w:ind w:firstLine="851"/>
        <w:jc w:val="center"/>
        <w:rPr>
          <w:b/>
          <w:lang w:val="uk-UA"/>
        </w:rPr>
      </w:pPr>
      <w:r w:rsidRPr="00F35797">
        <w:rPr>
          <w:b/>
          <w:lang w:val="uk-UA"/>
        </w:rPr>
        <w:t xml:space="preserve"> ОСВІТНЬОЇ ПРОГРАМИ І СТУПЕНЯ</w:t>
      </w:r>
    </w:p>
    <w:p w:rsidR="00360B22" w:rsidRPr="008910A8" w:rsidRDefault="00360B22" w:rsidP="008910A8">
      <w:pPr>
        <w:jc w:val="left"/>
        <w:rPr>
          <w:lang w:val="uk-UA"/>
        </w:rPr>
      </w:pPr>
      <w:r w:rsidRPr="00A264AC">
        <w:rPr>
          <w:color w:val="000000"/>
          <w:lang w:val="uk-UA"/>
        </w:rPr>
        <w:t>Освітню програму</w:t>
      </w:r>
      <w:r>
        <w:rPr>
          <w:color w:val="000000"/>
          <w:lang w:val="uk-UA"/>
        </w:rPr>
        <w:t xml:space="preserve"> </w:t>
      </w:r>
      <w:r w:rsidR="008910A8">
        <w:rPr>
          <w:lang w:val="uk-UA"/>
        </w:rPr>
        <w:t>Михайлівської</w:t>
      </w:r>
      <w:r w:rsidR="008910A8" w:rsidRPr="00971DE8">
        <w:rPr>
          <w:lang w:val="uk-UA"/>
        </w:rPr>
        <w:t xml:space="preserve"> </w:t>
      </w:r>
      <w:r w:rsidR="008910A8">
        <w:rPr>
          <w:lang w:val="uk-UA"/>
        </w:rPr>
        <w:t>ЗШ</w:t>
      </w:r>
      <w:r w:rsidR="008910A8" w:rsidRPr="00971DE8">
        <w:rPr>
          <w:lang w:val="uk-UA"/>
        </w:rPr>
        <w:t xml:space="preserve"> І-ІІ ступенів </w:t>
      </w:r>
      <w:r>
        <w:rPr>
          <w:color w:val="000000"/>
          <w:lang w:val="uk-UA"/>
        </w:rPr>
        <w:t xml:space="preserve">І ступеня на 2019-2020 </w:t>
      </w:r>
      <w:proofErr w:type="spellStart"/>
      <w:r>
        <w:rPr>
          <w:color w:val="000000"/>
          <w:lang w:val="uk-UA"/>
        </w:rPr>
        <w:t>н.р</w:t>
      </w:r>
      <w:proofErr w:type="spellEnd"/>
      <w:r>
        <w:rPr>
          <w:color w:val="000000"/>
          <w:lang w:val="uk-UA"/>
        </w:rPr>
        <w:t>.</w:t>
      </w:r>
      <w:r w:rsidRPr="00360B22">
        <w:rPr>
          <w:color w:val="000000"/>
          <w:lang w:val="uk-UA"/>
        </w:rPr>
        <w:t xml:space="preserve"> </w:t>
      </w:r>
      <w:r w:rsidRPr="00A264AC">
        <w:rPr>
          <w:color w:val="000000"/>
          <w:lang w:val="uk-UA"/>
        </w:rPr>
        <w:t>розроблено відповідно до Закону України «Про освіту», постанови Кабінету Міністрів України від 21.02.2018 № 87 «Про затвердження Державно</w:t>
      </w:r>
      <w:r>
        <w:rPr>
          <w:color w:val="000000"/>
          <w:lang w:val="uk-UA"/>
        </w:rPr>
        <w:t>го стандарту початкової освіти»</w:t>
      </w:r>
      <w:r w:rsidRPr="00A264AC">
        <w:rPr>
          <w:color w:val="000000"/>
          <w:lang w:val="uk-UA"/>
        </w:rPr>
        <w:t>, листа МОН України від 22.05.2018 №1/9-332 щодо затвердження типових освітніх та навчальних програм для 1-2-х класів закладів загальної середньої освіти, наказу МОН України від 21.03.2018 №268 «Про затвердження типових освітніх та навчальних програм для 1-2-х класів</w:t>
      </w:r>
      <w:r>
        <w:rPr>
          <w:color w:val="000000"/>
          <w:lang w:val="uk-UA"/>
        </w:rPr>
        <w:t xml:space="preserve"> ( під керівництвом Шияна Р.Б. )</w:t>
      </w:r>
      <w:r w:rsidRPr="00A264AC">
        <w:rPr>
          <w:color w:val="000000"/>
          <w:lang w:val="uk-UA"/>
        </w:rPr>
        <w:t>; постанови Кабінету Міністрів України від 20 квітня 2011 року № 462 «Про затвердження Державного стандарту початкової загальної освіти» (2-4 класи),  наказу МОН України від 20.04.2018 № 407 «Про затвердження типової освітньої програми закладів загально</w:t>
      </w:r>
      <w:r>
        <w:rPr>
          <w:color w:val="000000"/>
          <w:lang w:val="uk-UA"/>
        </w:rPr>
        <w:t>ї середньої освіти І ступеня» (3</w:t>
      </w:r>
      <w:r w:rsidRPr="00A264AC">
        <w:rPr>
          <w:color w:val="000000"/>
          <w:lang w:val="uk-UA"/>
        </w:rPr>
        <w:t>-4 класи).</w:t>
      </w:r>
    </w:p>
    <w:p w:rsidR="00360B22" w:rsidRPr="00A264AC" w:rsidRDefault="00360B22" w:rsidP="00360B22">
      <w:pPr>
        <w:shd w:val="clear" w:color="auto" w:fill="FFFFFF"/>
        <w:ind w:firstLine="851"/>
        <w:rPr>
          <w:rFonts w:eastAsia="Times New Roman"/>
          <w:b/>
          <w:color w:val="000000"/>
          <w:lang w:eastAsia="ru-RU"/>
        </w:rPr>
      </w:pPr>
      <w:r w:rsidRPr="00A264AC">
        <w:rPr>
          <w:rFonts w:eastAsia="Times New Roman"/>
          <w:b/>
          <w:color w:val="000000"/>
          <w:lang w:val="uk-UA" w:eastAsia="ru-RU"/>
        </w:rPr>
        <w:t>О</w:t>
      </w:r>
      <w:proofErr w:type="spellStart"/>
      <w:r w:rsidRPr="00A264AC">
        <w:rPr>
          <w:rFonts w:eastAsia="Times New Roman"/>
          <w:b/>
          <w:color w:val="000000"/>
          <w:lang w:eastAsia="ru-RU"/>
        </w:rPr>
        <w:t>світняпрограмавизначає</w:t>
      </w:r>
      <w:proofErr w:type="spellEnd"/>
      <w:r w:rsidRPr="00A264AC">
        <w:rPr>
          <w:rFonts w:eastAsia="Times New Roman"/>
          <w:b/>
          <w:color w:val="000000"/>
          <w:lang w:eastAsia="ru-RU"/>
        </w:rPr>
        <w:t>:</w:t>
      </w:r>
    </w:p>
    <w:p w:rsidR="00360B22" w:rsidRPr="00A264AC" w:rsidRDefault="00360B22" w:rsidP="00360B22">
      <w:pPr>
        <w:numPr>
          <w:ilvl w:val="0"/>
          <w:numId w:val="1"/>
        </w:numPr>
        <w:shd w:val="clear" w:color="auto" w:fill="FFFFFF"/>
        <w:ind w:left="0" w:firstLine="851"/>
        <w:rPr>
          <w:rFonts w:eastAsia="Times New Roman"/>
          <w:color w:val="000000"/>
          <w:lang w:eastAsia="ru-RU"/>
        </w:rPr>
      </w:pPr>
      <w:proofErr w:type="spellStart"/>
      <w:r w:rsidRPr="00A264AC">
        <w:rPr>
          <w:rFonts w:eastAsia="Times New Roman"/>
          <w:color w:val="000000"/>
          <w:lang w:eastAsia="ru-RU"/>
        </w:rPr>
        <w:t>загальний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обсяг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навчального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навантаження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та </w:t>
      </w:r>
      <w:proofErr w:type="spellStart"/>
      <w:r w:rsidRPr="00A264AC">
        <w:rPr>
          <w:rFonts w:eastAsia="Times New Roman"/>
          <w:iCs/>
          <w:color w:val="000000"/>
          <w:lang w:eastAsia="ru-RU"/>
        </w:rPr>
        <w:t>очікувані</w:t>
      </w:r>
      <w:proofErr w:type="spellEnd"/>
      <w:r>
        <w:rPr>
          <w:rFonts w:eastAsia="Times New Roman"/>
          <w:iCs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iCs/>
          <w:color w:val="000000"/>
          <w:lang w:eastAsia="ru-RU"/>
        </w:rPr>
        <w:t>результати</w:t>
      </w:r>
      <w:proofErr w:type="spellEnd"/>
      <w:r>
        <w:rPr>
          <w:rFonts w:eastAsia="Times New Roman"/>
          <w:iCs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iCs/>
          <w:color w:val="000000"/>
          <w:lang w:eastAsia="ru-RU"/>
        </w:rPr>
        <w:t>навчання</w:t>
      </w:r>
      <w:proofErr w:type="spellEnd"/>
      <w:r w:rsidRPr="00A264AC">
        <w:rPr>
          <w:rFonts w:eastAsia="Times New Roman"/>
          <w:color w:val="000000"/>
          <w:lang w:eastAsia="ru-RU"/>
        </w:rPr>
        <w:t> </w:t>
      </w:r>
      <w:proofErr w:type="spellStart"/>
      <w:r w:rsidRPr="00A264AC">
        <w:rPr>
          <w:rFonts w:eastAsia="Times New Roman"/>
          <w:color w:val="000000"/>
          <w:lang w:eastAsia="ru-RU"/>
        </w:rPr>
        <w:t>здобувачів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освіти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264AC">
        <w:rPr>
          <w:rFonts w:eastAsia="Times New Roman"/>
          <w:color w:val="000000"/>
          <w:lang w:eastAsia="ru-RU"/>
        </w:rPr>
        <w:t>подані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в рамках </w:t>
      </w:r>
      <w:proofErr w:type="spellStart"/>
      <w:r w:rsidRPr="00A264AC">
        <w:rPr>
          <w:rFonts w:eastAsia="Times New Roman"/>
          <w:color w:val="000000"/>
          <w:lang w:eastAsia="ru-RU"/>
        </w:rPr>
        <w:t>освітніх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галузей</w:t>
      </w:r>
      <w:proofErr w:type="spellEnd"/>
      <w:r w:rsidRPr="00A264AC">
        <w:rPr>
          <w:rFonts w:eastAsia="Times New Roman"/>
          <w:color w:val="000000"/>
          <w:lang w:eastAsia="ru-RU"/>
        </w:rPr>
        <w:t>;</w:t>
      </w:r>
    </w:p>
    <w:p w:rsidR="00360B22" w:rsidRPr="00A264AC" w:rsidRDefault="00360B22" w:rsidP="00360B22">
      <w:pPr>
        <w:numPr>
          <w:ilvl w:val="0"/>
          <w:numId w:val="1"/>
        </w:numPr>
        <w:shd w:val="clear" w:color="auto" w:fill="FFFFFF"/>
        <w:ind w:left="0" w:firstLine="851"/>
        <w:rPr>
          <w:rFonts w:eastAsia="Times New Roman"/>
          <w:color w:val="000000"/>
          <w:lang w:eastAsia="ru-RU"/>
        </w:rPr>
      </w:pPr>
      <w:proofErr w:type="spellStart"/>
      <w:r w:rsidRPr="00A264AC">
        <w:rPr>
          <w:rFonts w:eastAsia="Times New Roman"/>
          <w:color w:val="000000"/>
          <w:lang w:eastAsia="ru-RU"/>
        </w:rPr>
        <w:t>перелік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A264AC">
        <w:rPr>
          <w:rFonts w:eastAsia="Times New Roman"/>
          <w:color w:val="000000"/>
          <w:lang w:eastAsia="ru-RU"/>
        </w:rPr>
        <w:t>пропонований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зміст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освітніх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галузей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264AC">
        <w:rPr>
          <w:rFonts w:eastAsia="Times New Roman"/>
          <w:color w:val="000000"/>
          <w:lang w:eastAsia="ru-RU"/>
        </w:rPr>
        <w:t>укладений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A264AC">
        <w:rPr>
          <w:rFonts w:eastAsia="Times New Roman"/>
          <w:color w:val="000000"/>
          <w:lang w:eastAsia="ru-RU"/>
        </w:rPr>
        <w:t>змістовими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лініями</w:t>
      </w:r>
      <w:proofErr w:type="spellEnd"/>
      <w:r w:rsidRPr="00A264AC">
        <w:rPr>
          <w:rFonts w:eastAsia="Times New Roman"/>
          <w:color w:val="000000"/>
          <w:lang w:eastAsia="ru-RU"/>
        </w:rPr>
        <w:t>;</w:t>
      </w:r>
    </w:p>
    <w:p w:rsidR="00360B22" w:rsidRPr="00A264AC" w:rsidRDefault="00360B22" w:rsidP="00360B22">
      <w:pPr>
        <w:numPr>
          <w:ilvl w:val="0"/>
          <w:numId w:val="1"/>
        </w:numPr>
        <w:shd w:val="clear" w:color="auto" w:fill="FFFFFF"/>
        <w:ind w:left="0" w:firstLine="851"/>
        <w:rPr>
          <w:rFonts w:eastAsia="Times New Roman"/>
          <w:color w:val="000000"/>
          <w:lang w:eastAsia="ru-RU"/>
        </w:rPr>
      </w:pPr>
      <w:proofErr w:type="spellStart"/>
      <w:r w:rsidRPr="00A264AC">
        <w:rPr>
          <w:rFonts w:eastAsia="Times New Roman"/>
          <w:color w:val="000000"/>
          <w:lang w:eastAsia="ru-RU"/>
        </w:rPr>
        <w:t>орієнтовну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тривалість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і </w:t>
      </w:r>
      <w:proofErr w:type="spellStart"/>
      <w:r w:rsidRPr="00A264AC">
        <w:rPr>
          <w:rFonts w:eastAsia="Times New Roman"/>
          <w:color w:val="000000"/>
          <w:lang w:eastAsia="ru-RU"/>
        </w:rPr>
        <w:t>можливі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взаємозв’язки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освітніх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галузей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264AC">
        <w:rPr>
          <w:rFonts w:eastAsia="Times New Roman"/>
          <w:color w:val="000000"/>
          <w:lang w:eastAsia="ru-RU"/>
        </w:rPr>
        <w:t>предметів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264AC">
        <w:rPr>
          <w:rFonts w:eastAsia="Times New Roman"/>
          <w:color w:val="000000"/>
          <w:lang w:eastAsia="ru-RU"/>
        </w:rPr>
        <w:t>дисциплін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тощо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264AC">
        <w:rPr>
          <w:rFonts w:eastAsia="Times New Roman"/>
          <w:color w:val="000000"/>
          <w:lang w:eastAsia="ru-RU"/>
        </w:rPr>
        <w:t>зокрема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їхньої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інтеграції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а </w:t>
      </w:r>
      <w:proofErr w:type="spellStart"/>
      <w:r w:rsidRPr="00A264AC">
        <w:rPr>
          <w:rFonts w:eastAsia="Times New Roman"/>
          <w:color w:val="000000"/>
          <w:lang w:eastAsia="ru-RU"/>
        </w:rPr>
        <w:t>також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логічної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послідовності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їхнього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вивчення</w:t>
      </w:r>
      <w:proofErr w:type="spellEnd"/>
      <w:r w:rsidRPr="00A264AC">
        <w:rPr>
          <w:rFonts w:eastAsia="Times New Roman"/>
          <w:color w:val="000000"/>
          <w:lang w:eastAsia="ru-RU"/>
        </w:rPr>
        <w:t>;</w:t>
      </w:r>
    </w:p>
    <w:p w:rsidR="00360B22" w:rsidRPr="00A264AC" w:rsidRDefault="00360B22" w:rsidP="00360B22">
      <w:pPr>
        <w:numPr>
          <w:ilvl w:val="0"/>
          <w:numId w:val="1"/>
        </w:numPr>
        <w:shd w:val="clear" w:color="auto" w:fill="FFFFFF"/>
        <w:ind w:left="0" w:firstLine="851"/>
        <w:rPr>
          <w:rFonts w:eastAsia="Times New Roman"/>
          <w:color w:val="000000"/>
          <w:lang w:eastAsia="ru-RU"/>
        </w:rPr>
      </w:pPr>
      <w:proofErr w:type="spellStart"/>
      <w:r w:rsidRPr="00A264AC">
        <w:rPr>
          <w:rFonts w:eastAsia="Times New Roman"/>
          <w:color w:val="000000"/>
          <w:lang w:eastAsia="ru-RU"/>
        </w:rPr>
        <w:t>рекомендовані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форми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організації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освітнього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процесу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A264AC">
        <w:rPr>
          <w:rFonts w:eastAsia="Times New Roman"/>
          <w:color w:val="000000"/>
          <w:lang w:eastAsia="ru-RU"/>
        </w:rPr>
        <w:t>інструменти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системи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внутрішнього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забезпечення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якості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освіти</w:t>
      </w:r>
      <w:proofErr w:type="spellEnd"/>
      <w:r w:rsidRPr="00A264AC">
        <w:rPr>
          <w:rFonts w:eastAsia="Times New Roman"/>
          <w:color w:val="000000"/>
          <w:lang w:eastAsia="ru-RU"/>
        </w:rPr>
        <w:t>;</w:t>
      </w:r>
    </w:p>
    <w:p w:rsidR="00360B22" w:rsidRPr="00B9254D" w:rsidRDefault="00360B22" w:rsidP="00360B22">
      <w:pPr>
        <w:numPr>
          <w:ilvl w:val="0"/>
          <w:numId w:val="1"/>
        </w:numPr>
        <w:shd w:val="clear" w:color="auto" w:fill="FFFFFF"/>
        <w:ind w:left="0" w:firstLine="851"/>
        <w:rPr>
          <w:rFonts w:eastAsia="Times New Roman"/>
          <w:color w:val="000000"/>
          <w:lang w:eastAsia="ru-RU"/>
        </w:rPr>
      </w:pPr>
      <w:proofErr w:type="spellStart"/>
      <w:r w:rsidRPr="00A264AC">
        <w:rPr>
          <w:rFonts w:eastAsia="Times New Roman"/>
          <w:color w:val="000000"/>
          <w:lang w:eastAsia="ru-RU"/>
        </w:rPr>
        <w:t>вимоги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A264AC">
        <w:rPr>
          <w:rFonts w:eastAsia="Times New Roman"/>
          <w:color w:val="000000"/>
          <w:lang w:eastAsia="ru-RU"/>
        </w:rPr>
        <w:t>осіб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264AC">
        <w:rPr>
          <w:rFonts w:eastAsia="Times New Roman"/>
          <w:color w:val="000000"/>
          <w:lang w:eastAsia="ru-RU"/>
        </w:rPr>
        <w:t>які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можуть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розпочати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навчання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A264AC">
        <w:rPr>
          <w:rFonts w:eastAsia="Times New Roman"/>
          <w:color w:val="000000"/>
          <w:lang w:eastAsia="ru-RU"/>
        </w:rPr>
        <w:t>цією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програмою</w:t>
      </w:r>
      <w:proofErr w:type="spellEnd"/>
      <w:r w:rsidRPr="00A264AC">
        <w:rPr>
          <w:rFonts w:eastAsia="Times New Roman"/>
          <w:color w:val="000000"/>
          <w:lang w:eastAsia="ru-RU"/>
        </w:rPr>
        <w:t>.</w:t>
      </w:r>
    </w:p>
    <w:p w:rsidR="00360B22" w:rsidRPr="00A264AC" w:rsidRDefault="00360B22" w:rsidP="00360B22">
      <w:pPr>
        <w:ind w:firstLine="851"/>
        <w:rPr>
          <w:rFonts w:eastAsia="Times New Roman"/>
          <w:lang w:val="uk-UA" w:eastAsia="ru-RU"/>
        </w:rPr>
      </w:pPr>
      <w:r w:rsidRPr="00A264AC">
        <w:rPr>
          <w:rFonts w:eastAsia="Times New Roman"/>
          <w:b/>
          <w:bCs/>
          <w:color w:val="000000"/>
          <w:lang w:eastAsia="ru-RU"/>
        </w:rPr>
        <w:t>ЗАГАЛЬНИЙ ОБСЯГ НАВЧАЛЬНОГО НАВАНТАЖЕННЯ</w:t>
      </w:r>
    </w:p>
    <w:p w:rsidR="00360B22" w:rsidRPr="00632A4F" w:rsidRDefault="00360B22" w:rsidP="00360B22">
      <w:pPr>
        <w:shd w:val="clear" w:color="auto" w:fill="FFFFFF"/>
        <w:ind w:firstLine="851"/>
        <w:rPr>
          <w:rFonts w:eastAsia="Times New Roman"/>
          <w:color w:val="000000"/>
          <w:lang w:eastAsia="ru-RU"/>
        </w:rPr>
      </w:pPr>
      <w:proofErr w:type="spellStart"/>
      <w:r w:rsidRPr="00A264AC">
        <w:rPr>
          <w:rFonts w:eastAsia="Times New Roman"/>
          <w:b/>
          <w:color w:val="000000"/>
          <w:lang w:eastAsia="ru-RU"/>
        </w:rPr>
        <w:t>Загальний</w:t>
      </w:r>
      <w:proofErr w:type="spellEnd"/>
      <w:r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b/>
          <w:color w:val="000000"/>
          <w:lang w:eastAsia="ru-RU"/>
        </w:rPr>
        <w:t>обсяг</w:t>
      </w:r>
      <w:proofErr w:type="spellEnd"/>
      <w:r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b/>
          <w:color w:val="000000"/>
          <w:lang w:eastAsia="ru-RU"/>
        </w:rPr>
        <w:t>навчального</w:t>
      </w:r>
      <w:proofErr w:type="spellEnd"/>
      <w:r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b/>
          <w:color w:val="000000"/>
          <w:lang w:eastAsia="ru-RU"/>
        </w:rPr>
        <w:t>навантаження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A264AC">
        <w:rPr>
          <w:rFonts w:eastAsia="Times New Roman"/>
          <w:color w:val="000000"/>
          <w:lang w:eastAsia="ru-RU"/>
        </w:rPr>
        <w:t>учнів</w:t>
      </w:r>
      <w:proofErr w:type="spellEnd"/>
      <w:r w:rsidRPr="00A264AC">
        <w:rPr>
          <w:rFonts w:eastAsia="Times New Roman"/>
          <w:color w:val="000000"/>
          <w:lang w:val="uk-UA" w:eastAsia="ru-RU"/>
        </w:rPr>
        <w:t xml:space="preserve"> 1 класу – 23 години на тиждень (805 </w:t>
      </w:r>
      <w:r w:rsidRPr="00A264AC">
        <w:rPr>
          <w:rFonts w:eastAsia="Times New Roman"/>
          <w:color w:val="000000"/>
          <w:lang w:eastAsia="ru-RU"/>
        </w:rPr>
        <w:t>годин/</w:t>
      </w:r>
      <w:proofErr w:type="spellStart"/>
      <w:r w:rsidRPr="00A264AC">
        <w:rPr>
          <w:rFonts w:eastAsia="Times New Roman"/>
          <w:color w:val="000000"/>
          <w:lang w:eastAsia="ru-RU"/>
        </w:rPr>
        <w:t>навч.рік</w:t>
      </w:r>
      <w:proofErr w:type="spellEnd"/>
      <w:proofErr w:type="gramStart"/>
      <w:r w:rsidRPr="00A264AC">
        <w:rPr>
          <w:rFonts w:eastAsia="Times New Roman"/>
          <w:color w:val="000000"/>
          <w:lang w:val="uk-UA" w:eastAsia="ru-RU"/>
        </w:rPr>
        <w:t>);</w:t>
      </w:r>
      <w:r w:rsidRPr="00A264AC">
        <w:rPr>
          <w:rFonts w:eastAsia="Times New Roman"/>
          <w:color w:val="000000"/>
          <w:lang w:eastAsia="ru-RU"/>
        </w:rPr>
        <w:t>для</w:t>
      </w:r>
      <w:proofErr w:type="gramEnd"/>
      <w:r w:rsidRPr="00A264A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учнів</w:t>
      </w:r>
      <w:proofErr w:type="spellEnd"/>
      <w:r>
        <w:rPr>
          <w:rFonts w:eastAsia="Times New Roman"/>
          <w:color w:val="000000"/>
          <w:lang w:val="uk-UA" w:eastAsia="ru-RU"/>
        </w:rPr>
        <w:t xml:space="preserve"> 2 класу – 25 годин на тиждень (87</w:t>
      </w:r>
      <w:r w:rsidRPr="00A264AC">
        <w:rPr>
          <w:rFonts w:eastAsia="Times New Roman"/>
          <w:color w:val="000000"/>
          <w:lang w:val="uk-UA" w:eastAsia="ru-RU"/>
        </w:rPr>
        <w:t xml:space="preserve">5 </w:t>
      </w:r>
      <w:r w:rsidRPr="00A264AC">
        <w:rPr>
          <w:rFonts w:eastAsia="Times New Roman"/>
          <w:color w:val="000000"/>
          <w:lang w:eastAsia="ru-RU"/>
        </w:rPr>
        <w:t>годин/</w:t>
      </w:r>
      <w:proofErr w:type="spellStart"/>
      <w:r w:rsidRPr="00A264AC">
        <w:rPr>
          <w:rFonts w:eastAsia="Times New Roman"/>
          <w:color w:val="000000"/>
          <w:lang w:eastAsia="ru-RU"/>
        </w:rPr>
        <w:t>навч.рік</w:t>
      </w:r>
      <w:proofErr w:type="spellEnd"/>
      <w:r w:rsidRPr="00A264AC">
        <w:rPr>
          <w:rFonts w:eastAsia="Times New Roman"/>
          <w:color w:val="000000"/>
          <w:lang w:val="uk-UA" w:eastAsia="ru-RU"/>
        </w:rPr>
        <w:t>);</w:t>
      </w:r>
      <w:r w:rsidRPr="00A264AC">
        <w:rPr>
          <w:rFonts w:eastAsia="Times New Roman"/>
          <w:color w:val="000000"/>
          <w:lang w:eastAsia="ru-RU"/>
        </w:rPr>
        <w:t xml:space="preserve"> </w:t>
      </w:r>
    </w:p>
    <w:p w:rsidR="00360B22" w:rsidRPr="00632A4F" w:rsidRDefault="00360B22" w:rsidP="00360B22">
      <w:pPr>
        <w:shd w:val="clear" w:color="auto" w:fill="FFFFFF"/>
        <w:ind w:firstLine="851"/>
        <w:rPr>
          <w:rFonts w:eastAsia="Times New Roman"/>
          <w:color w:val="000000"/>
          <w:lang w:eastAsia="ru-RU"/>
        </w:rPr>
      </w:pPr>
    </w:p>
    <w:p w:rsidR="00360B22" w:rsidRPr="00A264AC" w:rsidRDefault="00360B22" w:rsidP="00360B22">
      <w:pPr>
        <w:shd w:val="clear" w:color="auto" w:fill="FFFFFF"/>
        <w:ind w:firstLine="851"/>
        <w:rPr>
          <w:rFonts w:eastAsia="Times New Roman"/>
          <w:color w:val="000000"/>
          <w:lang w:val="uk-UA" w:eastAsia="ru-RU"/>
        </w:rPr>
      </w:pPr>
      <w:r w:rsidRPr="00632A4F">
        <w:rPr>
          <w:rFonts w:eastAsia="Times New Roman"/>
          <w:color w:val="000000"/>
          <w:lang w:eastAsia="ru-RU"/>
        </w:rPr>
        <w:t>3</w:t>
      </w:r>
      <w:r w:rsidRPr="00A264AC">
        <w:rPr>
          <w:rFonts w:eastAsia="Times New Roman"/>
          <w:color w:val="000000"/>
          <w:lang w:eastAsia="ru-RU"/>
        </w:rPr>
        <w:t xml:space="preserve">-4 </w:t>
      </w:r>
      <w:proofErr w:type="spellStart"/>
      <w:r w:rsidRPr="00A264AC">
        <w:rPr>
          <w:rFonts w:eastAsia="Times New Roman"/>
          <w:color w:val="000000"/>
          <w:lang w:eastAsia="ru-RU"/>
        </w:rPr>
        <w:t>класів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–3 </w:t>
      </w:r>
      <w:proofErr w:type="spellStart"/>
      <w:r w:rsidRPr="00A264AC">
        <w:rPr>
          <w:rFonts w:eastAsia="Times New Roman"/>
          <w:color w:val="000000"/>
          <w:lang w:eastAsia="ru-RU"/>
        </w:rPr>
        <w:t>класи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– 26 годин на </w:t>
      </w:r>
      <w:proofErr w:type="spellStart"/>
      <w:r w:rsidRPr="00A264AC">
        <w:rPr>
          <w:rFonts w:eastAsia="Times New Roman"/>
          <w:color w:val="000000"/>
          <w:lang w:eastAsia="ru-RU"/>
        </w:rPr>
        <w:t>тиждень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(910годин/</w:t>
      </w:r>
      <w:proofErr w:type="spellStart"/>
      <w:r w:rsidRPr="00A264AC">
        <w:rPr>
          <w:rFonts w:eastAsia="Times New Roman"/>
          <w:color w:val="000000"/>
          <w:lang w:eastAsia="ru-RU"/>
        </w:rPr>
        <w:t>навч.рік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); 4 </w:t>
      </w:r>
      <w:proofErr w:type="spellStart"/>
      <w:r w:rsidRPr="00A264AC">
        <w:rPr>
          <w:rFonts w:eastAsia="Times New Roman"/>
          <w:color w:val="000000"/>
          <w:lang w:eastAsia="ru-RU"/>
        </w:rPr>
        <w:t>класи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– 26 годин на </w:t>
      </w:r>
      <w:proofErr w:type="spellStart"/>
      <w:r w:rsidRPr="00A264AC">
        <w:rPr>
          <w:rFonts w:eastAsia="Times New Roman"/>
          <w:color w:val="000000"/>
          <w:lang w:eastAsia="ru-RU"/>
        </w:rPr>
        <w:t>тиждень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 (910 годин/</w:t>
      </w:r>
      <w:proofErr w:type="spellStart"/>
      <w:r w:rsidRPr="00A264AC">
        <w:rPr>
          <w:rFonts w:eastAsia="Times New Roman"/>
          <w:color w:val="000000"/>
          <w:lang w:eastAsia="ru-RU"/>
        </w:rPr>
        <w:t>навч.рік</w:t>
      </w:r>
      <w:proofErr w:type="spellEnd"/>
      <w:r w:rsidRPr="00A264AC">
        <w:rPr>
          <w:rFonts w:eastAsia="Times New Roman"/>
          <w:color w:val="000000"/>
          <w:lang w:eastAsia="ru-RU"/>
        </w:rPr>
        <w:t xml:space="preserve">). </w:t>
      </w:r>
      <w:proofErr w:type="spellStart"/>
      <w:r w:rsidRPr="00A264AC">
        <w:rPr>
          <w:rFonts w:eastAsia="Times New Roman"/>
          <w:color w:val="000000"/>
          <w:lang w:eastAsia="ru-RU"/>
        </w:rPr>
        <w:t>Навчальні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плани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  </w:t>
      </w:r>
      <w:proofErr w:type="spellStart"/>
      <w:r>
        <w:rPr>
          <w:rFonts w:eastAsia="Times New Roman"/>
          <w:color w:val="000000"/>
          <w:lang w:eastAsia="ru-RU"/>
        </w:rPr>
        <w:t>зорієнтовані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val="uk-UA" w:eastAsia="ru-RU"/>
        </w:rPr>
        <w:t xml:space="preserve"> </w:t>
      </w:r>
      <w:r w:rsidRPr="00A264AC">
        <w:rPr>
          <w:rFonts w:eastAsia="Times New Roman"/>
          <w:color w:val="000000"/>
          <w:lang w:eastAsia="ru-RU"/>
        </w:rPr>
        <w:t xml:space="preserve">роботу </w:t>
      </w:r>
      <w:proofErr w:type="spellStart"/>
      <w:r w:rsidRPr="00A264AC">
        <w:rPr>
          <w:rFonts w:eastAsia="Times New Roman"/>
          <w:color w:val="000000"/>
          <w:lang w:eastAsia="ru-RU"/>
        </w:rPr>
        <w:t>початкової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школи</w:t>
      </w:r>
      <w:proofErr w:type="spellEnd"/>
      <w:r>
        <w:rPr>
          <w:rFonts w:eastAsia="Times New Roman"/>
          <w:color w:val="000000"/>
          <w:lang w:eastAsia="ru-RU"/>
        </w:rPr>
        <w:t xml:space="preserve"> за 5-денним </w:t>
      </w:r>
      <w:proofErr w:type="spellStart"/>
      <w:proofErr w:type="gramStart"/>
      <w:r>
        <w:rPr>
          <w:rFonts w:eastAsia="Times New Roman"/>
          <w:color w:val="000000"/>
          <w:lang w:eastAsia="ru-RU"/>
        </w:rPr>
        <w:t>навчальним</w:t>
      </w:r>
      <w:proofErr w:type="spellEnd"/>
      <w:r>
        <w:rPr>
          <w:rFonts w:eastAsia="Times New Roman"/>
          <w:color w:val="000000"/>
          <w:lang w:val="uk-UA" w:eastAsia="ru-RU"/>
        </w:rPr>
        <w:t xml:space="preserve">  </w:t>
      </w:r>
      <w:proofErr w:type="spellStart"/>
      <w:r w:rsidRPr="00A264AC">
        <w:rPr>
          <w:rFonts w:eastAsia="Times New Roman"/>
          <w:color w:val="000000"/>
          <w:lang w:eastAsia="ru-RU"/>
        </w:rPr>
        <w:t>тижнем</w:t>
      </w:r>
      <w:proofErr w:type="spellEnd"/>
      <w:proofErr w:type="gramEnd"/>
      <w:r w:rsidRPr="00A264AC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Повноцінність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початкової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A264AC">
        <w:rPr>
          <w:rFonts w:eastAsia="Times New Roman"/>
          <w:color w:val="000000"/>
          <w:lang w:eastAsia="ru-RU"/>
        </w:rPr>
        <w:t>осв</w:t>
      </w:r>
      <w:r>
        <w:rPr>
          <w:rFonts w:eastAsia="Times New Roman"/>
          <w:color w:val="000000"/>
          <w:lang w:eastAsia="ru-RU"/>
        </w:rPr>
        <w:t>іти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реалізується</w:t>
      </w:r>
      <w:proofErr w:type="spellEnd"/>
      <w:r>
        <w:rPr>
          <w:rFonts w:eastAsia="Times New Roman"/>
          <w:color w:val="000000"/>
          <w:lang w:eastAsia="ru-RU"/>
        </w:rPr>
        <w:t xml:space="preserve"> як</w:t>
      </w:r>
      <w:r>
        <w:rPr>
          <w:rFonts w:eastAsia="Times New Roman"/>
          <w:color w:val="000000"/>
          <w:lang w:val="uk-UA" w:eastAsia="ru-RU"/>
        </w:rPr>
        <w:t xml:space="preserve"> за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інваріантно</w:t>
      </w:r>
      <w:proofErr w:type="spellEnd"/>
      <w:r>
        <w:rPr>
          <w:rFonts w:eastAsia="Times New Roman"/>
          <w:color w:val="000000"/>
          <w:lang w:val="uk-UA" w:eastAsia="ru-RU"/>
        </w:rPr>
        <w:t>го</w:t>
      </w:r>
      <w:r>
        <w:rPr>
          <w:rFonts w:eastAsia="Times New Roman"/>
          <w:color w:val="000000"/>
          <w:lang w:eastAsia="ru-RU"/>
        </w:rPr>
        <w:t xml:space="preserve">, так і </w:t>
      </w:r>
      <w:proofErr w:type="spellStart"/>
      <w:r>
        <w:rPr>
          <w:rFonts w:eastAsia="Times New Roman"/>
          <w:color w:val="000000"/>
          <w:lang w:eastAsia="ru-RU"/>
        </w:rPr>
        <w:t>варіативно</w:t>
      </w:r>
      <w:proofErr w:type="spellEnd"/>
      <w:r>
        <w:rPr>
          <w:rFonts w:eastAsia="Times New Roman"/>
          <w:color w:val="000000"/>
          <w:lang w:val="uk-UA" w:eastAsia="ru-RU"/>
        </w:rPr>
        <w:t xml:space="preserve">го </w:t>
      </w:r>
      <w:r>
        <w:rPr>
          <w:rFonts w:eastAsia="Times New Roman"/>
          <w:color w:val="000000"/>
          <w:lang w:eastAsia="ru-RU"/>
        </w:rPr>
        <w:t>склад</w:t>
      </w:r>
      <w:proofErr w:type="spellStart"/>
      <w:r>
        <w:rPr>
          <w:rFonts w:eastAsia="Times New Roman"/>
          <w:color w:val="000000"/>
          <w:lang w:val="uk-UA" w:eastAsia="ru-RU"/>
        </w:rPr>
        <w:t>ників</w:t>
      </w:r>
      <w:proofErr w:type="spellEnd"/>
      <w:r w:rsidRPr="00A264AC">
        <w:rPr>
          <w:rFonts w:eastAsia="Times New Roman"/>
          <w:color w:val="000000"/>
          <w:lang w:eastAsia="ru-RU"/>
        </w:rPr>
        <w:t>.</w:t>
      </w:r>
    </w:p>
    <w:p w:rsidR="00360B22" w:rsidRPr="00A264AC" w:rsidRDefault="00360B22" w:rsidP="00360B22">
      <w:pPr>
        <w:shd w:val="clear" w:color="auto" w:fill="FFFFFF"/>
        <w:ind w:firstLine="851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>Детальний розподіл навчального навантаження н</w:t>
      </w:r>
      <w:r>
        <w:rPr>
          <w:rFonts w:eastAsia="Times New Roman"/>
          <w:color w:val="000000"/>
          <w:lang w:val="uk-UA" w:eastAsia="ru-RU"/>
        </w:rPr>
        <w:t>а тиждень окреслено у навчальних планах</w:t>
      </w:r>
      <w:r w:rsidRPr="00A264AC">
        <w:rPr>
          <w:rFonts w:eastAsia="Times New Roman"/>
          <w:color w:val="000000"/>
          <w:lang w:val="uk-UA" w:eastAsia="ru-RU"/>
        </w:rPr>
        <w:t xml:space="preserve"> закладу загальної середньої освіти І ступеня (</w:t>
      </w:r>
      <w:r>
        <w:rPr>
          <w:rFonts w:eastAsia="Times New Roman"/>
          <w:color w:val="000000"/>
          <w:lang w:val="uk-UA" w:eastAsia="ru-RU"/>
        </w:rPr>
        <w:t>додатки № 1, №2</w:t>
      </w:r>
      <w:r w:rsidRPr="00A264AC">
        <w:rPr>
          <w:rFonts w:eastAsia="Times New Roman"/>
          <w:color w:val="000000"/>
          <w:lang w:val="uk-UA" w:eastAsia="ru-RU"/>
        </w:rPr>
        <w:t>).</w:t>
      </w:r>
    </w:p>
    <w:p w:rsidR="00360B22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264AC">
        <w:rPr>
          <w:color w:val="000000"/>
          <w:sz w:val="28"/>
          <w:szCs w:val="28"/>
          <w:lang w:val="uk-UA"/>
        </w:rPr>
        <w:t xml:space="preserve">На основі навчального плану </w:t>
      </w:r>
      <w:r>
        <w:rPr>
          <w:color w:val="000000"/>
          <w:sz w:val="28"/>
          <w:szCs w:val="28"/>
          <w:lang w:val="uk-UA"/>
        </w:rPr>
        <w:t xml:space="preserve">складається на кожен навчальний рік </w:t>
      </w:r>
      <w:r w:rsidRPr="00A264AC">
        <w:rPr>
          <w:color w:val="000000"/>
          <w:sz w:val="28"/>
          <w:szCs w:val="28"/>
          <w:lang w:val="uk-UA"/>
        </w:rPr>
        <w:t xml:space="preserve"> навчальний п</w:t>
      </w:r>
      <w:r>
        <w:rPr>
          <w:color w:val="000000"/>
          <w:sz w:val="28"/>
          <w:szCs w:val="28"/>
          <w:lang w:val="uk-UA"/>
        </w:rPr>
        <w:t xml:space="preserve">лан з конкретизацією варіативного складника, враховуючи </w:t>
      </w:r>
      <w:r w:rsidRPr="00EF5065">
        <w:rPr>
          <w:sz w:val="28"/>
          <w:szCs w:val="28"/>
          <w:lang w:val="uk-UA"/>
        </w:rPr>
        <w:t>індивідуальні освітні потреби учнів.</w:t>
      </w:r>
    </w:p>
    <w:p w:rsidR="00360B22" w:rsidRPr="00450EF3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  <w:r w:rsidRPr="0041775B">
        <w:rPr>
          <w:b/>
          <w:bCs/>
          <w:color w:val="000000"/>
          <w:sz w:val="28"/>
          <w:szCs w:val="28"/>
          <w:lang w:val="uk-UA"/>
        </w:rPr>
        <w:t>ОЧІКУВАНІ РЕЗУЛЬТАТИ НАВЧАННЯ (КОМП</w:t>
      </w:r>
      <w:r>
        <w:rPr>
          <w:b/>
          <w:bCs/>
          <w:color w:val="000000"/>
          <w:sz w:val="28"/>
          <w:szCs w:val="28"/>
          <w:lang w:val="uk-UA"/>
        </w:rPr>
        <w:t>ЕТЕНТНОСТЕЙ) ЗДОБУВАЧІВ ОСВІТИ</w:t>
      </w:r>
    </w:p>
    <w:p w:rsidR="00360B22" w:rsidRDefault="00360B22" w:rsidP="00360B22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</w:p>
    <w:p w:rsidR="00360B22" w:rsidRDefault="00360B22" w:rsidP="00360B22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О</w:t>
      </w:r>
      <w:r w:rsidRPr="00342303">
        <w:rPr>
          <w:rFonts w:eastAsia="Calibri"/>
          <w:sz w:val="28"/>
          <w:szCs w:val="28"/>
          <w:lang w:val="uk-UA" w:eastAsia="en-US"/>
        </w:rPr>
        <w:t>чікувані результати навчання здобувачів освіти подані в рамках навчальних прог</w:t>
      </w:r>
      <w:r>
        <w:rPr>
          <w:rFonts w:eastAsia="Calibri"/>
          <w:sz w:val="28"/>
          <w:szCs w:val="28"/>
          <w:lang w:val="uk-UA" w:eastAsia="en-US"/>
        </w:rPr>
        <w:t>рам, перелік яких наведено в додатку № 3</w:t>
      </w:r>
    </w:p>
    <w:p w:rsidR="00360B22" w:rsidRPr="0041775B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360B22" w:rsidRPr="007B79F4" w:rsidRDefault="00360B22" w:rsidP="00360B22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  <w:lang w:val="uk-UA"/>
        </w:rPr>
      </w:pPr>
    </w:p>
    <w:p w:rsidR="00360B22" w:rsidRDefault="00360B22" w:rsidP="00360B22">
      <w:pPr>
        <w:ind w:firstLine="851"/>
        <w:jc w:val="center"/>
        <w:rPr>
          <w:b/>
          <w:bCs/>
          <w:lang w:val="uk-UA"/>
        </w:rPr>
      </w:pPr>
      <w:r w:rsidRPr="003F0E64">
        <w:rPr>
          <w:b/>
          <w:bCs/>
          <w:lang w:val="uk-UA"/>
        </w:rPr>
        <w:t>ПЕРЕЛІК, ЗМІСТ, ТРИВАЛІСТЬ І ВЗАЄМОЗВ'ЯЗОК ОСВІТНІХ ГАЛУЗЕЙ, ЛОГІЧНА ПОСЛІДОВНІСТЬ ЇХ ВИВЧЕННЯ</w:t>
      </w:r>
    </w:p>
    <w:p w:rsidR="00360B22" w:rsidRPr="001D67EE" w:rsidRDefault="00360B22" w:rsidP="00360B22">
      <w:pPr>
        <w:tabs>
          <w:tab w:val="left" w:pos="426"/>
        </w:tabs>
        <w:spacing w:line="0" w:lineRule="atLeast"/>
        <w:jc w:val="left"/>
        <w:rPr>
          <w:rFonts w:eastAsia="Times New Roman"/>
          <w:szCs w:val="24"/>
          <w:lang w:val="uk-UA" w:eastAsia="ru-RU"/>
        </w:rPr>
      </w:pPr>
      <w:r>
        <w:rPr>
          <w:b/>
          <w:bCs/>
          <w:lang w:val="uk-UA"/>
        </w:rPr>
        <w:t>Освітні галузі для 1-2 класів</w:t>
      </w:r>
    </w:p>
    <w:p w:rsidR="00360B22" w:rsidRPr="001D67EE" w:rsidRDefault="00360B22" w:rsidP="00360B22">
      <w:pPr>
        <w:tabs>
          <w:tab w:val="left" w:pos="426"/>
        </w:tabs>
        <w:spacing w:line="0" w:lineRule="atLeast"/>
        <w:jc w:val="left"/>
        <w:rPr>
          <w:rFonts w:eastAsia="Times New Roman"/>
          <w:szCs w:val="24"/>
          <w:lang w:val="uk-UA" w:eastAsia="ru-RU"/>
        </w:rPr>
      </w:pPr>
    </w:p>
    <w:p w:rsidR="00360B22" w:rsidRPr="005D35F9" w:rsidRDefault="00360B22" w:rsidP="00360B22">
      <w:pPr>
        <w:numPr>
          <w:ilvl w:val="0"/>
          <w:numId w:val="7"/>
        </w:numPr>
        <w:tabs>
          <w:tab w:val="left" w:pos="426"/>
        </w:tabs>
        <w:spacing w:line="0" w:lineRule="atLeast"/>
        <w:ind w:left="0" w:firstLine="0"/>
        <w:jc w:val="left"/>
        <w:rPr>
          <w:rFonts w:eastAsia="Times New Roman"/>
          <w:szCs w:val="24"/>
          <w:lang w:val="uk-UA" w:eastAsia="ru-RU"/>
        </w:rPr>
      </w:pPr>
      <w:r w:rsidRPr="001D67EE">
        <w:rPr>
          <w:szCs w:val="24"/>
          <w:lang w:val="uk-UA" w:eastAsia="ru-RU"/>
        </w:rPr>
        <w:t xml:space="preserve"> </w:t>
      </w:r>
      <w:r w:rsidRPr="005D35F9">
        <w:rPr>
          <w:szCs w:val="24"/>
          <w:lang w:val="uk-UA" w:eastAsia="ru-RU"/>
        </w:rPr>
        <w:t xml:space="preserve">мовно-літературна - включає </w:t>
      </w:r>
      <w:r w:rsidRPr="005D35F9">
        <w:rPr>
          <w:rFonts w:eastAsia="Times New Roman"/>
          <w:szCs w:val="24"/>
          <w:lang w:val="uk-UA" w:eastAsia="ru-RU"/>
        </w:rPr>
        <w:t>українську мову та літературу, іноземну мову (англійська);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426"/>
        </w:tabs>
        <w:spacing w:line="0" w:lineRule="atLeast"/>
        <w:ind w:left="0" w:firstLine="0"/>
        <w:jc w:val="left"/>
        <w:rPr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математична - спрямована на</w:t>
      </w:r>
      <w:r w:rsidRPr="005D35F9">
        <w:rPr>
          <w:rFonts w:eastAsia="SimSun"/>
          <w:szCs w:val="24"/>
          <w:lang w:val="uk-UA" w:eastAsia="ru-RU"/>
        </w:rPr>
        <w:t xml:space="preserve"> формування математичної та інших ключових </w:t>
      </w:r>
      <w:proofErr w:type="spellStart"/>
      <w:r w:rsidRPr="005D35F9">
        <w:rPr>
          <w:rFonts w:eastAsia="SimSun"/>
          <w:szCs w:val="24"/>
          <w:lang w:val="uk-UA" w:eastAsia="ru-RU"/>
        </w:rPr>
        <w:t>компетентностей</w:t>
      </w:r>
      <w:proofErr w:type="spellEnd"/>
      <w:r w:rsidRPr="005D35F9">
        <w:rPr>
          <w:rFonts w:eastAsia="SimSun"/>
          <w:szCs w:val="24"/>
          <w:lang w:val="uk-UA" w:eastAsia="ru-RU"/>
        </w:rPr>
        <w:t xml:space="preserve">;  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426"/>
        </w:tabs>
        <w:spacing w:line="0" w:lineRule="atLeast"/>
        <w:ind w:left="0" w:firstLine="0"/>
        <w:jc w:val="left"/>
        <w:rPr>
          <w:rFonts w:eastAsia="SimSu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природнича - має на меті</w:t>
      </w:r>
      <w:r w:rsidRPr="005D35F9">
        <w:rPr>
          <w:rFonts w:eastAsia="Times New Roman"/>
          <w:szCs w:val="24"/>
          <w:lang w:val="uk-UA" w:eastAsia="ru-RU"/>
        </w:rPr>
        <w:t xml:space="preserve"> формування </w:t>
      </w:r>
      <w:proofErr w:type="spellStart"/>
      <w:r w:rsidRPr="005D35F9">
        <w:rPr>
          <w:rFonts w:eastAsia="Times New Roman"/>
          <w:szCs w:val="24"/>
          <w:lang w:val="uk-UA" w:eastAsia="ru-RU"/>
        </w:rPr>
        <w:t>компетентностей</w:t>
      </w:r>
      <w:proofErr w:type="spellEnd"/>
      <w:r w:rsidRPr="005D35F9">
        <w:rPr>
          <w:rFonts w:eastAsia="Times New Roman"/>
          <w:szCs w:val="24"/>
          <w:lang w:val="uk-UA" w:eastAsia="ru-RU"/>
        </w:rPr>
        <w:t xml:space="preserve"> в галузі природничих наук, основи наукового світогляду, </w:t>
      </w:r>
      <w:r w:rsidRPr="005D35F9">
        <w:rPr>
          <w:rFonts w:eastAsia="SimSun"/>
          <w:szCs w:val="24"/>
          <w:lang w:val="uk-UA" w:eastAsia="ru-RU"/>
        </w:rPr>
        <w:t>становлення відповідальної  природоохоронної поведінки   у навколишньому світі</w:t>
      </w:r>
      <w:r w:rsidRPr="005D35F9">
        <w:rPr>
          <w:szCs w:val="24"/>
          <w:lang w:val="uk-UA" w:eastAsia="ru-RU"/>
        </w:rPr>
        <w:t>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426"/>
        </w:tabs>
        <w:spacing w:line="0" w:lineRule="atLeast"/>
        <w:ind w:left="0" w:firstLine="0"/>
        <w:jc w:val="left"/>
        <w:rPr>
          <w:rFonts w:eastAsia="Times New Roma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технологічна -</w:t>
      </w:r>
      <w:r w:rsidRPr="005D35F9">
        <w:rPr>
          <w:rFonts w:eastAsia="Times New Roman"/>
          <w:szCs w:val="24"/>
          <w:lang w:val="uk-UA" w:eastAsia="ru-RU"/>
        </w:rPr>
        <w:t xml:space="preserve">  формування </w:t>
      </w:r>
      <w:proofErr w:type="spellStart"/>
      <w:r w:rsidRPr="005D35F9">
        <w:rPr>
          <w:rFonts w:eastAsia="Times New Roman"/>
          <w:szCs w:val="24"/>
          <w:lang w:val="uk-UA" w:eastAsia="ru-RU"/>
        </w:rPr>
        <w:t>компетентностей</w:t>
      </w:r>
      <w:proofErr w:type="spellEnd"/>
      <w:r w:rsidRPr="005D35F9">
        <w:rPr>
          <w:rFonts w:eastAsia="Times New Roman"/>
          <w:szCs w:val="24"/>
          <w:lang w:val="uk-UA" w:eastAsia="ru-RU"/>
        </w:rPr>
        <w:t xml:space="preserve"> в галузі техніки і технологій, здатності до зміни навколишнього світу засобами сучасних технологій</w:t>
      </w:r>
      <w:r w:rsidRPr="005D35F9">
        <w:rPr>
          <w:szCs w:val="24"/>
          <w:lang w:val="uk-UA" w:eastAsia="ru-RU"/>
        </w:rPr>
        <w:t>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426"/>
        </w:tabs>
        <w:spacing w:line="0" w:lineRule="atLeast"/>
        <w:ind w:left="0" w:firstLine="0"/>
        <w:jc w:val="left"/>
        <w:rPr>
          <w:rFonts w:eastAsia="SimSu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інформативна -</w:t>
      </w:r>
      <w:r w:rsidRPr="005D35F9">
        <w:rPr>
          <w:rFonts w:eastAsia="Times New Roman"/>
          <w:szCs w:val="24"/>
          <w:lang w:val="uk-UA" w:eastAsia="ru-RU"/>
        </w:rPr>
        <w:t xml:space="preserve">формування інформаційно-комунікаційної компетентності,  </w:t>
      </w:r>
      <w:r w:rsidRPr="005D35F9">
        <w:rPr>
          <w:rFonts w:eastAsia="SimSun"/>
          <w:szCs w:val="24"/>
          <w:lang w:val="uk-UA" w:eastAsia="ru-RU"/>
        </w:rPr>
        <w:t>здатності до розв’язання проблем з використанням цифрових пристроїв  для розвитку,  самовираження,   здобуття навичок безпечної  діяльності в інформаційному суспільстві</w:t>
      </w:r>
      <w:r w:rsidRPr="005D35F9">
        <w:rPr>
          <w:szCs w:val="24"/>
          <w:lang w:val="uk-UA" w:eastAsia="ru-RU"/>
        </w:rPr>
        <w:t>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284"/>
        </w:tabs>
        <w:spacing w:line="0" w:lineRule="atLeast"/>
        <w:ind w:left="0" w:firstLine="0"/>
        <w:jc w:val="left"/>
        <w:rPr>
          <w:rFonts w:eastAsia="Times New Roma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 xml:space="preserve">соціальна і </w:t>
      </w:r>
      <w:proofErr w:type="spellStart"/>
      <w:r w:rsidRPr="005D35F9">
        <w:rPr>
          <w:szCs w:val="24"/>
          <w:lang w:val="uk-UA" w:eastAsia="ru-RU"/>
        </w:rPr>
        <w:t>здоров’язбережувальна</w:t>
      </w:r>
      <w:proofErr w:type="spellEnd"/>
      <w:r w:rsidRPr="005D35F9">
        <w:rPr>
          <w:szCs w:val="24"/>
          <w:lang w:val="uk-UA" w:eastAsia="ru-RU"/>
        </w:rPr>
        <w:t xml:space="preserve"> -</w:t>
      </w:r>
      <w:r w:rsidRPr="005D35F9">
        <w:rPr>
          <w:rFonts w:eastAsia="Times New Roman"/>
          <w:szCs w:val="24"/>
          <w:lang w:val="uk-UA" w:eastAsia="ru-RU"/>
        </w:rPr>
        <w:t xml:space="preserve">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</w:t>
      </w:r>
      <w:r w:rsidRPr="005D35F9">
        <w:rPr>
          <w:szCs w:val="24"/>
          <w:lang w:val="uk-UA" w:eastAsia="ru-RU"/>
        </w:rPr>
        <w:t>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284"/>
        </w:tabs>
        <w:spacing w:line="0" w:lineRule="atLeast"/>
        <w:ind w:left="0" w:firstLine="0"/>
        <w:jc w:val="left"/>
        <w:rPr>
          <w:rFonts w:eastAsia="Times New Roma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громадянська та історична -</w:t>
      </w:r>
      <w:r w:rsidRPr="005D35F9">
        <w:rPr>
          <w:rFonts w:eastAsia="Times New Roman"/>
          <w:szCs w:val="24"/>
          <w:lang w:val="uk-UA" w:eastAsia="ru-RU"/>
        </w:rPr>
        <w:t xml:space="preserve"> формування громадянської та інших </w:t>
      </w:r>
      <w:proofErr w:type="spellStart"/>
      <w:r w:rsidRPr="005D35F9">
        <w:rPr>
          <w:rFonts w:eastAsia="Times New Roman"/>
          <w:szCs w:val="24"/>
          <w:lang w:val="uk-UA" w:eastAsia="ru-RU"/>
        </w:rPr>
        <w:t>компетентностей</w:t>
      </w:r>
      <w:proofErr w:type="spellEnd"/>
      <w:r w:rsidRPr="005D35F9">
        <w:rPr>
          <w:rFonts w:eastAsia="Times New Roman"/>
          <w:szCs w:val="24"/>
          <w:lang w:val="uk-UA" w:eastAsia="ru-RU"/>
        </w:rPr>
        <w:t xml:space="preserve">,  готовності до змін шляхом осмислення </w:t>
      </w:r>
      <w:proofErr w:type="spellStart"/>
      <w:r w:rsidRPr="005D35F9">
        <w:rPr>
          <w:rFonts w:eastAsia="Times New Roman"/>
          <w:szCs w:val="24"/>
          <w:lang w:val="uk-UA" w:eastAsia="ru-RU"/>
        </w:rPr>
        <w:t>зв’язків</w:t>
      </w:r>
      <w:proofErr w:type="spellEnd"/>
      <w:r w:rsidRPr="005D35F9">
        <w:rPr>
          <w:rFonts w:eastAsia="Times New Roman"/>
          <w:szCs w:val="24"/>
          <w:lang w:val="uk-UA" w:eastAsia="ru-RU"/>
        </w:rPr>
        <w:t xml:space="preserve"> між минулим і сучасним життям, активної громадянської позиції, набуття досвіду життя в соціумі з урахуванням демократичних принципів</w:t>
      </w:r>
      <w:r w:rsidRPr="005D35F9">
        <w:rPr>
          <w:szCs w:val="24"/>
          <w:lang w:val="uk-UA" w:eastAsia="ru-RU"/>
        </w:rPr>
        <w:t>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284"/>
        </w:tabs>
        <w:spacing w:line="0" w:lineRule="atLeast"/>
        <w:ind w:left="0" w:firstLine="0"/>
        <w:jc w:val="left"/>
        <w:rPr>
          <w:rFonts w:eastAsia="Times New Roma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мистецька -</w:t>
      </w:r>
      <w:r w:rsidRPr="005D35F9">
        <w:rPr>
          <w:rFonts w:eastAsia="Times New Roman"/>
          <w:szCs w:val="24"/>
          <w:lang w:val="uk-UA" w:eastAsia="ru-RU"/>
        </w:rPr>
        <w:t xml:space="preserve"> формування цінностей у процесі пізнання мистецтва та художньо-творчого самовираження, поваги до національної та світової мистецької спадщини</w:t>
      </w:r>
      <w:r w:rsidRPr="005D35F9">
        <w:rPr>
          <w:szCs w:val="24"/>
          <w:lang w:val="uk-UA" w:eastAsia="ru-RU"/>
        </w:rPr>
        <w:t>;</w:t>
      </w:r>
    </w:p>
    <w:p w:rsidR="00360B22" w:rsidRPr="005D35F9" w:rsidRDefault="00360B22" w:rsidP="00360B22">
      <w:pPr>
        <w:numPr>
          <w:ilvl w:val="0"/>
          <w:numId w:val="7"/>
        </w:numPr>
        <w:tabs>
          <w:tab w:val="left" w:pos="284"/>
        </w:tabs>
        <w:spacing w:line="0" w:lineRule="atLeast"/>
        <w:ind w:left="0" w:firstLine="0"/>
        <w:jc w:val="left"/>
        <w:rPr>
          <w:rFonts w:eastAsia="Times New Roman"/>
          <w:szCs w:val="24"/>
          <w:lang w:val="uk-UA" w:eastAsia="ru-RU"/>
        </w:rPr>
      </w:pPr>
      <w:r w:rsidRPr="005D35F9">
        <w:rPr>
          <w:szCs w:val="24"/>
          <w:lang w:val="uk-UA" w:eastAsia="ru-RU"/>
        </w:rPr>
        <w:t>фізкультурна -</w:t>
      </w:r>
      <w:r w:rsidRPr="005D35F9">
        <w:rPr>
          <w:rFonts w:eastAsia="Times New Roman"/>
          <w:szCs w:val="24"/>
          <w:lang w:val="uk-UA" w:eastAsia="ru-RU"/>
        </w:rPr>
        <w:t xml:space="preserve"> формування   мотивації   до занять фізичною культурою і спортом для забезпечення гармонійного фізичного розвитку,  вдосконалення </w:t>
      </w:r>
      <w:proofErr w:type="spellStart"/>
      <w:r w:rsidRPr="005D35F9">
        <w:rPr>
          <w:rFonts w:eastAsia="Times New Roman"/>
          <w:szCs w:val="24"/>
          <w:lang w:val="uk-UA" w:eastAsia="ru-RU"/>
        </w:rPr>
        <w:t>життєво</w:t>
      </w:r>
      <w:proofErr w:type="spellEnd"/>
      <w:r w:rsidRPr="005D35F9">
        <w:rPr>
          <w:rFonts w:eastAsia="Times New Roman"/>
          <w:szCs w:val="24"/>
          <w:lang w:val="uk-UA" w:eastAsia="ru-RU"/>
        </w:rPr>
        <w:t xml:space="preserve"> необхідних рухових умінь та навичок.</w:t>
      </w:r>
    </w:p>
    <w:p w:rsidR="00360B22" w:rsidRDefault="00360B22" w:rsidP="00360B22">
      <w:pPr>
        <w:ind w:firstLine="851"/>
        <w:rPr>
          <w:b/>
          <w:bCs/>
          <w:lang w:val="uk-UA"/>
        </w:rPr>
      </w:pPr>
      <w:r w:rsidRPr="005D35F9">
        <w:rPr>
          <w:szCs w:val="24"/>
          <w:lang w:val="uk-UA" w:eastAsia="ru-RU"/>
        </w:rPr>
        <w:t>Мовно-літературна освітня галузь  реалізується через предмети</w:t>
      </w:r>
      <w:r w:rsidRPr="005D35F9">
        <w:rPr>
          <w:szCs w:val="24"/>
          <w:lang w:eastAsia="ru-RU"/>
        </w:rPr>
        <w:t xml:space="preserve">: </w:t>
      </w:r>
      <w:r w:rsidRPr="005D35F9">
        <w:rPr>
          <w:szCs w:val="24"/>
          <w:lang w:val="uk-UA" w:eastAsia="ru-RU"/>
        </w:rPr>
        <w:t>українська мова, українська література, іноземна мова(англійська). Математична освітня галузь через предмет – математика. Природнича, громадянська, історична та мистецька реалізується через інтегрова</w:t>
      </w:r>
      <w:r>
        <w:rPr>
          <w:szCs w:val="24"/>
          <w:lang w:val="uk-UA" w:eastAsia="ru-RU"/>
        </w:rPr>
        <w:t>ний предмет – я досліджую світ.</w:t>
      </w:r>
    </w:p>
    <w:p w:rsidR="00360B22" w:rsidRDefault="00360B22" w:rsidP="00360B22">
      <w:pPr>
        <w:tabs>
          <w:tab w:val="left" w:pos="6038"/>
        </w:tabs>
        <w:rPr>
          <w:b/>
          <w:bCs/>
          <w:lang w:val="uk-UA"/>
        </w:rPr>
      </w:pPr>
      <w:r w:rsidRPr="00A264AC">
        <w:rPr>
          <w:b/>
          <w:bCs/>
          <w:lang w:val="uk-UA"/>
        </w:rPr>
        <w:lastRenderedPageBreak/>
        <w:t xml:space="preserve">Освітні галузі </w:t>
      </w:r>
      <w:r>
        <w:rPr>
          <w:b/>
          <w:bCs/>
          <w:lang w:val="uk-UA"/>
        </w:rPr>
        <w:t xml:space="preserve">для </w:t>
      </w:r>
      <w:r w:rsidRPr="000D0726">
        <w:rPr>
          <w:b/>
          <w:bCs/>
          <w:lang w:val="uk-UA"/>
        </w:rPr>
        <w:t>3</w:t>
      </w:r>
      <w:r>
        <w:rPr>
          <w:b/>
          <w:bCs/>
          <w:lang w:val="uk-UA"/>
        </w:rPr>
        <w:t>-4 класів</w:t>
      </w:r>
      <w:r w:rsidRPr="00A264AC">
        <w:rPr>
          <w:b/>
          <w:bCs/>
          <w:lang w:val="uk-UA"/>
        </w:rPr>
        <w:t>:</w:t>
      </w:r>
      <w:r>
        <w:rPr>
          <w:b/>
          <w:bCs/>
          <w:lang w:val="uk-UA"/>
        </w:rPr>
        <w:tab/>
      </w:r>
    </w:p>
    <w:p w:rsidR="00360B22" w:rsidRPr="005D35F9" w:rsidRDefault="00360B22" w:rsidP="00360B22">
      <w:pPr>
        <w:ind w:firstLine="709"/>
        <w:rPr>
          <w:lang w:val="uk-UA"/>
        </w:rPr>
      </w:pPr>
      <w:r w:rsidRPr="005D35F9">
        <w:rPr>
          <w:color w:val="000000"/>
          <w:lang w:val="uk-UA" w:eastAsia="uk-UA" w:bidi="uk-UA"/>
        </w:rPr>
        <w:t>Освітня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читання)", "Іноземна мова".</w:t>
      </w:r>
    </w:p>
    <w:p w:rsidR="00360B22" w:rsidRPr="005D35F9" w:rsidRDefault="00360B22" w:rsidP="00360B22">
      <w:pPr>
        <w:ind w:firstLine="709"/>
        <w:rPr>
          <w:lang w:val="uk-UA"/>
        </w:rPr>
      </w:pPr>
      <w:r w:rsidRPr="005D35F9">
        <w:rPr>
          <w:color w:val="000000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5D35F9">
        <w:rPr>
          <w:lang w:val="uk-UA" w:eastAsia="uk-UA" w:bidi="uk-UA"/>
        </w:rPr>
        <w:t>Природознавство".</w:t>
      </w:r>
    </w:p>
    <w:p w:rsidR="00360B22" w:rsidRPr="005D35F9" w:rsidRDefault="00360B22" w:rsidP="00360B22">
      <w:pPr>
        <w:shd w:val="clear" w:color="auto" w:fill="FFFFFF"/>
        <w:ind w:firstLine="709"/>
        <w:rPr>
          <w:lang w:val="uk-UA"/>
        </w:rPr>
      </w:pPr>
      <w:r w:rsidRPr="005D35F9">
        <w:rPr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360B22" w:rsidRPr="005D35F9" w:rsidRDefault="00360B22" w:rsidP="00360B22">
      <w:pPr>
        <w:ind w:firstLine="709"/>
        <w:rPr>
          <w:lang w:val="uk-UA"/>
        </w:rPr>
      </w:pPr>
      <w:r w:rsidRPr="005D35F9">
        <w:rPr>
          <w:color w:val="000000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5D35F9">
        <w:rPr>
          <w:lang w:val="uk-UA" w:eastAsia="uk-UA" w:bidi="uk-UA"/>
        </w:rPr>
        <w:t xml:space="preserve">та "Фізична культура". </w:t>
      </w:r>
    </w:p>
    <w:p w:rsidR="00360B22" w:rsidRPr="005D35F9" w:rsidRDefault="00360B22" w:rsidP="00360B22">
      <w:pPr>
        <w:ind w:firstLine="709"/>
        <w:rPr>
          <w:lang w:val="uk-UA"/>
        </w:rPr>
      </w:pPr>
      <w:r w:rsidRPr="005D35F9">
        <w:rPr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360B22" w:rsidRPr="005D35F9" w:rsidRDefault="00360B22" w:rsidP="00360B22">
      <w:pPr>
        <w:ind w:firstLine="709"/>
        <w:rPr>
          <w:lang w:val="uk-UA"/>
        </w:rPr>
      </w:pPr>
      <w:r w:rsidRPr="005D35F9">
        <w:rPr>
          <w:lang w:val="uk-UA" w:eastAsia="uk-UA" w:bidi="uk-UA"/>
        </w:rPr>
        <w:t xml:space="preserve">Освітня галузь "Мистецтво" реалізується окремими предметами "Образотворче мистецтво" і "Музичне мистецтво" або інтегрованим курсом "Мистецтво". </w:t>
      </w:r>
      <w:r w:rsidRPr="005D35F9">
        <w:rPr>
          <w:lang w:val="uk-UA" w:eastAsia="ru-RU" w:bidi="ru-RU"/>
        </w:rPr>
        <w:t xml:space="preserve">Заклад загальної середньої освіти </w:t>
      </w:r>
      <w:r w:rsidRPr="005D35F9">
        <w:rPr>
          <w:lang w:val="uk-UA" w:eastAsia="uk-UA" w:bidi="uk-UA"/>
        </w:rPr>
        <w:t xml:space="preserve">може обирати окремі курси музичного та образотворчого мистецтва або інтегрований </w:t>
      </w:r>
      <w:r w:rsidRPr="005D35F9">
        <w:rPr>
          <w:lang w:eastAsia="ru-RU" w:bidi="ru-RU"/>
        </w:rPr>
        <w:t xml:space="preserve">курс </w:t>
      </w:r>
      <w:r w:rsidRPr="005D35F9">
        <w:rPr>
          <w:lang w:val="uk-UA" w:eastAsia="uk-UA" w:bidi="uk-UA"/>
        </w:rPr>
        <w:t>"Мистецтво".</w:t>
      </w:r>
    </w:p>
    <w:p w:rsidR="00360B22" w:rsidRPr="00A264AC" w:rsidRDefault="00360B22" w:rsidP="00360B22">
      <w:pPr>
        <w:ind w:firstLine="851"/>
        <w:rPr>
          <w:b/>
          <w:bCs/>
          <w:lang w:val="uk-UA"/>
        </w:rPr>
      </w:pPr>
    </w:p>
    <w:p w:rsidR="00360B22" w:rsidRPr="005D35F9" w:rsidRDefault="00360B22" w:rsidP="00360B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5D35F9">
        <w:rPr>
          <w:b/>
          <w:bCs/>
          <w:iCs/>
          <w:color w:val="000000"/>
          <w:sz w:val="28"/>
          <w:szCs w:val="28"/>
          <w:lang w:val="uk-UA"/>
        </w:rPr>
        <w:t>Логічна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5D35F9">
        <w:rPr>
          <w:b/>
          <w:bCs/>
          <w:iCs/>
          <w:color w:val="000000"/>
          <w:sz w:val="28"/>
          <w:szCs w:val="28"/>
          <w:lang w:val="uk-UA"/>
        </w:rPr>
        <w:t>послідовність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5D35F9">
        <w:rPr>
          <w:b/>
          <w:bCs/>
          <w:iCs/>
          <w:color w:val="000000"/>
          <w:sz w:val="28"/>
          <w:szCs w:val="28"/>
          <w:lang w:val="uk-UA"/>
        </w:rPr>
        <w:t>вивчення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5D35F9">
        <w:rPr>
          <w:b/>
          <w:bCs/>
          <w:iCs/>
          <w:color w:val="000000"/>
          <w:sz w:val="28"/>
          <w:szCs w:val="28"/>
          <w:lang w:val="uk-UA"/>
        </w:rPr>
        <w:t>предметів</w:t>
      </w:r>
      <w:r w:rsidRPr="005D35F9">
        <w:rPr>
          <w:color w:val="000000"/>
          <w:sz w:val="28"/>
          <w:szCs w:val="28"/>
        </w:rPr>
        <w:t> </w:t>
      </w:r>
      <w:r w:rsidRPr="005D35F9">
        <w:rPr>
          <w:color w:val="000000"/>
          <w:sz w:val="28"/>
          <w:szCs w:val="28"/>
          <w:lang w:val="uk-UA"/>
        </w:rPr>
        <w:t>розкривається у відповідних</w:t>
      </w:r>
      <w:r w:rsidRPr="005D35F9">
        <w:rPr>
          <w:color w:val="000000"/>
          <w:sz w:val="28"/>
          <w:szCs w:val="28"/>
        </w:rPr>
        <w:t> </w:t>
      </w:r>
      <w:proofErr w:type="spellStart"/>
      <w:r w:rsidRPr="005D35F9">
        <w:rPr>
          <w:iCs/>
          <w:color w:val="000000"/>
          <w:sz w:val="28"/>
          <w:szCs w:val="28"/>
          <w:lang w:val="uk-UA"/>
        </w:rPr>
        <w:t>навчальнихпрограмах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r w:rsidRPr="005D35F9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Pr="005D35F9">
        <w:rPr>
          <w:color w:val="000000"/>
          <w:sz w:val="28"/>
          <w:szCs w:val="28"/>
          <w:lang w:val="uk-UA"/>
        </w:rPr>
        <w:t>3)</w:t>
      </w:r>
    </w:p>
    <w:p w:rsidR="00360B22" w:rsidRPr="005D35F9" w:rsidRDefault="00360B22" w:rsidP="00360B22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</w:p>
    <w:p w:rsidR="00360B22" w:rsidRPr="00A264AC" w:rsidRDefault="00360B22" w:rsidP="00360B22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  <w:lang w:val="uk-UA"/>
        </w:rPr>
      </w:pPr>
      <w:r w:rsidRPr="005D35F9">
        <w:rPr>
          <w:b/>
          <w:bCs/>
          <w:color w:val="000000"/>
          <w:sz w:val="28"/>
          <w:szCs w:val="28"/>
          <w:lang w:val="uk-UA"/>
        </w:rPr>
        <w:t>ФОРМИ ОРГАНІЗАЦІЇ ОСВІТНЬОГО</w:t>
      </w:r>
      <w:r w:rsidRPr="00A264AC">
        <w:rPr>
          <w:b/>
          <w:bCs/>
          <w:color w:val="000000"/>
          <w:sz w:val="28"/>
          <w:szCs w:val="28"/>
          <w:lang w:val="uk-UA"/>
        </w:rPr>
        <w:t>ПРОЦЕСУ</w:t>
      </w:r>
    </w:p>
    <w:p w:rsidR="00360B22" w:rsidRDefault="00360B22" w:rsidP="00360B22">
      <w:pPr>
        <w:shd w:val="clear" w:color="auto" w:fill="FFFFFF"/>
        <w:ind w:firstLine="851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>У 1</w:t>
      </w:r>
      <w:r>
        <w:rPr>
          <w:rFonts w:eastAsia="Times New Roman"/>
          <w:color w:val="000000"/>
          <w:lang w:val="uk-UA" w:eastAsia="ru-RU"/>
        </w:rPr>
        <w:t>-2 класах о</w:t>
      </w:r>
      <w:r w:rsidRPr="00A264AC">
        <w:rPr>
          <w:rFonts w:eastAsia="Times New Roman"/>
          <w:color w:val="000000"/>
          <w:lang w:val="uk-UA" w:eastAsia="ru-RU"/>
        </w:rPr>
        <w:t>чікувані результати навчання, окреслені в межах кожної галузі, досяжні, якщо використовувати інтера</w:t>
      </w:r>
      <w:r>
        <w:rPr>
          <w:rFonts w:eastAsia="Times New Roman"/>
          <w:color w:val="000000"/>
          <w:lang w:val="uk-UA" w:eastAsia="ru-RU"/>
        </w:rPr>
        <w:t>ктивні форми і методи навчання: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дослідницькі,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інформаційні,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мистецькі проекти,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сюжетно-рольові ігри,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інсценізації,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моделювання,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ситуаційні вправи, </w:t>
      </w:r>
    </w:p>
    <w:p w:rsidR="00360B22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екскурсії, </w:t>
      </w:r>
    </w:p>
    <w:p w:rsidR="00360B22" w:rsidRPr="00A264AC" w:rsidRDefault="00360B22" w:rsidP="00360B22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val="uk-UA" w:eastAsia="ru-RU"/>
        </w:rPr>
      </w:pPr>
      <w:r w:rsidRPr="00A264AC">
        <w:rPr>
          <w:rFonts w:eastAsia="Times New Roman"/>
          <w:color w:val="000000"/>
          <w:lang w:val="uk-UA" w:eastAsia="ru-RU"/>
        </w:rPr>
        <w:t xml:space="preserve">дитяче </w:t>
      </w:r>
      <w:proofErr w:type="spellStart"/>
      <w:r w:rsidRPr="00A264AC">
        <w:rPr>
          <w:rFonts w:eastAsia="Times New Roman"/>
          <w:color w:val="000000"/>
          <w:lang w:val="uk-UA" w:eastAsia="ru-RU"/>
        </w:rPr>
        <w:t>волонтерство</w:t>
      </w:r>
      <w:proofErr w:type="spellEnd"/>
      <w:r w:rsidRPr="00A264AC">
        <w:rPr>
          <w:rFonts w:eastAsia="Times New Roman"/>
          <w:color w:val="000000"/>
          <w:lang w:val="uk-UA" w:eastAsia="ru-RU"/>
        </w:rPr>
        <w:t xml:space="preserve"> тощо.</w:t>
      </w:r>
    </w:p>
    <w:p w:rsidR="00360B22" w:rsidRDefault="00360B22" w:rsidP="00360B22">
      <w:pPr>
        <w:ind w:firstLine="851"/>
        <w:rPr>
          <w:lang w:val="uk-UA"/>
        </w:rPr>
      </w:pPr>
      <w:r w:rsidRPr="00A264AC">
        <w:rPr>
          <w:lang w:val="uk-UA"/>
        </w:rPr>
        <w:t xml:space="preserve">Основними формами організації освітнього </w:t>
      </w:r>
      <w:r>
        <w:rPr>
          <w:lang w:val="uk-UA"/>
        </w:rPr>
        <w:t>процесу в 3</w:t>
      </w:r>
      <w:r w:rsidRPr="00A264AC">
        <w:rPr>
          <w:lang w:val="uk-UA"/>
        </w:rPr>
        <w:t>-4 класах є</w:t>
      </w:r>
      <w:r>
        <w:rPr>
          <w:lang w:val="uk-UA"/>
        </w:rPr>
        <w:t>:</w:t>
      </w:r>
    </w:p>
    <w:p w:rsidR="00360B22" w:rsidRDefault="00360B22" w:rsidP="00360B22">
      <w:pPr>
        <w:numPr>
          <w:ilvl w:val="0"/>
          <w:numId w:val="3"/>
        </w:numPr>
        <w:rPr>
          <w:lang w:val="uk-UA"/>
        </w:rPr>
      </w:pPr>
      <w:r w:rsidRPr="00A264AC">
        <w:rPr>
          <w:lang w:val="uk-UA"/>
        </w:rPr>
        <w:t xml:space="preserve">різні типи уроку, </w:t>
      </w:r>
    </w:p>
    <w:p w:rsidR="00360B22" w:rsidRDefault="00360B22" w:rsidP="00360B22">
      <w:pPr>
        <w:numPr>
          <w:ilvl w:val="0"/>
          <w:numId w:val="3"/>
        </w:numPr>
        <w:rPr>
          <w:lang w:val="uk-UA"/>
        </w:rPr>
      </w:pPr>
      <w:r w:rsidRPr="00A264AC">
        <w:rPr>
          <w:lang w:val="uk-UA"/>
        </w:rPr>
        <w:t xml:space="preserve">екскурсії, </w:t>
      </w:r>
    </w:p>
    <w:p w:rsidR="00360B22" w:rsidRDefault="00360B22" w:rsidP="00360B22">
      <w:pPr>
        <w:numPr>
          <w:ilvl w:val="0"/>
          <w:numId w:val="3"/>
        </w:numPr>
        <w:rPr>
          <w:lang w:val="uk-UA"/>
        </w:rPr>
      </w:pPr>
      <w:r w:rsidRPr="00A264AC">
        <w:rPr>
          <w:lang w:val="uk-UA"/>
        </w:rPr>
        <w:t xml:space="preserve">віртуальні подорожі, </w:t>
      </w:r>
    </w:p>
    <w:p w:rsidR="00360B22" w:rsidRDefault="00360B22" w:rsidP="00360B22">
      <w:pPr>
        <w:numPr>
          <w:ilvl w:val="0"/>
          <w:numId w:val="3"/>
        </w:numPr>
        <w:rPr>
          <w:lang w:val="uk-UA"/>
        </w:rPr>
      </w:pPr>
      <w:r w:rsidRPr="00A264AC">
        <w:rPr>
          <w:lang w:val="uk-UA"/>
        </w:rPr>
        <w:t xml:space="preserve">спектаклі, </w:t>
      </w:r>
    </w:p>
    <w:p w:rsidR="00360B22" w:rsidRPr="00A264AC" w:rsidRDefault="00360B22" w:rsidP="00360B22">
      <w:pPr>
        <w:numPr>
          <w:ilvl w:val="0"/>
          <w:numId w:val="3"/>
        </w:numPr>
        <w:rPr>
          <w:lang w:val="uk-UA"/>
        </w:rPr>
      </w:pPr>
      <w:proofErr w:type="spellStart"/>
      <w:r w:rsidRPr="00A264AC">
        <w:rPr>
          <w:lang w:val="uk-UA"/>
        </w:rPr>
        <w:t>квести</w:t>
      </w:r>
      <w:proofErr w:type="spellEnd"/>
      <w:r w:rsidRPr="00A264AC">
        <w:rPr>
          <w:lang w:val="uk-UA"/>
        </w:rPr>
        <w:t xml:space="preserve">, які вчитель організує у межах уроку або в позаурочний час. </w:t>
      </w:r>
    </w:p>
    <w:p w:rsidR="00360B22" w:rsidRPr="00A264AC" w:rsidRDefault="00360B22" w:rsidP="00360B22">
      <w:pPr>
        <w:ind w:firstLine="851"/>
        <w:rPr>
          <w:lang w:val="uk-UA"/>
        </w:rPr>
      </w:pPr>
      <w:r w:rsidRPr="00A264AC">
        <w:rPr>
          <w:lang w:val="uk-UA"/>
        </w:rPr>
        <w:t xml:space="preserve">Форми організації освітнього процесу можуть </w:t>
      </w:r>
      <w:proofErr w:type="spellStart"/>
      <w:r w:rsidRPr="00A264AC">
        <w:rPr>
          <w:lang w:val="uk-UA"/>
        </w:rPr>
        <w:t>уточнюватись</w:t>
      </w:r>
      <w:proofErr w:type="spellEnd"/>
      <w:r w:rsidRPr="00A264AC">
        <w:rPr>
          <w:lang w:val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360B22" w:rsidRPr="00A264AC" w:rsidRDefault="00360B22" w:rsidP="00360B22">
      <w:pPr>
        <w:ind w:firstLine="851"/>
        <w:rPr>
          <w:lang w:val="uk-UA"/>
        </w:rPr>
      </w:pPr>
      <w:r w:rsidRPr="00A264AC">
        <w:rPr>
          <w:lang w:val="uk-UA"/>
        </w:rPr>
        <w:lastRenderedPageBreak/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360B22" w:rsidRPr="00A264AC" w:rsidRDefault="00360B22" w:rsidP="00360B22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</w:p>
    <w:p w:rsidR="00360B22" w:rsidRPr="00A264AC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264AC">
        <w:rPr>
          <w:b/>
          <w:bCs/>
          <w:color w:val="000000"/>
          <w:sz w:val="28"/>
          <w:szCs w:val="28"/>
          <w:lang w:val="uk-UA"/>
        </w:rPr>
        <w:t xml:space="preserve">ОПИС ТА ІНСТРУМЕНТИ СИСТЕМИ ВНУТРІШНЬОГО ЗАБЕЗПЕЧЕННЯ ЯКОСТІ </w:t>
      </w:r>
      <w:r w:rsidRPr="00A264AC">
        <w:rPr>
          <w:b/>
          <w:bCs/>
          <w:color w:val="000000"/>
          <w:sz w:val="28"/>
          <w:szCs w:val="28"/>
        </w:rPr>
        <w:t> </w:t>
      </w:r>
      <w:r w:rsidRPr="00A264AC">
        <w:rPr>
          <w:b/>
          <w:bCs/>
          <w:color w:val="000000"/>
          <w:sz w:val="28"/>
          <w:szCs w:val="28"/>
          <w:lang w:val="uk-UA"/>
        </w:rPr>
        <w:t>ОСВІТИ</w:t>
      </w:r>
    </w:p>
    <w:p w:rsidR="00360B22" w:rsidRPr="00A264AC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64AC">
        <w:rPr>
          <w:color w:val="000000"/>
          <w:sz w:val="28"/>
          <w:szCs w:val="28"/>
        </w:rPr>
        <w:t xml:space="preserve">Система </w:t>
      </w:r>
      <w:proofErr w:type="spellStart"/>
      <w:r w:rsidRPr="00A264AC"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264AC"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264AC"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 </w:t>
      </w:r>
      <w:proofErr w:type="spellStart"/>
      <w:r w:rsidRPr="00A264AC">
        <w:rPr>
          <w:color w:val="000000"/>
          <w:sz w:val="28"/>
          <w:szCs w:val="28"/>
        </w:rPr>
        <w:t>складається</w:t>
      </w:r>
      <w:proofErr w:type="spellEnd"/>
      <w:r w:rsidRPr="00A264AC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A264AC">
        <w:rPr>
          <w:color w:val="000000"/>
          <w:sz w:val="28"/>
          <w:szCs w:val="28"/>
        </w:rPr>
        <w:t>наступних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264AC">
        <w:rPr>
          <w:color w:val="000000"/>
          <w:sz w:val="28"/>
          <w:szCs w:val="28"/>
        </w:rPr>
        <w:t>компонентів</w:t>
      </w:r>
      <w:proofErr w:type="spellEnd"/>
      <w:proofErr w:type="gramEnd"/>
      <w:r w:rsidRPr="00A264AC">
        <w:rPr>
          <w:color w:val="000000"/>
          <w:sz w:val="28"/>
          <w:szCs w:val="28"/>
        </w:rPr>
        <w:t>:</w:t>
      </w:r>
    </w:p>
    <w:p w:rsidR="00360B22" w:rsidRPr="00A264AC" w:rsidRDefault="00360B22" w:rsidP="00360B22">
      <w:pPr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rPr>
          <w:lang w:val="uk-UA"/>
        </w:rPr>
      </w:pPr>
      <w:r w:rsidRPr="00A264AC">
        <w:rPr>
          <w:lang w:val="uk-UA"/>
        </w:rPr>
        <w:t>кадрове забезпечення освітньої діяльності;</w:t>
      </w:r>
    </w:p>
    <w:p w:rsidR="00360B22" w:rsidRPr="00A264AC" w:rsidRDefault="00360B22" w:rsidP="00360B22">
      <w:pPr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rPr>
          <w:lang w:val="uk-UA"/>
        </w:rPr>
      </w:pPr>
      <w:r w:rsidRPr="00A264AC">
        <w:rPr>
          <w:lang w:val="uk-UA"/>
        </w:rPr>
        <w:t>навчально-методичне забезпечення освітньої діяльності;</w:t>
      </w:r>
    </w:p>
    <w:p w:rsidR="00360B22" w:rsidRPr="00A264AC" w:rsidRDefault="00360B22" w:rsidP="00360B22">
      <w:pPr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rPr>
          <w:lang w:val="uk-UA"/>
        </w:rPr>
      </w:pPr>
      <w:r w:rsidRPr="00A264AC">
        <w:rPr>
          <w:lang w:val="uk-UA"/>
        </w:rPr>
        <w:t>матеріально-технічне забезпечення освітньої діяльності;</w:t>
      </w:r>
    </w:p>
    <w:p w:rsidR="00360B22" w:rsidRPr="00A264AC" w:rsidRDefault="00360B22" w:rsidP="00360B22">
      <w:pPr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rPr>
          <w:lang w:val="uk-UA"/>
        </w:rPr>
      </w:pPr>
      <w:r w:rsidRPr="00A264AC">
        <w:rPr>
          <w:lang w:val="uk-UA"/>
        </w:rPr>
        <w:t>якість проведення навчальних занять;</w:t>
      </w:r>
    </w:p>
    <w:p w:rsidR="00360B22" w:rsidRPr="00A264AC" w:rsidRDefault="00360B22" w:rsidP="00360B22">
      <w:pPr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rPr>
          <w:lang w:val="uk-UA"/>
        </w:rPr>
      </w:pPr>
      <w:r w:rsidRPr="00A264AC">
        <w:rPr>
          <w:lang w:val="uk-UA"/>
        </w:rPr>
        <w:t xml:space="preserve">моніторинг досягнення </w:t>
      </w:r>
      <w:r w:rsidRPr="00A264AC">
        <w:rPr>
          <w:rFonts w:eastAsia="Times New Roman"/>
          <w:lang w:val="uk-UA" w:eastAsia="uk-UA"/>
        </w:rPr>
        <w:t xml:space="preserve">учнями </w:t>
      </w:r>
      <w:r w:rsidRPr="00A264AC">
        <w:rPr>
          <w:lang w:val="uk-UA"/>
        </w:rPr>
        <w:t>результатів навчання (</w:t>
      </w:r>
      <w:proofErr w:type="spellStart"/>
      <w:r w:rsidRPr="00A264AC">
        <w:rPr>
          <w:lang w:val="uk-UA"/>
        </w:rPr>
        <w:t>компетентностей</w:t>
      </w:r>
      <w:proofErr w:type="spellEnd"/>
      <w:r w:rsidRPr="00A264AC">
        <w:rPr>
          <w:lang w:val="uk-UA"/>
        </w:rPr>
        <w:t>).</w:t>
      </w:r>
    </w:p>
    <w:p w:rsidR="00360B22" w:rsidRPr="00A264AC" w:rsidRDefault="00360B22" w:rsidP="00360B22">
      <w:pPr>
        <w:shd w:val="clear" w:color="auto" w:fill="FFFFFF"/>
        <w:tabs>
          <w:tab w:val="left" w:pos="1134"/>
        </w:tabs>
        <w:ind w:firstLine="851"/>
        <w:rPr>
          <w:lang w:val="uk-UA"/>
        </w:rPr>
      </w:pPr>
      <w:r w:rsidRPr="00A264AC">
        <w:rPr>
          <w:lang w:val="uk-UA"/>
        </w:rPr>
        <w:t>Завдання системи внутрішнього забезпечення якості освіти:</w:t>
      </w:r>
    </w:p>
    <w:p w:rsidR="00360B22" w:rsidRPr="00A264AC" w:rsidRDefault="00360B22" w:rsidP="00360B22">
      <w:pPr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rPr>
          <w:rFonts w:eastAsia="Times New Roman"/>
          <w:lang w:val="uk-UA" w:eastAsia="ru-RU"/>
        </w:rPr>
      </w:pPr>
      <w:r w:rsidRPr="00A264AC">
        <w:rPr>
          <w:lang w:val="uk-UA"/>
        </w:rPr>
        <w:t>оновлення методичної бази освітньої діяльності;</w:t>
      </w:r>
    </w:p>
    <w:p w:rsidR="00360B22" w:rsidRPr="00A264AC" w:rsidRDefault="00360B22" w:rsidP="00360B22">
      <w:pPr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rPr>
          <w:rFonts w:eastAsia="Times New Roman"/>
          <w:lang w:val="uk-UA" w:eastAsia="ru-RU"/>
        </w:rPr>
      </w:pPr>
      <w:r w:rsidRPr="00A264AC">
        <w:rPr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360B22" w:rsidRPr="00A264AC" w:rsidRDefault="00360B22" w:rsidP="00360B22">
      <w:pPr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rPr>
          <w:rFonts w:eastAsia="Times New Roman"/>
          <w:lang w:val="uk-UA" w:eastAsia="ru-RU"/>
        </w:rPr>
      </w:pPr>
      <w:r w:rsidRPr="00A264AC">
        <w:rPr>
          <w:lang w:val="uk-UA"/>
        </w:rPr>
        <w:t>моніторинг та оптимізація соціально-психологічного середовища закладу освіти;</w:t>
      </w:r>
    </w:p>
    <w:p w:rsidR="00360B22" w:rsidRPr="00D722D6" w:rsidRDefault="00360B22" w:rsidP="00360B22">
      <w:pPr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rPr>
          <w:rFonts w:eastAsia="Times New Roman"/>
          <w:bCs/>
          <w:iCs/>
          <w:lang w:val="uk-UA"/>
        </w:rPr>
      </w:pPr>
      <w:r w:rsidRPr="00A264AC">
        <w:rPr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360B22" w:rsidRPr="00A946AE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946AE">
        <w:rPr>
          <w:b/>
          <w:bCs/>
          <w:color w:val="000000"/>
          <w:sz w:val="28"/>
          <w:szCs w:val="28"/>
          <w:lang w:val="uk-UA"/>
        </w:rPr>
        <w:t xml:space="preserve">ВИМОГИ ДО ОСІБ, ЯКІ МОЖУТЬ РОЗПОЧИНАТИ НАВЧАННЯ ЗА </w:t>
      </w:r>
      <w:r>
        <w:rPr>
          <w:b/>
          <w:bCs/>
          <w:color w:val="000000"/>
          <w:sz w:val="28"/>
          <w:szCs w:val="28"/>
          <w:lang w:val="uk-UA"/>
        </w:rPr>
        <w:t xml:space="preserve"> ОСВІТНЬОЮ </w:t>
      </w:r>
      <w:r w:rsidRPr="00A946AE">
        <w:rPr>
          <w:b/>
          <w:bCs/>
          <w:color w:val="000000"/>
          <w:sz w:val="28"/>
          <w:szCs w:val="28"/>
          <w:lang w:val="uk-UA"/>
        </w:rPr>
        <w:t>ПРОГРАМОЮ</w:t>
      </w:r>
    </w:p>
    <w:p w:rsidR="00360B22" w:rsidRPr="00A264AC" w:rsidRDefault="00360B22" w:rsidP="00360B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64AC">
        <w:rPr>
          <w:color w:val="000000"/>
          <w:sz w:val="28"/>
          <w:szCs w:val="28"/>
        </w:rPr>
        <w:t xml:space="preserve">Початкова </w:t>
      </w:r>
      <w:proofErr w:type="spellStart"/>
      <w:r w:rsidRPr="00A264AC"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264AC">
        <w:rPr>
          <w:color w:val="000000"/>
          <w:sz w:val="28"/>
          <w:szCs w:val="28"/>
        </w:rPr>
        <w:t>здобувається</w:t>
      </w:r>
      <w:proofErr w:type="spellEnd"/>
      <w:r w:rsidRPr="00A264AC">
        <w:rPr>
          <w:color w:val="000000"/>
          <w:sz w:val="28"/>
          <w:szCs w:val="28"/>
        </w:rPr>
        <w:t xml:space="preserve">, як правило, з шести </w:t>
      </w:r>
      <w:proofErr w:type="spellStart"/>
      <w:r w:rsidRPr="00A264AC">
        <w:rPr>
          <w:color w:val="000000"/>
          <w:sz w:val="28"/>
          <w:szCs w:val="28"/>
        </w:rPr>
        <w:t>років</w:t>
      </w:r>
      <w:proofErr w:type="spellEnd"/>
      <w:r w:rsidRPr="00A264AC">
        <w:rPr>
          <w:color w:val="000000"/>
          <w:sz w:val="28"/>
          <w:szCs w:val="28"/>
        </w:rPr>
        <w:t xml:space="preserve"> (</w:t>
      </w:r>
      <w:proofErr w:type="spellStart"/>
      <w:r w:rsidRPr="00A264AC"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264AC">
        <w:rPr>
          <w:color w:val="000000"/>
          <w:sz w:val="28"/>
          <w:szCs w:val="28"/>
        </w:rPr>
        <w:t xml:space="preserve">до Закону </w:t>
      </w:r>
      <w:proofErr w:type="spellStart"/>
      <w:r w:rsidRPr="00A264AC">
        <w:rPr>
          <w:color w:val="000000"/>
          <w:sz w:val="28"/>
          <w:szCs w:val="28"/>
        </w:rPr>
        <w:t>України</w:t>
      </w:r>
      <w:proofErr w:type="spellEnd"/>
      <w:r w:rsidRPr="00A264AC">
        <w:rPr>
          <w:color w:val="000000"/>
          <w:sz w:val="28"/>
          <w:szCs w:val="28"/>
        </w:rPr>
        <w:t xml:space="preserve"> «Про </w:t>
      </w:r>
      <w:proofErr w:type="spellStart"/>
      <w:r w:rsidRPr="00A264AC">
        <w:rPr>
          <w:color w:val="000000"/>
          <w:sz w:val="28"/>
          <w:szCs w:val="28"/>
        </w:rPr>
        <w:t>освіту</w:t>
      </w:r>
      <w:proofErr w:type="spellEnd"/>
      <w:r w:rsidRPr="00A264AC">
        <w:rPr>
          <w:color w:val="000000"/>
          <w:sz w:val="28"/>
          <w:szCs w:val="28"/>
        </w:rPr>
        <w:t>»).</w:t>
      </w:r>
    </w:p>
    <w:p w:rsidR="00360B22" w:rsidRDefault="00360B22" w:rsidP="00360B22">
      <w:pPr>
        <w:shd w:val="clear" w:color="auto" w:fill="FFFFFF"/>
        <w:ind w:firstLine="851"/>
        <w:rPr>
          <w:rFonts w:eastAsia="Times New Roman"/>
          <w:color w:val="000000"/>
          <w:lang w:val="uk-UA" w:eastAsia="ru-RU"/>
        </w:rPr>
      </w:pPr>
      <w:r w:rsidRPr="00EE1FB5">
        <w:rPr>
          <w:rFonts w:eastAsia="Times New Roman"/>
          <w:color w:val="000000"/>
          <w:lang w:val="uk-UA" w:eastAsia="ru-RU"/>
        </w:rPr>
        <w:t>Особи з особливими освітніми потребами можуть розпочинати здобуття початкової освіти з іншого віку</w:t>
      </w:r>
      <w:r w:rsidR="00DA4099">
        <w:rPr>
          <w:rFonts w:eastAsia="Times New Roman"/>
          <w:color w:val="000000"/>
          <w:lang w:val="uk-UA" w:eastAsia="ru-RU"/>
        </w:rPr>
        <w:t xml:space="preserve"> </w:t>
      </w:r>
      <w:r w:rsidRPr="00450EF3">
        <w:rPr>
          <w:rFonts w:eastAsia="Times New Roman"/>
          <w:color w:val="000000"/>
          <w:lang w:val="uk-UA" w:eastAsia="ru-RU"/>
        </w:rPr>
        <w:t>за індивідуальними навчальними планами, затвердженими наказами МОН України.</w:t>
      </w:r>
    </w:p>
    <w:p w:rsidR="00DA4099" w:rsidRPr="006F13B4" w:rsidRDefault="00DA4099" w:rsidP="00DA4099">
      <w:pPr>
        <w:ind w:firstLine="709"/>
        <w:rPr>
          <w:rFonts w:ascii="Calibri" w:hAnsi="Calibri"/>
          <w:lang w:val="uk-UA"/>
        </w:rPr>
      </w:pPr>
      <w:r>
        <w:rPr>
          <w:lang w:val="uk-UA"/>
        </w:rPr>
        <w:t>У класах, де кількість учнів менше 5 осіб,</w:t>
      </w:r>
      <w:r w:rsidRPr="006F13B4">
        <w:rPr>
          <w:lang w:val="uk-UA"/>
        </w:rPr>
        <w:t xml:space="preserve"> організовується індивідуальне навчання. Для кожного учня розробляється окремий навчальний план із розрахунку </w:t>
      </w:r>
      <w:r>
        <w:rPr>
          <w:lang w:val="uk-UA"/>
        </w:rPr>
        <w:t>5</w:t>
      </w:r>
      <w:bookmarkStart w:id="0" w:name="_GoBack"/>
      <w:bookmarkEnd w:id="0"/>
      <w:r w:rsidRPr="006F13B4">
        <w:rPr>
          <w:lang w:val="uk-UA"/>
        </w:rPr>
        <w:t xml:space="preserve"> годин на тиждень (згідно Положення про індивідуальну форму навчання в загальноосвітніх навчальних закладах, затвердженого наказом Міністерства освіти і науки України від 12.01.2016 року № 8).</w:t>
      </w:r>
    </w:p>
    <w:p w:rsidR="00DA4099" w:rsidRPr="003F5604" w:rsidRDefault="00DA4099" w:rsidP="00360B22">
      <w:pPr>
        <w:shd w:val="clear" w:color="auto" w:fill="FFFFFF"/>
        <w:ind w:firstLine="851"/>
        <w:rPr>
          <w:rFonts w:eastAsia="Times New Roman"/>
          <w:color w:val="000000"/>
          <w:lang w:val="uk-UA" w:eastAsia="ru-RU"/>
        </w:rPr>
      </w:pPr>
    </w:p>
    <w:p w:rsidR="00360B22" w:rsidRDefault="00360B22" w:rsidP="00360B22">
      <w:pPr>
        <w:ind w:firstLine="851"/>
        <w:rPr>
          <w:lang w:val="uk-UA"/>
        </w:rPr>
      </w:pPr>
      <w:r w:rsidRPr="00A264AC">
        <w:rPr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360B22" w:rsidRPr="00A264AC" w:rsidRDefault="00360B22" w:rsidP="00360B22">
      <w:pPr>
        <w:ind w:firstLine="851"/>
        <w:rPr>
          <w:lang w:val="uk-UA"/>
        </w:rPr>
      </w:pPr>
    </w:p>
    <w:p w:rsidR="00360B22" w:rsidRDefault="00360B22" w:rsidP="00360B22">
      <w:pPr>
        <w:jc w:val="right"/>
        <w:rPr>
          <w:rFonts w:eastAsia="Times New Roman"/>
          <w:szCs w:val="24"/>
          <w:lang w:val="uk-UA" w:eastAsia="ru-RU"/>
        </w:rPr>
      </w:pPr>
    </w:p>
    <w:p w:rsidR="00360B22" w:rsidRDefault="00360B22" w:rsidP="00360B22">
      <w:pPr>
        <w:spacing w:after="200" w:line="276" w:lineRule="auto"/>
        <w:jc w:val="left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br w:type="page"/>
      </w:r>
    </w:p>
    <w:p w:rsidR="00360B22" w:rsidRPr="000B734C" w:rsidRDefault="00360B22" w:rsidP="00360B22">
      <w:pPr>
        <w:jc w:val="right"/>
        <w:rPr>
          <w:rFonts w:eastAsia="Times New Roman"/>
          <w:color w:val="000000"/>
          <w:lang w:val="uk-UA" w:eastAsia="ru-RU"/>
        </w:rPr>
      </w:pPr>
      <w:r w:rsidRPr="00AC6135">
        <w:rPr>
          <w:rFonts w:eastAsia="Times New Roman"/>
          <w:szCs w:val="24"/>
          <w:lang w:val="uk-UA" w:eastAsia="ru-RU"/>
        </w:rPr>
        <w:lastRenderedPageBreak/>
        <w:t>Додаток № 1</w:t>
      </w:r>
    </w:p>
    <w:p w:rsidR="00360B22" w:rsidRDefault="00360B22" w:rsidP="00360B22">
      <w:pPr>
        <w:widowControl w:val="0"/>
        <w:snapToGrid w:val="0"/>
        <w:jc w:val="right"/>
        <w:rPr>
          <w:rFonts w:eastAsia="Times New Roman"/>
          <w:szCs w:val="24"/>
          <w:lang w:val="uk-UA" w:eastAsia="ru-RU"/>
        </w:rPr>
      </w:pPr>
      <w:r w:rsidRPr="00AC6135">
        <w:rPr>
          <w:rFonts w:eastAsia="Times New Roman"/>
          <w:szCs w:val="24"/>
          <w:lang w:val="uk-UA" w:eastAsia="ru-RU"/>
        </w:rPr>
        <w:t>до освітньої програми І ступеня</w:t>
      </w:r>
    </w:p>
    <w:p w:rsidR="00360B22" w:rsidRPr="00A946AE" w:rsidRDefault="00360B22" w:rsidP="00360B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360B22" w:rsidRPr="00A946AE" w:rsidRDefault="00360B22" w:rsidP="00360B22">
      <w:pPr>
        <w:widowControl w:val="0"/>
        <w:snapToGrid w:val="0"/>
        <w:jc w:val="center"/>
        <w:rPr>
          <w:rFonts w:eastAsia="Times New Roman"/>
          <w:szCs w:val="24"/>
          <w:lang w:eastAsia="ru-RU"/>
        </w:rPr>
      </w:pPr>
      <w:r w:rsidRPr="00AC6135">
        <w:rPr>
          <w:rFonts w:eastAsia="Times New Roman"/>
          <w:b/>
          <w:szCs w:val="24"/>
          <w:lang w:val="uk-UA" w:eastAsia="ru-RU"/>
        </w:rPr>
        <w:t>Навч</w:t>
      </w:r>
      <w:r>
        <w:rPr>
          <w:rFonts w:eastAsia="Times New Roman"/>
          <w:b/>
          <w:szCs w:val="24"/>
          <w:lang w:val="uk-UA" w:eastAsia="ru-RU"/>
        </w:rPr>
        <w:t>альний план для 1</w:t>
      </w:r>
      <w:r>
        <w:rPr>
          <w:rFonts w:eastAsia="Times New Roman"/>
          <w:b/>
          <w:szCs w:val="24"/>
          <w:lang w:eastAsia="ru-RU"/>
        </w:rPr>
        <w:t>-</w:t>
      </w:r>
      <w:r>
        <w:rPr>
          <w:rFonts w:eastAsia="Times New Roman"/>
          <w:b/>
          <w:szCs w:val="24"/>
          <w:lang w:val="uk-UA" w:eastAsia="ru-RU"/>
        </w:rPr>
        <w:t>2 класів</w:t>
      </w:r>
    </w:p>
    <w:p w:rsidR="00360B22" w:rsidRDefault="00360B22" w:rsidP="00360B22">
      <w:pPr>
        <w:widowControl w:val="0"/>
        <w:snapToGrid w:val="0"/>
        <w:jc w:val="center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 відповідно до таблиці 1Типової освітньої програми розробленої</w:t>
      </w:r>
    </w:p>
    <w:p w:rsidR="00360B22" w:rsidRDefault="00360B22" w:rsidP="00360B22">
      <w:pPr>
        <w:widowControl w:val="0"/>
        <w:snapToGrid w:val="0"/>
        <w:jc w:val="center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під  керівництвом Шияна Р.Б.1-2 клас</w:t>
      </w:r>
      <w:r w:rsidRPr="00FD1C64">
        <w:rPr>
          <w:rFonts w:eastAsia="Times New Roman"/>
          <w:szCs w:val="24"/>
          <w:lang w:val="uk-UA" w:eastAsia="ru-RU"/>
        </w:rPr>
        <w:t xml:space="preserve">(наказ МОН України від 21.03.2018 №268«Про затвердження типових </w:t>
      </w:r>
      <w:proofErr w:type="spellStart"/>
      <w:r w:rsidRPr="00FD1C64">
        <w:rPr>
          <w:rFonts w:eastAsia="Times New Roman"/>
          <w:szCs w:val="24"/>
          <w:lang w:val="uk-UA" w:eastAsia="ru-RU"/>
        </w:rPr>
        <w:t>освітніхта</w:t>
      </w:r>
      <w:proofErr w:type="spellEnd"/>
      <w:r w:rsidRPr="00FD1C64">
        <w:rPr>
          <w:rFonts w:eastAsia="Times New Roman"/>
          <w:szCs w:val="24"/>
          <w:lang w:val="uk-UA" w:eastAsia="ru-RU"/>
        </w:rPr>
        <w:t xml:space="preserve"> навчальних програм </w:t>
      </w:r>
    </w:p>
    <w:p w:rsidR="00360B22" w:rsidRPr="00A946AE" w:rsidRDefault="00360B22" w:rsidP="00360B22">
      <w:pPr>
        <w:widowControl w:val="0"/>
        <w:snapToGrid w:val="0"/>
        <w:jc w:val="center"/>
        <w:rPr>
          <w:rFonts w:eastAsia="Times New Roman"/>
          <w:szCs w:val="24"/>
          <w:lang w:eastAsia="ru-RU"/>
        </w:rPr>
      </w:pPr>
      <w:r w:rsidRPr="00FD1C64">
        <w:rPr>
          <w:rFonts w:eastAsia="Times New Roman"/>
          <w:szCs w:val="24"/>
          <w:lang w:val="uk-UA" w:eastAsia="ru-RU"/>
        </w:rPr>
        <w:t>для 1-2-х класів)</w:t>
      </w:r>
    </w:p>
    <w:p w:rsidR="00360B22" w:rsidRPr="00A946AE" w:rsidRDefault="00360B22" w:rsidP="00360B22">
      <w:pPr>
        <w:widowControl w:val="0"/>
        <w:snapToGrid w:val="0"/>
        <w:rPr>
          <w:rFonts w:eastAsia="Times New Roman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2"/>
        <w:gridCol w:w="1999"/>
        <w:gridCol w:w="1999"/>
      </w:tblGrid>
      <w:tr w:rsidR="00360B22" w:rsidRPr="00402157" w:rsidTr="00716812">
        <w:trPr>
          <w:cantSplit/>
        </w:trPr>
        <w:tc>
          <w:tcPr>
            <w:tcW w:w="2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3A4B9B">
              <w:rPr>
                <w:rFonts w:eastAsia="Times New Roman"/>
                <w:b/>
                <w:lang w:val="uk-UA"/>
              </w:rPr>
              <w:t>Навчальні предмети</w:t>
            </w:r>
          </w:p>
        </w:tc>
        <w:tc>
          <w:tcPr>
            <w:tcW w:w="2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22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3A4B9B">
              <w:rPr>
                <w:rFonts w:eastAsia="Times New Roman"/>
                <w:b/>
                <w:lang w:val="uk-UA"/>
              </w:rPr>
              <w:t>Кількість годин на</w:t>
            </w:r>
          </w:p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3A4B9B">
              <w:rPr>
                <w:rFonts w:eastAsia="Times New Roman"/>
                <w:b/>
                <w:lang w:val="uk-UA"/>
              </w:rPr>
              <w:t>тиждень у класах</w:t>
            </w:r>
          </w:p>
        </w:tc>
      </w:tr>
      <w:tr w:rsidR="00360B22" w:rsidRPr="00D964C6" w:rsidTr="0071681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3A4B9B">
              <w:rPr>
                <w:rFonts w:eastAsia="Times New Roman"/>
                <w:b/>
                <w:lang w:val="uk-UA"/>
              </w:rPr>
              <w:t>1</w:t>
            </w:r>
            <w:r>
              <w:rPr>
                <w:rFonts w:eastAsia="Times New Roman"/>
                <w:b/>
                <w:lang w:val="uk-UA"/>
              </w:rPr>
              <w:t xml:space="preserve"> клас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3A4B9B">
              <w:rPr>
                <w:rFonts w:eastAsia="Times New Roman"/>
                <w:b/>
                <w:lang w:val="uk-UA"/>
              </w:rPr>
              <w:t>2</w:t>
            </w:r>
            <w:r>
              <w:rPr>
                <w:rFonts w:eastAsia="Times New Roman"/>
                <w:b/>
                <w:lang w:val="uk-UA"/>
              </w:rPr>
              <w:t xml:space="preserve"> клас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5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Іноземна мова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3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3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 xml:space="preserve">Я досліджую світ* 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8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Мистецтво**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Фізична культура ***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3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Усього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19</w:t>
            </w:r>
            <w:r w:rsidRPr="003A4B9B">
              <w:rPr>
                <w:rFonts w:eastAsia="Times New Roman"/>
                <w:lang w:val="uk-UA"/>
              </w:rPr>
              <w:t>+3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21+3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1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22</w:t>
            </w:r>
          </w:p>
        </w:tc>
      </w:tr>
      <w:tr w:rsidR="00360B22" w:rsidRPr="00D964C6" w:rsidTr="00716812">
        <w:trPr>
          <w:cantSplit/>
        </w:trPr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22" w:rsidRPr="003A4B9B" w:rsidRDefault="00360B22" w:rsidP="00716812">
            <w:pPr>
              <w:widowControl w:val="0"/>
              <w:snapToGrid w:val="0"/>
              <w:jc w:val="center"/>
              <w:rPr>
                <w:rFonts w:eastAsia="Times New Roman"/>
                <w:lang w:val="uk-UA"/>
              </w:rPr>
            </w:pPr>
            <w:r w:rsidRPr="003A4B9B">
              <w:rPr>
                <w:rFonts w:eastAsia="Times New Roman"/>
                <w:lang w:val="uk-UA"/>
              </w:rPr>
              <w:t>25</w:t>
            </w:r>
          </w:p>
        </w:tc>
      </w:tr>
    </w:tbl>
    <w:p w:rsidR="00360B22" w:rsidRPr="003A4B9B" w:rsidRDefault="00360B22" w:rsidP="00360B22">
      <w:pPr>
        <w:widowControl w:val="0"/>
        <w:snapToGrid w:val="0"/>
        <w:ind w:firstLine="680"/>
        <w:jc w:val="center"/>
        <w:rPr>
          <w:rFonts w:eastAsia="Times New Roman"/>
          <w:lang w:val="uk-UA"/>
        </w:rPr>
      </w:pPr>
    </w:p>
    <w:p w:rsidR="00360B22" w:rsidRDefault="00360B22" w:rsidP="00360B22">
      <w:pPr>
        <w:widowControl w:val="0"/>
        <w:snapToGrid w:val="0"/>
        <w:jc w:val="center"/>
        <w:rPr>
          <w:rFonts w:eastAsia="Times New Roman"/>
          <w:b/>
          <w:sz w:val="22"/>
          <w:szCs w:val="22"/>
          <w:lang w:val="uk-UA" w:eastAsia="ru-RU"/>
        </w:rPr>
      </w:pPr>
    </w:p>
    <w:p w:rsidR="00360B22" w:rsidRPr="003A4B9B" w:rsidRDefault="00360B22" w:rsidP="00360B22">
      <w:pPr>
        <w:widowControl w:val="0"/>
        <w:snapToGrid w:val="0"/>
        <w:rPr>
          <w:rFonts w:eastAsia="Times New Roman"/>
          <w:lang w:val="uk-UA"/>
        </w:rPr>
      </w:pPr>
      <w:r w:rsidRPr="003A4B9B">
        <w:rPr>
          <w:rFonts w:eastAsia="Times New Roman"/>
          <w:lang w:val="uk-UA"/>
        </w:rPr>
        <w:t xml:space="preserve">* </w:t>
      </w:r>
      <w:r w:rsidRPr="003A4B9B">
        <w:rPr>
          <w:rFonts w:eastAsia="Times New Roman"/>
          <w:lang w:val="uk-UA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 w:rsidRPr="003A4B9B">
        <w:rPr>
          <w:rFonts w:eastAsia="Times New Roman"/>
          <w:lang w:val="uk-UA"/>
        </w:rPr>
        <w:t>інформатична</w:t>
      </w:r>
      <w:proofErr w:type="spellEnd"/>
      <w:r w:rsidRPr="003A4B9B">
        <w:rPr>
          <w:rFonts w:eastAsia="Times New Roman"/>
          <w:lang w:val="uk-UA"/>
        </w:rPr>
        <w:t xml:space="preserve">, соціальна і </w:t>
      </w:r>
      <w:proofErr w:type="spellStart"/>
      <w:r w:rsidRPr="003A4B9B">
        <w:rPr>
          <w:rFonts w:eastAsia="Times New Roman"/>
          <w:lang w:val="uk-UA"/>
        </w:rPr>
        <w:t>здоровʹя</w:t>
      </w:r>
      <w:proofErr w:type="spellEnd"/>
      <w:r w:rsidR="008910A8">
        <w:rPr>
          <w:rFonts w:eastAsia="Times New Roman"/>
          <w:lang w:val="uk-UA"/>
        </w:rPr>
        <w:t xml:space="preserve"> </w:t>
      </w:r>
      <w:proofErr w:type="spellStart"/>
      <w:r w:rsidRPr="003A4B9B">
        <w:rPr>
          <w:rFonts w:eastAsia="Times New Roman"/>
          <w:lang w:val="uk-UA"/>
        </w:rPr>
        <w:t>збережна</w:t>
      </w:r>
      <w:proofErr w:type="spellEnd"/>
      <w:r w:rsidRPr="003A4B9B">
        <w:rPr>
          <w:rFonts w:eastAsia="Times New Roman"/>
          <w:lang w:val="uk-UA"/>
        </w:rPr>
        <w:t xml:space="preserve"> громадянська та історична – разом 4 для 1 класу, 5 – для 2 -4 класу </w:t>
      </w:r>
    </w:p>
    <w:p w:rsidR="00360B22" w:rsidRPr="003A4B9B" w:rsidRDefault="00360B22" w:rsidP="00360B22">
      <w:pPr>
        <w:widowControl w:val="0"/>
        <w:snapToGrid w:val="0"/>
        <w:ind w:firstLine="680"/>
        <w:rPr>
          <w:rFonts w:eastAsia="Times New Roman"/>
          <w:lang w:val="uk-UA"/>
        </w:rPr>
      </w:pPr>
      <w:r w:rsidRPr="003A4B9B">
        <w:rPr>
          <w:rFonts w:eastAsia="Times New Roman"/>
          <w:lang w:val="uk-UA"/>
        </w:rPr>
        <w:t>**</w:t>
      </w:r>
      <w:r w:rsidRPr="003A4B9B">
        <w:rPr>
          <w:rFonts w:eastAsia="Times New Roman"/>
          <w:lang w:val="uk-UA"/>
        </w:rPr>
        <w:tab/>
        <w:t>Інтегрований предмет або окремі предмети «Образотворче мистецтво» і «Музичне мистецтво»</w:t>
      </w:r>
    </w:p>
    <w:p w:rsidR="00360B22" w:rsidRPr="000D6C8C" w:rsidRDefault="00360B22" w:rsidP="00360B22">
      <w:pPr>
        <w:widowControl w:val="0"/>
        <w:snapToGrid w:val="0"/>
        <w:ind w:firstLine="680"/>
        <w:rPr>
          <w:rFonts w:eastAsia="Times New Roman"/>
        </w:rPr>
      </w:pPr>
      <w:r w:rsidRPr="003A4B9B">
        <w:rPr>
          <w:rFonts w:eastAsia="Times New Roman"/>
          <w:lang w:val="uk-UA"/>
        </w:rPr>
        <w:t>***</w:t>
      </w:r>
      <w:r w:rsidRPr="003A4B9B">
        <w:rPr>
          <w:rFonts w:eastAsia="Times New Roman"/>
          <w:lang w:val="uk-UA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360B22" w:rsidRDefault="00360B22" w:rsidP="00360B22">
      <w:pPr>
        <w:spacing w:after="200"/>
        <w:jc w:val="left"/>
        <w:rPr>
          <w:rFonts w:eastAsiaTheme="minorHAnsi"/>
          <w:szCs w:val="22"/>
          <w:lang w:val="uk-UA"/>
        </w:rPr>
      </w:pPr>
    </w:p>
    <w:p w:rsidR="00360B22" w:rsidRDefault="00360B22" w:rsidP="00360B22">
      <w:pPr>
        <w:spacing w:after="200" w:line="276" w:lineRule="auto"/>
        <w:jc w:val="left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br w:type="page"/>
      </w:r>
    </w:p>
    <w:p w:rsidR="00360B22" w:rsidRPr="00AC6135" w:rsidRDefault="00360B22" w:rsidP="00360B22">
      <w:pPr>
        <w:widowControl w:val="0"/>
        <w:snapToGrid w:val="0"/>
        <w:ind w:left="7788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lastRenderedPageBreak/>
        <w:t>Додаток № 2</w:t>
      </w:r>
    </w:p>
    <w:p w:rsidR="00360B22" w:rsidRPr="00A946AE" w:rsidRDefault="00360B22" w:rsidP="00360B22">
      <w:pPr>
        <w:widowControl w:val="0"/>
        <w:snapToGrid w:val="0"/>
        <w:jc w:val="right"/>
        <w:rPr>
          <w:rFonts w:eastAsia="Times New Roman"/>
          <w:szCs w:val="24"/>
          <w:lang w:eastAsia="ru-RU"/>
        </w:rPr>
      </w:pPr>
      <w:r w:rsidRPr="00AC6135">
        <w:rPr>
          <w:rFonts w:eastAsia="Times New Roman"/>
          <w:szCs w:val="24"/>
          <w:lang w:val="uk-UA" w:eastAsia="ru-RU"/>
        </w:rPr>
        <w:t>до освітньої програми І ступеня</w:t>
      </w:r>
    </w:p>
    <w:p w:rsidR="00360B22" w:rsidRPr="00F35797" w:rsidRDefault="00360B22" w:rsidP="00360B2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Навчальний план для 3</w:t>
      </w:r>
      <w:r w:rsidRPr="00F35797">
        <w:rPr>
          <w:b/>
          <w:bCs/>
          <w:lang w:val="uk-UA"/>
        </w:rPr>
        <w:t>-4 класів</w:t>
      </w:r>
    </w:p>
    <w:p w:rsidR="00360B22" w:rsidRPr="00F35797" w:rsidRDefault="00360B22" w:rsidP="00360B22">
      <w:pPr>
        <w:jc w:val="center"/>
        <w:rPr>
          <w:b/>
          <w:bCs/>
          <w:lang w:val="uk-UA"/>
        </w:rPr>
      </w:pPr>
      <w:r w:rsidRPr="00F35797">
        <w:rPr>
          <w:b/>
          <w:color w:val="000000"/>
          <w:lang w:val="uk-UA" w:eastAsia="uk-UA" w:bidi="uk-UA"/>
        </w:rPr>
        <w:t>з українською мовою навчання</w:t>
      </w:r>
    </w:p>
    <w:p w:rsidR="00360B22" w:rsidRDefault="00360B22" w:rsidP="00360B22">
      <w:pPr>
        <w:jc w:val="center"/>
        <w:rPr>
          <w:b/>
          <w:bCs/>
          <w:lang w:val="uk-UA"/>
        </w:rPr>
      </w:pPr>
    </w:p>
    <w:p w:rsidR="00360B22" w:rsidRPr="004332EB" w:rsidRDefault="00360B22" w:rsidP="00360B22">
      <w:pPr>
        <w:widowControl w:val="0"/>
        <w:snapToGrid w:val="0"/>
        <w:jc w:val="center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відповідно до таблиці 1Типової освітньої програми закладів загальної середньої освіти І ступеня</w:t>
      </w:r>
    </w:p>
    <w:p w:rsidR="00360B22" w:rsidRPr="00FD1C64" w:rsidRDefault="00360B22" w:rsidP="00360B22">
      <w:pPr>
        <w:widowControl w:val="0"/>
        <w:snapToGrid w:val="0"/>
        <w:jc w:val="center"/>
        <w:rPr>
          <w:rFonts w:eastAsia="Times New Roman"/>
          <w:szCs w:val="24"/>
          <w:lang w:val="uk-UA" w:eastAsia="ru-RU"/>
        </w:rPr>
      </w:pPr>
      <w:r w:rsidRPr="00FD1C64">
        <w:rPr>
          <w:rFonts w:eastAsia="Times New Roman"/>
          <w:szCs w:val="24"/>
          <w:lang w:val="uk-UA" w:eastAsia="ru-RU"/>
        </w:rPr>
        <w:t xml:space="preserve">(наказ МОН України від 20.04.2018 №407«Про </w:t>
      </w:r>
      <w:r>
        <w:rPr>
          <w:rFonts w:eastAsia="Times New Roman"/>
          <w:szCs w:val="24"/>
          <w:lang w:val="uk-UA" w:eastAsia="ru-RU"/>
        </w:rPr>
        <w:t>затвердження Т</w:t>
      </w:r>
      <w:r w:rsidRPr="00FD1C64">
        <w:rPr>
          <w:rFonts w:eastAsia="Times New Roman"/>
          <w:szCs w:val="24"/>
          <w:lang w:val="uk-UA" w:eastAsia="ru-RU"/>
        </w:rPr>
        <w:t>ипової освітньої програми</w:t>
      </w:r>
      <w:r>
        <w:rPr>
          <w:rFonts w:eastAsia="Times New Roman"/>
          <w:szCs w:val="24"/>
          <w:lang w:val="uk-UA" w:eastAsia="ru-RU"/>
        </w:rPr>
        <w:t xml:space="preserve"> </w:t>
      </w:r>
      <w:r w:rsidRPr="00FD1C64">
        <w:rPr>
          <w:rFonts w:eastAsia="Times New Roman"/>
          <w:szCs w:val="24"/>
          <w:lang w:val="uk-UA" w:eastAsia="ru-RU"/>
        </w:rPr>
        <w:t>закладів загальної середньої освіти І ступеня)</w:t>
      </w:r>
    </w:p>
    <w:p w:rsidR="00360B22" w:rsidRPr="008D60A8" w:rsidRDefault="00360B22" w:rsidP="00360B22">
      <w:pPr>
        <w:jc w:val="center"/>
        <w:rPr>
          <w:b/>
          <w:bCs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136"/>
        <w:gridCol w:w="1752"/>
        <w:gridCol w:w="1752"/>
        <w:gridCol w:w="40"/>
      </w:tblGrid>
      <w:tr w:rsidR="00360B22" w:rsidRPr="008D60A8" w:rsidTr="0071681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jc w:val="center"/>
              <w:rPr>
                <w:b/>
                <w:lang w:val="uk-UA"/>
              </w:rPr>
            </w:pPr>
            <w:r w:rsidRPr="008D60A8">
              <w:rPr>
                <w:b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jc w:val="center"/>
              <w:rPr>
                <w:b/>
                <w:lang w:val="uk-UA"/>
              </w:rPr>
            </w:pPr>
            <w:r w:rsidRPr="008D60A8">
              <w:rPr>
                <w:b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jc w:val="center"/>
              <w:rPr>
                <w:b/>
                <w:lang w:val="uk-UA"/>
              </w:rPr>
            </w:pPr>
            <w:r w:rsidRPr="008D60A8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rPr>
                <w:b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rPr>
                <w:b/>
                <w:lang w:val="uk-UA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360"/>
              <w:rPr>
                <w:b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360"/>
              <w:jc w:val="center"/>
              <w:rPr>
                <w:b/>
                <w:lang w:val="uk-UA"/>
              </w:rPr>
            </w:pPr>
            <w:r w:rsidRPr="008D60A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клас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360"/>
              <w:jc w:val="center"/>
              <w:rPr>
                <w:b/>
                <w:lang w:val="uk-UA"/>
              </w:rPr>
            </w:pPr>
            <w:r w:rsidRPr="008D60A8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клас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rPr>
                <w:b/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Мови і літератури (</w:t>
            </w:r>
            <w:proofErr w:type="spellStart"/>
            <w:r w:rsidRPr="008D60A8">
              <w:rPr>
                <w:lang w:val="uk-UA"/>
              </w:rPr>
              <w:t>мовний</w:t>
            </w:r>
            <w:proofErr w:type="spellEnd"/>
            <w:r w:rsidRPr="008D60A8">
              <w:rPr>
                <w:lang w:val="uk-UA"/>
              </w:rPr>
              <w:t xml:space="preserve">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Українська мова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Іноземна мова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Математика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Природознавство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Я у світі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Мистецтво*/</w:t>
            </w:r>
            <w:r w:rsidRPr="008D60A8">
              <w:rPr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Трудове навчання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Інформатика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Основи здоров'я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B22" w:rsidRPr="008D60A8" w:rsidRDefault="00360B22" w:rsidP="00716812">
            <w:pPr>
              <w:rPr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8"/>
              <w:rPr>
                <w:lang w:val="uk-UA"/>
              </w:rPr>
            </w:pPr>
            <w:r w:rsidRPr="008D60A8">
              <w:rPr>
                <w:lang w:val="uk-UA"/>
              </w:rPr>
              <w:t>Фізична культура**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-2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 w:eastAsia="uk-UA" w:bidi="uk-UA"/>
              </w:rPr>
              <w:t>Усього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21+3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21+3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lang w:val="uk-UA"/>
              </w:rPr>
            </w:pPr>
            <w:r w:rsidRPr="008D60A8">
              <w:rPr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</w:p>
        </w:tc>
      </w:tr>
      <w:tr w:rsidR="00360B22" w:rsidRPr="008D60A8" w:rsidTr="0071681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B22" w:rsidRPr="008D60A8" w:rsidRDefault="00360B22" w:rsidP="00716812">
            <w:pPr>
              <w:ind w:left="127"/>
              <w:rPr>
                <w:b/>
                <w:lang w:val="uk-UA"/>
              </w:rPr>
            </w:pPr>
            <w:r w:rsidRPr="008D60A8">
              <w:rPr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jc w:val="center"/>
              <w:rPr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  <w:r w:rsidRPr="008D60A8">
              <w:rPr>
                <w:lang w:val="uk-UA"/>
              </w:rPr>
              <w:t>26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22" w:rsidRPr="008D60A8" w:rsidRDefault="00360B22" w:rsidP="00716812">
            <w:pPr>
              <w:ind w:left="124"/>
              <w:jc w:val="center"/>
              <w:rPr>
                <w:lang w:val="uk-UA"/>
              </w:rPr>
            </w:pPr>
          </w:p>
        </w:tc>
      </w:tr>
    </w:tbl>
    <w:p w:rsidR="00360B22" w:rsidRPr="008D60A8" w:rsidRDefault="00360B22" w:rsidP="00360B22">
      <w:pPr>
        <w:shd w:val="clear" w:color="auto" w:fill="FFFFFF"/>
        <w:rPr>
          <w:lang w:val="uk-UA"/>
        </w:rPr>
      </w:pPr>
      <w:r w:rsidRPr="008D60A8">
        <w:rPr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360B22" w:rsidRPr="008D60A8" w:rsidRDefault="00360B22" w:rsidP="00360B22">
      <w:pPr>
        <w:shd w:val="clear" w:color="auto" w:fill="FFFFFF"/>
        <w:rPr>
          <w:lang w:val="uk-UA"/>
        </w:rPr>
      </w:pPr>
      <w:r w:rsidRPr="008D60A8">
        <w:rPr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360B22" w:rsidRPr="00FD1C64" w:rsidRDefault="00360B22" w:rsidP="00360B22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№3</w:t>
      </w:r>
    </w:p>
    <w:p w:rsidR="00360B22" w:rsidRDefault="00360B22" w:rsidP="00360B22">
      <w:pPr>
        <w:jc w:val="right"/>
        <w:rPr>
          <w:b/>
          <w:lang w:val="uk-UA" w:eastAsia="ru-RU"/>
        </w:rPr>
      </w:pPr>
      <w:r w:rsidRPr="00FD1C64">
        <w:rPr>
          <w:lang w:val="uk-UA" w:eastAsia="ru-RU"/>
        </w:rPr>
        <w:t>до освітньої програми</w:t>
      </w:r>
      <w:r>
        <w:rPr>
          <w:lang w:val="uk-UA" w:eastAsia="ru-RU"/>
        </w:rPr>
        <w:t xml:space="preserve"> І ступеня</w:t>
      </w:r>
    </w:p>
    <w:p w:rsidR="00360B22" w:rsidRDefault="00360B22" w:rsidP="00360B22">
      <w:pPr>
        <w:jc w:val="right"/>
        <w:rPr>
          <w:b/>
          <w:lang w:val="uk-UA" w:eastAsia="ru-RU"/>
        </w:rPr>
      </w:pPr>
    </w:p>
    <w:p w:rsidR="00360B22" w:rsidRDefault="00360B22" w:rsidP="00360B22">
      <w:pPr>
        <w:jc w:val="center"/>
        <w:rPr>
          <w:b/>
          <w:lang w:val="uk-UA" w:eastAsia="ru-RU"/>
        </w:rPr>
      </w:pPr>
      <w:r w:rsidRPr="00FD1C64">
        <w:rPr>
          <w:b/>
          <w:lang w:val="uk-UA" w:eastAsia="ru-RU"/>
        </w:rPr>
        <w:t>Перелік навчальних програм</w:t>
      </w:r>
    </w:p>
    <w:p w:rsidR="00360B22" w:rsidRDefault="00360B22" w:rsidP="00360B22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 для учнів 1-2 класів</w:t>
      </w:r>
    </w:p>
    <w:p w:rsidR="00360B22" w:rsidRPr="00252F80" w:rsidRDefault="00360B22" w:rsidP="00360B22">
      <w:pPr>
        <w:jc w:val="center"/>
        <w:rPr>
          <w:lang w:val="uk-UA" w:eastAsia="ru-RU"/>
        </w:rPr>
      </w:pPr>
      <w:r>
        <w:rPr>
          <w:lang w:val="uk-UA" w:eastAsia="ru-RU"/>
        </w:rPr>
        <w:t>( затверджені наказом</w:t>
      </w:r>
      <w:r w:rsidRPr="00252F80">
        <w:rPr>
          <w:lang w:val="uk-UA" w:eastAsia="ru-RU"/>
        </w:rPr>
        <w:t xml:space="preserve"> МОН України від 21.03.2018 №268</w:t>
      </w:r>
      <w:r>
        <w:rPr>
          <w:lang w:val="uk-UA" w:eastAsia="ru-RU"/>
        </w:rPr>
        <w:t xml:space="preserve">)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307"/>
      </w:tblGrid>
      <w:tr w:rsidR="00360B22" w:rsidRPr="00FD1C64" w:rsidTr="0071681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FD1C64" w:rsidRDefault="00360B22" w:rsidP="00716812">
            <w:pPr>
              <w:jc w:val="left"/>
              <w:rPr>
                <w:b/>
                <w:lang w:val="uk-UA"/>
              </w:rPr>
            </w:pPr>
            <w:r w:rsidRPr="00FD1C64">
              <w:rPr>
                <w:b/>
                <w:lang w:val="uk-UA" w:eastAsia="ru-RU"/>
              </w:rPr>
              <w:t>№ п/п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FD1C64" w:rsidRDefault="00360B22" w:rsidP="00716812">
            <w:pPr>
              <w:jc w:val="center"/>
              <w:rPr>
                <w:b/>
                <w:lang w:val="uk-UA"/>
              </w:rPr>
            </w:pPr>
            <w:r w:rsidRPr="00FD1C64">
              <w:rPr>
                <w:b/>
                <w:lang w:val="uk-UA" w:eastAsia="ru-RU"/>
              </w:rPr>
              <w:t>Назва навчальної програми</w:t>
            </w:r>
          </w:p>
        </w:tc>
      </w:tr>
      <w:tr w:rsidR="00360B22" w:rsidRPr="00FD1C64" w:rsidTr="0071681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252F80" w:rsidRDefault="00360B22" w:rsidP="00716812">
            <w:pPr>
              <w:shd w:val="clear" w:color="auto" w:fill="FFFFFF"/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Типова освітня програма розроблена  під керівництвом Шияна Р.Б. 1-2 клас</w:t>
            </w:r>
          </w:p>
        </w:tc>
      </w:tr>
    </w:tbl>
    <w:p w:rsidR="00360B22" w:rsidRPr="005D7BF3" w:rsidRDefault="00360B22" w:rsidP="00360B22">
      <w:pPr>
        <w:shd w:val="clear" w:color="auto" w:fill="FFFFFF"/>
        <w:ind w:left="5529"/>
        <w:jc w:val="center"/>
        <w:rPr>
          <w:lang w:eastAsia="ru-RU"/>
        </w:rPr>
      </w:pPr>
    </w:p>
    <w:p w:rsidR="00360B22" w:rsidRPr="00FD1C64" w:rsidRDefault="00360B22" w:rsidP="00360B22">
      <w:pPr>
        <w:jc w:val="center"/>
        <w:rPr>
          <w:b/>
          <w:lang w:val="uk-UA" w:eastAsia="ru-RU"/>
        </w:rPr>
      </w:pPr>
      <w:r w:rsidRPr="00FD1C64">
        <w:rPr>
          <w:b/>
          <w:lang w:val="uk-UA" w:eastAsia="ru-RU"/>
        </w:rPr>
        <w:t xml:space="preserve">для учнів </w:t>
      </w:r>
      <w:r>
        <w:rPr>
          <w:b/>
          <w:lang w:val="uk-UA" w:eastAsia="ru-RU"/>
        </w:rPr>
        <w:t>3-4 класів</w:t>
      </w:r>
    </w:p>
    <w:p w:rsidR="00360B22" w:rsidRPr="00FD1C64" w:rsidRDefault="00360B22" w:rsidP="00360B22">
      <w:pPr>
        <w:jc w:val="center"/>
        <w:rPr>
          <w:lang w:val="uk-UA" w:eastAsia="ru-RU"/>
        </w:rPr>
      </w:pPr>
      <w:r w:rsidRPr="00FD1C64">
        <w:rPr>
          <w:lang w:val="uk-UA" w:eastAsia="ru-RU"/>
        </w:rPr>
        <w:t>(затверджені наказом МОН</w:t>
      </w:r>
      <w:r>
        <w:rPr>
          <w:lang w:val="uk-UA" w:eastAsia="ru-RU"/>
        </w:rPr>
        <w:t xml:space="preserve"> України</w:t>
      </w:r>
      <w:r w:rsidRPr="00FD1C64">
        <w:rPr>
          <w:lang w:val="uk-UA" w:eastAsia="ru-RU"/>
        </w:rPr>
        <w:t xml:space="preserve"> від 29.05.2015 № 584)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9285"/>
      </w:tblGrid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FD1C64" w:rsidRDefault="00360B22" w:rsidP="00716812">
            <w:pPr>
              <w:jc w:val="left"/>
              <w:rPr>
                <w:b/>
                <w:lang w:val="uk-UA"/>
              </w:rPr>
            </w:pPr>
            <w:r w:rsidRPr="00FD1C64">
              <w:rPr>
                <w:b/>
                <w:lang w:val="uk-UA" w:eastAsia="ru-RU"/>
              </w:rPr>
              <w:t>№ п/п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FD1C64" w:rsidRDefault="00360B22" w:rsidP="00716812">
            <w:pPr>
              <w:jc w:val="center"/>
              <w:rPr>
                <w:b/>
                <w:lang w:val="uk-UA"/>
              </w:rPr>
            </w:pPr>
            <w:r w:rsidRPr="00FD1C64">
              <w:rPr>
                <w:b/>
                <w:lang w:val="uk-UA" w:eastAsia="ru-RU"/>
              </w:rPr>
              <w:t>Назва навчальної програми</w:t>
            </w:r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716812">
            <w:pPr>
              <w:ind w:left="142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8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Українська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мова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9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Інформатика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2–4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класів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0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Літературне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читання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2–4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1" w:tgtFrame="_blank" w:history="1"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Математика.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2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Мистецтво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3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Музичнемистецтво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4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Образотворче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мистецтво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5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Основи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здоров'я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6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Природознавство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left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7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Трудове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навчання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360B22">
            <w:pPr>
              <w:numPr>
                <w:ilvl w:val="0"/>
                <w:numId w:val="6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8" w:tgtFrame="_blank" w:history="1"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Фізична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культура.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1–4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FD1C64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716812">
            <w:pPr>
              <w:ind w:left="142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19" w:tgtFrame="_blank" w:history="1"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Я у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світі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Навчальна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програма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загальноосвітніх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навчальних</w:t>
              </w:r>
              <w:proofErr w:type="spellEnd"/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закладів</w:t>
              </w:r>
              <w:proofErr w:type="spellEnd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 xml:space="preserve"> 3–4 </w:t>
              </w:r>
              <w:proofErr w:type="spellStart"/>
              <w:r w:rsidR="00360B22" w:rsidRPr="00A946AE">
                <w:rPr>
                  <w:rFonts w:eastAsia="Times New Roman"/>
                  <w:color w:val="000000"/>
                  <w:lang w:eastAsia="ru-RU"/>
                </w:rPr>
                <w:t>класи</w:t>
              </w:r>
              <w:proofErr w:type="spellEnd"/>
            </w:hyperlink>
          </w:p>
        </w:tc>
      </w:tr>
      <w:tr w:rsidR="00360B22" w:rsidRPr="00A946AE" w:rsidTr="00716812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22" w:rsidRPr="00FD1C64" w:rsidRDefault="00360B22" w:rsidP="0071681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22" w:rsidRPr="00A946AE" w:rsidRDefault="00D47437" w:rsidP="00716812">
            <w:pPr>
              <w:jc w:val="left"/>
              <w:rPr>
                <w:rFonts w:eastAsia="Times New Roman"/>
                <w:lang w:val="uk-UA" w:eastAsia="uk-UA"/>
              </w:rPr>
            </w:pPr>
            <w:hyperlink r:id="rId20" w:tgtFrame="_blank" w:history="1"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Іноземні</w:t>
              </w:r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мови. Навчальні</w:t>
              </w:r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програми для 1–4 класів</w:t>
              </w:r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 </w:t>
              </w:r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загальноосвітніх</w:t>
              </w:r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навчальних</w:t>
              </w:r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закладів та спеціалізованих</w:t>
              </w:r>
              <w:r w:rsidR="00360B22">
                <w:rPr>
                  <w:rFonts w:eastAsia="Times New Roman"/>
                  <w:color w:val="000000"/>
                  <w:lang w:val="uk-UA" w:eastAsia="ru-RU"/>
                </w:rPr>
                <w:t xml:space="preserve"> </w:t>
              </w:r>
              <w:r w:rsidR="00360B22" w:rsidRPr="00A946AE">
                <w:rPr>
                  <w:rFonts w:eastAsia="Times New Roman"/>
                  <w:color w:val="000000"/>
                  <w:lang w:val="uk-UA" w:eastAsia="ru-RU"/>
                </w:rPr>
                <w:t>шкіл</w:t>
              </w:r>
            </w:hyperlink>
          </w:p>
        </w:tc>
      </w:tr>
    </w:tbl>
    <w:p w:rsidR="00360B22" w:rsidRPr="00FD1C64" w:rsidRDefault="00360B22" w:rsidP="00360B22">
      <w:pPr>
        <w:rPr>
          <w:b/>
          <w:bCs/>
          <w:lang w:val="uk-UA"/>
        </w:rPr>
      </w:pPr>
      <w:r w:rsidRPr="00FD1C64">
        <w:rPr>
          <w:b/>
          <w:bCs/>
          <w:lang w:val="uk-UA" w:eastAsia="ru-RU"/>
        </w:rPr>
        <w:tab/>
      </w:r>
    </w:p>
    <w:p w:rsidR="00360B22" w:rsidRPr="00FD1C64" w:rsidRDefault="00360B22" w:rsidP="00360B22">
      <w:pPr>
        <w:rPr>
          <w:lang w:val="uk-UA" w:eastAsia="ru-RU"/>
        </w:rPr>
      </w:pPr>
      <w:r w:rsidRPr="00FD1C64">
        <w:rPr>
          <w:b/>
          <w:color w:val="535353"/>
          <w:lang w:val="uk-UA" w:eastAsia="ru-RU"/>
        </w:rPr>
        <w:tab/>
      </w:r>
    </w:p>
    <w:p w:rsidR="00360B22" w:rsidRPr="00AC6135" w:rsidRDefault="00360B22" w:rsidP="00360B22">
      <w:pPr>
        <w:rPr>
          <w:lang w:val="uk-UA"/>
        </w:rPr>
      </w:pPr>
    </w:p>
    <w:sectPr w:rsidR="00360B22" w:rsidRPr="00AC6135" w:rsidSect="00971DE8">
      <w:type w:val="continuous"/>
      <w:pgSz w:w="11907" w:h="16839" w:code="9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37" w:rsidRDefault="00D47437">
      <w:r>
        <w:separator/>
      </w:r>
    </w:p>
  </w:endnote>
  <w:endnote w:type="continuationSeparator" w:id="0">
    <w:p w:rsidR="00D47437" w:rsidRDefault="00D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F9" w:rsidRDefault="00D474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37" w:rsidRDefault="00D47437">
      <w:r>
        <w:separator/>
      </w:r>
    </w:p>
  </w:footnote>
  <w:footnote w:type="continuationSeparator" w:id="0">
    <w:p w:rsidR="00D47437" w:rsidRDefault="00D4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4656_"/>
      </v:shape>
    </w:pict>
  </w:numPicBullet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E4462"/>
    <w:multiLevelType w:val="multilevel"/>
    <w:tmpl w:val="470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D48A9"/>
    <w:multiLevelType w:val="hybridMultilevel"/>
    <w:tmpl w:val="98301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230B5C"/>
    <w:multiLevelType w:val="hybridMultilevel"/>
    <w:tmpl w:val="D7103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E465B3"/>
    <w:multiLevelType w:val="hybridMultilevel"/>
    <w:tmpl w:val="BB38CEF2"/>
    <w:lvl w:ilvl="0" w:tplc="7400C9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D51DF5"/>
    <w:multiLevelType w:val="hybridMultilevel"/>
    <w:tmpl w:val="DE446A82"/>
    <w:lvl w:ilvl="0" w:tplc="7400C9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FE73B3"/>
    <w:multiLevelType w:val="hybridMultilevel"/>
    <w:tmpl w:val="A1665EAC"/>
    <w:lvl w:ilvl="0" w:tplc="1D9E87A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6D05E6"/>
    <w:multiLevelType w:val="hybridMultilevel"/>
    <w:tmpl w:val="0E424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85"/>
    <w:rsid w:val="000D0726"/>
    <w:rsid w:val="00360B22"/>
    <w:rsid w:val="008910A8"/>
    <w:rsid w:val="00AC6E5A"/>
    <w:rsid w:val="00B00725"/>
    <w:rsid w:val="00CF1374"/>
    <w:rsid w:val="00D35086"/>
    <w:rsid w:val="00D47437"/>
    <w:rsid w:val="00DA4099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8E78-BD6A-4F72-8D15-0A133B60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B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60B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0B22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D072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1-muzichne-mistecztvo-1-4-klas.docx" TargetMode="External"/><Relationship Id="rId18" Type="http://schemas.openxmlformats.org/officeDocument/2006/relationships/hyperlink" Target="https://mon.gov.ua/storage/app/media/zagalna%20serednya/programy-1-4-klas/13.-fizichna-kultura-.1-4-klas-mon-zaminiti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mon.gov.ua/storage/app/media/zagalna%20serednya/programy-1-4-klas/8.-mistecztvo-1-4-klas.doc" TargetMode="External"/><Relationship Id="rId17" Type="http://schemas.openxmlformats.org/officeDocument/2006/relationships/hyperlink" Target="https://mon.gov.ua/storage/app/media/zagalna%20serednya/programy-1-4-klas/10.-trudovenavchannya-1-4-klas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2.-prirodoznavstvo.-1-4-klas.doc" TargetMode="External"/><Relationship Id="rId20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6.-osnovi-zdorovya.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7.-ya-u-sviti.-3-4-kla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9-obrazotvorche-mistecztvo-1-4-klas.do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2020-02-03T16:57:00Z</dcterms:created>
  <dcterms:modified xsi:type="dcterms:W3CDTF">2020-02-03T17:15:00Z</dcterms:modified>
</cp:coreProperties>
</file>