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41" w:rsidRPr="002A21A1" w:rsidRDefault="002A21A1" w:rsidP="002A21A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38721" cy="1693744"/>
            <wp:effectExtent l="19050" t="0" r="0" b="0"/>
            <wp:docPr id="1" name="Рисунок 1" descr="Картинки по запросу &quot;картинки підручни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ідручників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25" cy="1694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241" w:rsidRPr="00310CDD" w:rsidRDefault="002A21A1" w:rsidP="00162452">
      <w:pPr>
        <w:jc w:val="center"/>
        <w:rPr>
          <w:rFonts w:ascii="Century Schoolbook" w:hAnsi="Century Schoolbook"/>
          <w:shadow/>
          <w:color w:val="244061" w:themeColor="accent1" w:themeShade="80"/>
          <w:sz w:val="40"/>
          <w:szCs w:val="40"/>
          <w:lang w:val="uk-UA"/>
        </w:rPr>
      </w:pPr>
      <w:proofErr w:type="spellStart"/>
      <w:r w:rsidRPr="00310CDD">
        <w:rPr>
          <w:rFonts w:ascii="Century Schoolbook" w:hAnsi="Century Schoolbook"/>
          <w:shadow/>
          <w:color w:val="244061" w:themeColor="accent1" w:themeShade="80"/>
          <w:sz w:val="40"/>
          <w:szCs w:val="40"/>
          <w:lang w:val="uk-UA"/>
        </w:rPr>
        <w:t>Вебліографічний</w:t>
      </w:r>
      <w:proofErr w:type="spellEnd"/>
      <w:r w:rsidRPr="00310CDD">
        <w:rPr>
          <w:rFonts w:ascii="Century Schoolbook" w:hAnsi="Century Schoolbook"/>
          <w:shadow/>
          <w:color w:val="244061" w:themeColor="accent1" w:themeShade="80"/>
          <w:sz w:val="40"/>
          <w:szCs w:val="40"/>
          <w:lang w:val="uk-UA"/>
        </w:rPr>
        <w:t xml:space="preserve"> покажчик </w:t>
      </w:r>
    </w:p>
    <w:p w:rsidR="00737241" w:rsidRDefault="00737241" w:rsidP="00162452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 w:cs="Arial"/>
          <w:bCs w:val="0"/>
          <w:shadow/>
          <w:color w:val="008000"/>
          <w:lang w:val="uk-UA"/>
        </w:rPr>
      </w:pPr>
      <w:r w:rsidRPr="00C0298D">
        <w:rPr>
          <w:rFonts w:ascii="Monotype Corsiva" w:hAnsi="Monotype Corsiva" w:cs="Arial"/>
          <w:bCs w:val="0"/>
          <w:shadow/>
          <w:color w:val="008000"/>
          <w:lang w:val="uk-UA"/>
        </w:rPr>
        <w:t>Укр</w:t>
      </w:r>
      <w:r w:rsidR="004645DF" w:rsidRPr="00C0298D">
        <w:rPr>
          <w:rFonts w:ascii="Monotype Corsiva" w:hAnsi="Monotype Corsiva" w:cs="Arial"/>
          <w:bCs w:val="0"/>
          <w:shadow/>
          <w:color w:val="008000"/>
          <w:lang w:val="uk-UA"/>
        </w:rPr>
        <w:t xml:space="preserve">аїнська </w:t>
      </w:r>
      <w:r w:rsidRPr="00C0298D">
        <w:rPr>
          <w:rFonts w:ascii="Monotype Corsiva" w:hAnsi="Monotype Corsiva" w:cs="Arial"/>
          <w:bCs w:val="0"/>
          <w:shadow/>
          <w:color w:val="008000"/>
          <w:lang w:val="uk-UA"/>
        </w:rPr>
        <w:t xml:space="preserve"> література</w:t>
      </w:r>
    </w:p>
    <w:p w:rsidR="00310CDD" w:rsidRPr="00310CDD" w:rsidRDefault="00310CDD" w:rsidP="00162452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 w:cs="Arial"/>
          <w:bCs w:val="0"/>
          <w:shadow/>
          <w:color w:val="008000"/>
          <w:sz w:val="36"/>
          <w:szCs w:val="36"/>
          <w:lang w:val="uk-UA"/>
        </w:rPr>
      </w:pPr>
      <w:r w:rsidRPr="00310CDD">
        <w:rPr>
          <w:rFonts w:ascii="Monotype Corsiva" w:hAnsi="Monotype Corsiva" w:cs="Arial"/>
          <w:bCs w:val="0"/>
          <w:shadow/>
          <w:color w:val="008000"/>
          <w:sz w:val="36"/>
          <w:szCs w:val="36"/>
          <w:lang w:val="uk-UA"/>
        </w:rPr>
        <w:t>Категорія: діти середнього та старшого шк. віку</w:t>
      </w:r>
    </w:p>
    <w:p w:rsidR="00737241" w:rsidRPr="002A21A1" w:rsidRDefault="00310CDD" w:rsidP="0073724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u w:val="single"/>
          <w:lang w:val="uk-UA"/>
        </w:rPr>
      </w:pPr>
      <w:r>
        <w:rPr>
          <w:rFonts w:ascii="Monotype Corsiva" w:hAnsi="Monotype Corsiva" w:cs="Arial"/>
          <w:bCs w:val="0"/>
          <w:shadow/>
          <w:color w:val="008000"/>
          <w:lang w:val="uk-UA"/>
        </w:rPr>
        <w:t xml:space="preserve">   </w:t>
      </w:r>
      <w:r w:rsidR="00737241" w:rsidRPr="002A21A1">
        <w:rPr>
          <w:b w:val="0"/>
          <w:bCs w:val="0"/>
          <w:sz w:val="36"/>
          <w:szCs w:val="36"/>
          <w:u w:val="single"/>
          <w:lang w:val="uk-UA"/>
        </w:rPr>
        <w:t xml:space="preserve"> </w:t>
      </w:r>
      <w:proofErr w:type="spellStart"/>
      <w:r w:rsidR="00737241" w:rsidRPr="002A21A1">
        <w:rPr>
          <w:b w:val="0"/>
          <w:bCs w:val="0"/>
          <w:sz w:val="36"/>
          <w:szCs w:val="36"/>
          <w:u w:val="single"/>
          <w:lang w:val="uk-UA"/>
        </w:rPr>
        <w:t>Аудіокниги</w:t>
      </w:r>
      <w:proofErr w:type="spellEnd"/>
    </w:p>
    <w:p w:rsidR="00915596" w:rsidRDefault="00736DFE" w:rsidP="0073724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  <w:hyperlink r:id="rId6" w:history="1">
        <w:r w:rsidR="00737241" w:rsidRPr="002A21A1">
          <w:rPr>
            <w:rStyle w:val="a3"/>
            <w:rFonts w:ascii="Times New Roman" w:eastAsia="Times New Roman" w:hAnsi="Times New Roman" w:cs="Times New Roman"/>
            <w:kern w:val="36"/>
            <w:sz w:val="36"/>
            <w:szCs w:val="36"/>
            <w:lang w:val="uk-UA" w:eastAsia="ru-RU"/>
          </w:rPr>
          <w:t>https://www.ukrlib.com.ua/books/printit.php?tid=866</w:t>
        </w:r>
      </w:hyperlink>
      <w:r w:rsidR="00737241" w:rsidRPr="002A21A1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</w:t>
      </w:r>
    </w:p>
    <w:p w:rsidR="00737241" w:rsidRPr="002A21A1" w:rsidRDefault="00915596" w:rsidP="0073724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>«Зачарована Десна»</w:t>
      </w:r>
      <w:r w:rsidR="00737241" w:rsidRPr="002A21A1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</w:t>
      </w:r>
    </w:p>
    <w:p w:rsidR="00737241" w:rsidRDefault="00736DFE" w:rsidP="00737241">
      <w:pPr>
        <w:shd w:val="clear" w:color="auto" w:fill="FFFFFF"/>
        <w:spacing w:before="72" w:after="72" w:line="312" w:lineRule="atLeast"/>
        <w:ind w:firstLine="375"/>
        <w:jc w:val="both"/>
        <w:rPr>
          <w:lang w:val="uk-UA"/>
        </w:rPr>
      </w:pPr>
      <w:hyperlink r:id="rId7" w:history="1">
        <w:r w:rsidR="00737241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https://sluhay.com.ua/2435103:ivan-franko-zahar-berkut</w:t>
        </w:r>
      </w:hyperlink>
    </w:p>
    <w:p w:rsidR="00915596" w:rsidRPr="00915596" w:rsidRDefault="00915596" w:rsidP="0073724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15596">
        <w:rPr>
          <w:sz w:val="36"/>
          <w:szCs w:val="36"/>
          <w:lang w:val="uk-UA"/>
        </w:rPr>
        <w:t>«Захар Беркут»</w:t>
      </w:r>
    </w:p>
    <w:p w:rsidR="00737241" w:rsidRPr="002A21A1" w:rsidRDefault="00737241" w:rsidP="0073724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val="uk-UA" w:eastAsia="ru-RU"/>
        </w:rPr>
      </w:pPr>
      <w:proofErr w:type="spellStart"/>
      <w:r w:rsidRPr="002A21A1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val="uk-UA" w:eastAsia="ru-RU"/>
        </w:rPr>
        <w:t>Буктрейлери</w:t>
      </w:r>
      <w:proofErr w:type="spellEnd"/>
    </w:p>
    <w:p w:rsidR="00737241" w:rsidRDefault="00736DFE" w:rsidP="00737241">
      <w:pPr>
        <w:shd w:val="clear" w:color="auto" w:fill="FFFFFF"/>
        <w:spacing w:before="72" w:after="72" w:line="312" w:lineRule="atLeast"/>
        <w:ind w:firstLine="375"/>
        <w:jc w:val="both"/>
        <w:rPr>
          <w:lang w:val="uk-UA"/>
        </w:rPr>
      </w:pPr>
      <w:hyperlink r:id="rId8" w:history="1">
        <w:r w:rsidR="00737241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https://www.youtube.com/watch?v=hF3b1yNcP_w</w:t>
        </w:r>
      </w:hyperlink>
    </w:p>
    <w:p w:rsidR="00915596" w:rsidRPr="00915596" w:rsidRDefault="00915596" w:rsidP="0073724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15596">
        <w:rPr>
          <w:sz w:val="36"/>
          <w:szCs w:val="36"/>
          <w:lang w:val="uk-UA"/>
        </w:rPr>
        <w:t>«Захар Беркут»</w:t>
      </w:r>
    </w:p>
    <w:p w:rsidR="00915596" w:rsidRDefault="00736DFE" w:rsidP="00985DCB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hyperlink r:id="rId9" w:history="1">
        <w:r w:rsidR="00985DCB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https://www.youtube.com/watch?v=SLyjWw_sK9I</w:t>
        </w:r>
      </w:hyperlink>
      <w:r w:rsidR="00985DCB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85DCB" w:rsidRPr="002A21A1" w:rsidRDefault="00915596" w:rsidP="00985DCB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«Зачарована Десна»</w:t>
      </w:r>
      <w:r w:rsidR="00985DCB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002691" w:rsidRPr="002A21A1" w:rsidRDefault="00002691" w:rsidP="00985DCB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A21A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Художні фільми</w:t>
      </w:r>
    </w:p>
    <w:p w:rsidR="000C7634" w:rsidRDefault="00736DFE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hyperlink r:id="rId10" w:history="1">
        <w:r w:rsidR="000C7634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https://www.youtube.com/watch?v=BkdObCqMECs</w:t>
        </w:r>
      </w:hyperlink>
      <w:r w:rsidR="000C7634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15596" w:rsidRPr="002A21A1" w:rsidRDefault="00915596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«Захар Беркут»</w:t>
      </w:r>
    </w:p>
    <w:p w:rsidR="00915596" w:rsidRDefault="00736DFE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hyperlink r:id="rId11" w:history="1">
        <w:r w:rsidR="00236EE8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https://www.youtube.com/watch?v=2Zi71IvGuPw</w:t>
        </w:r>
      </w:hyperlink>
      <w:r w:rsidR="00236EE8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42E2C" w:rsidRPr="002A21A1" w:rsidRDefault="00915596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Зачарована Десна»</w:t>
      </w:r>
      <w:r w:rsidR="00236EE8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36EE8" w:rsidRPr="002A21A1" w:rsidRDefault="00236EE8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A21A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Повні тексти творів</w:t>
      </w:r>
    </w:p>
    <w:p w:rsidR="002A21A1" w:rsidRPr="002A21A1" w:rsidRDefault="000C7634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hyperlink r:id="rId12" w:history="1">
        <w:r w:rsidR="00942E2C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https://www.ukrlib.com.ua/books/printitzip.php?tid=866</w:t>
        </w:r>
      </w:hyperlink>
      <w:r w:rsidR="00053408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42E2C" w:rsidRPr="002A21A1" w:rsidRDefault="00053408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42E2C" w:rsidRPr="002A21A1">
        <w:rPr>
          <w:rFonts w:ascii="Times New Roman" w:hAnsi="Times New Roman" w:cs="Times New Roman"/>
          <w:sz w:val="36"/>
          <w:szCs w:val="36"/>
          <w:lang w:val="uk-UA"/>
        </w:rPr>
        <w:t>Довженк</w:t>
      </w:r>
      <w:r w:rsidR="002A21A1">
        <w:rPr>
          <w:rFonts w:ascii="Times New Roman" w:hAnsi="Times New Roman" w:cs="Times New Roman"/>
          <w:sz w:val="36"/>
          <w:szCs w:val="36"/>
          <w:lang w:val="uk-UA"/>
        </w:rPr>
        <w:t>о «Зачарована Десна»</w:t>
      </w:r>
    </w:p>
    <w:p w:rsidR="002A21A1" w:rsidRPr="002A21A1" w:rsidRDefault="00736DFE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hyperlink r:id="rId13" w:history="1">
        <w:r w:rsidR="00236EE8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https://www.ukrlib.com.ua/books/printit.php?tid=645</w:t>
        </w:r>
      </w:hyperlink>
      <w:r w:rsidR="00236EE8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</w:p>
    <w:p w:rsidR="00236EE8" w:rsidRPr="002A21A1" w:rsidRDefault="00236EE8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A21A1">
        <w:rPr>
          <w:rFonts w:ascii="Times New Roman" w:hAnsi="Times New Roman" w:cs="Times New Roman"/>
          <w:sz w:val="36"/>
          <w:szCs w:val="36"/>
          <w:lang w:val="uk-UA"/>
        </w:rPr>
        <w:t>Іван Франко «Захар Беркут</w:t>
      </w:r>
      <w:r w:rsidR="002A21A1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053408" w:rsidRPr="002A21A1" w:rsidRDefault="00053408" w:rsidP="002A21A1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5DF" w:rsidRDefault="004645DF" w:rsidP="00162452">
      <w:pPr>
        <w:shd w:val="clear" w:color="auto" w:fill="FFFFFF"/>
        <w:spacing w:before="72" w:after="72" w:line="312" w:lineRule="atLeast"/>
        <w:ind w:firstLine="375"/>
        <w:jc w:val="center"/>
        <w:rPr>
          <w:rFonts w:ascii="Monotype Corsiva" w:hAnsi="Monotype Corsiva" w:cs="Times New Roman"/>
          <w:b/>
          <w:shadow/>
          <w:color w:val="008000"/>
          <w:sz w:val="48"/>
          <w:szCs w:val="48"/>
          <w:lang w:val="uk-UA"/>
        </w:rPr>
      </w:pPr>
      <w:r w:rsidRPr="00C0298D">
        <w:rPr>
          <w:rFonts w:ascii="Monotype Corsiva" w:hAnsi="Monotype Corsiva" w:cs="Times New Roman"/>
          <w:b/>
          <w:shadow/>
          <w:color w:val="008000"/>
          <w:sz w:val="48"/>
          <w:szCs w:val="48"/>
          <w:lang w:val="uk-UA"/>
        </w:rPr>
        <w:lastRenderedPageBreak/>
        <w:t>Історія</w:t>
      </w:r>
    </w:p>
    <w:p w:rsidR="004645DF" w:rsidRDefault="004645DF" w:rsidP="00310CDD">
      <w:pPr>
        <w:shd w:val="clear" w:color="auto" w:fill="FFFFFF"/>
        <w:spacing w:before="72" w:after="72" w:line="312" w:lineRule="atLeast"/>
        <w:ind w:firstLine="375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A21A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Найдавніші часи</w:t>
      </w:r>
    </w:p>
    <w:p w:rsidR="00310CDD" w:rsidRPr="00310CDD" w:rsidRDefault="00310CDD" w:rsidP="00310CDD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 w:cs="Arial"/>
          <w:bCs w:val="0"/>
          <w:shadow/>
          <w:color w:val="008000"/>
          <w:sz w:val="36"/>
          <w:szCs w:val="36"/>
          <w:lang w:val="uk-UA"/>
        </w:rPr>
      </w:pPr>
      <w:r w:rsidRPr="00310CDD">
        <w:rPr>
          <w:rFonts w:ascii="Monotype Corsiva" w:hAnsi="Monotype Corsiva" w:cs="Arial"/>
          <w:bCs w:val="0"/>
          <w:shadow/>
          <w:color w:val="008000"/>
          <w:sz w:val="36"/>
          <w:szCs w:val="36"/>
          <w:lang w:val="uk-UA"/>
        </w:rPr>
        <w:t>Категорія: діти середнього та старшого шк. віку</w:t>
      </w:r>
    </w:p>
    <w:p w:rsidR="00310CDD" w:rsidRPr="00310CDD" w:rsidRDefault="00310CDD" w:rsidP="00310CDD">
      <w:pPr>
        <w:shd w:val="clear" w:color="auto" w:fill="FFFFFF"/>
        <w:spacing w:before="72" w:after="72" w:line="312" w:lineRule="atLeast"/>
        <w:ind w:firstLine="375"/>
        <w:jc w:val="center"/>
        <w:rPr>
          <w:rFonts w:ascii="Monotype Corsiva" w:hAnsi="Monotype Corsiva" w:cs="Times New Roman"/>
          <w:b/>
          <w:shadow/>
          <w:color w:val="008000"/>
          <w:sz w:val="48"/>
          <w:szCs w:val="48"/>
          <w:lang w:val="uk-UA"/>
        </w:rPr>
      </w:pPr>
    </w:p>
    <w:p w:rsidR="004645DF" w:rsidRPr="002A21A1" w:rsidRDefault="004645DF" w:rsidP="000C7634">
      <w:pPr>
        <w:shd w:val="clear" w:color="auto" w:fill="FFFFFF"/>
        <w:spacing w:before="72" w:after="72" w:line="312" w:lineRule="atLeast"/>
        <w:ind w:firstLine="375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2A21A1">
        <w:rPr>
          <w:rFonts w:ascii="Times New Roman" w:hAnsi="Times New Roman" w:cs="Times New Roman"/>
          <w:sz w:val="36"/>
          <w:szCs w:val="36"/>
          <w:lang w:val="uk-UA"/>
        </w:rPr>
        <w:t>Аудіокнига</w:t>
      </w:r>
      <w:proofErr w:type="spellEnd"/>
    </w:p>
    <w:p w:rsidR="002A21A1" w:rsidRDefault="00736DFE" w:rsidP="00C030BC">
      <w:pPr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hyperlink r:id="rId14" w:history="1">
        <w:r w:rsidR="004645DF" w:rsidRPr="002A21A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https://www.youtube.com/watch?v=LN6eClz8WI0</w:t>
        </w:r>
      </w:hyperlink>
      <w:r w:rsidR="004645DF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</w:p>
    <w:p w:rsidR="00C030BC" w:rsidRPr="002A21A1" w:rsidRDefault="004645DF" w:rsidP="00C030BC">
      <w:pPr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2A21A1">
        <w:rPr>
          <w:rFonts w:ascii="Times New Roman" w:hAnsi="Times New Roman" w:cs="Times New Roman"/>
          <w:sz w:val="36"/>
          <w:szCs w:val="36"/>
          <w:lang w:val="uk-UA"/>
        </w:rPr>
        <w:t>- Перші поселенці (Найдавніші часи)</w:t>
      </w:r>
    </w:p>
    <w:p w:rsidR="002A21A1" w:rsidRDefault="00736DFE" w:rsidP="00C030BC">
      <w:pPr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hyperlink r:id="rId15" w:history="1">
        <w:r w:rsidR="00915596" w:rsidRPr="002457CB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http://studies.in.ua/ru/istoriya-ukrainy-lekcii/1116-tema-1-ukrayina-/u-naydavnsh-chasi-kiyivska-rus.html</w:t>
        </w:r>
      </w:hyperlink>
      <w:r w:rsidR="004645DF" w:rsidRPr="002A21A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162452" w:rsidRPr="002A21A1" w:rsidRDefault="004645DF" w:rsidP="002A21A1">
      <w:pPr>
        <w:ind w:left="360"/>
        <w:rPr>
          <w:rFonts w:ascii="Times New Roman" w:hAnsi="Times New Roman" w:cs="Times New Roman"/>
          <w:sz w:val="36"/>
          <w:szCs w:val="36"/>
          <w:lang w:val="uk-UA"/>
        </w:rPr>
      </w:pPr>
      <w:r w:rsidRPr="002A21A1">
        <w:rPr>
          <w:rFonts w:ascii="Times New Roman" w:hAnsi="Times New Roman" w:cs="Times New Roman"/>
          <w:sz w:val="36"/>
          <w:szCs w:val="36"/>
          <w:lang w:val="uk-UA"/>
        </w:rPr>
        <w:t>-</w:t>
      </w:r>
      <w:r w:rsidRPr="002A21A1">
        <w:rPr>
          <w:rFonts w:ascii="Times New Roman" w:hAnsi="Times New Roman" w:cs="Times New Roman"/>
          <w:color w:val="000000"/>
          <w:sz w:val="36"/>
          <w:szCs w:val="36"/>
        </w:rPr>
        <w:t xml:space="preserve">Тема 1. </w:t>
      </w:r>
      <w:proofErr w:type="spellStart"/>
      <w:r w:rsidRPr="002A21A1">
        <w:rPr>
          <w:rFonts w:ascii="Times New Roman" w:hAnsi="Times New Roman" w:cs="Times New Roman"/>
          <w:color w:val="000000"/>
          <w:sz w:val="36"/>
          <w:szCs w:val="36"/>
        </w:rPr>
        <w:t>Україна</w:t>
      </w:r>
      <w:proofErr w:type="spellEnd"/>
      <w:r w:rsidRPr="002A21A1">
        <w:rPr>
          <w:rFonts w:ascii="Times New Roman" w:hAnsi="Times New Roman" w:cs="Times New Roman"/>
          <w:color w:val="000000"/>
          <w:sz w:val="36"/>
          <w:szCs w:val="36"/>
        </w:rPr>
        <w:t xml:space="preserve"> у </w:t>
      </w:r>
      <w:proofErr w:type="spellStart"/>
      <w:r w:rsidRPr="002A21A1">
        <w:rPr>
          <w:rFonts w:ascii="Times New Roman" w:hAnsi="Times New Roman" w:cs="Times New Roman"/>
          <w:color w:val="000000"/>
          <w:sz w:val="36"/>
          <w:szCs w:val="36"/>
        </w:rPr>
        <w:t>найдавніші</w:t>
      </w:r>
      <w:proofErr w:type="spellEnd"/>
      <w:r w:rsidRPr="002A21A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2A21A1">
        <w:rPr>
          <w:rFonts w:ascii="Times New Roman" w:hAnsi="Times New Roman" w:cs="Times New Roman"/>
          <w:color w:val="000000"/>
          <w:sz w:val="36"/>
          <w:szCs w:val="36"/>
        </w:rPr>
        <w:t>часи</w:t>
      </w:r>
      <w:proofErr w:type="spellEnd"/>
      <w:r w:rsidRPr="002A21A1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2A21A1">
        <w:rPr>
          <w:rFonts w:ascii="Times New Roman" w:hAnsi="Times New Roman" w:cs="Times New Roman"/>
          <w:color w:val="000000"/>
          <w:sz w:val="36"/>
          <w:szCs w:val="36"/>
        </w:rPr>
        <w:t>Київська</w:t>
      </w:r>
      <w:proofErr w:type="spellEnd"/>
      <w:r w:rsidRPr="002A21A1">
        <w:rPr>
          <w:rFonts w:ascii="Times New Roman" w:hAnsi="Times New Roman" w:cs="Times New Roman"/>
          <w:color w:val="000000"/>
          <w:sz w:val="36"/>
          <w:szCs w:val="36"/>
        </w:rPr>
        <w:t xml:space="preserve"> Русь</w:t>
      </w:r>
    </w:p>
    <w:p w:rsidR="008D7595" w:rsidRPr="002A21A1" w:rsidRDefault="00C030BC" w:rsidP="002A21A1">
      <w:pPr>
        <w:pStyle w:val="1"/>
        <w:shd w:val="clear" w:color="auto" w:fill="FFFFFF"/>
        <w:spacing w:before="0" w:beforeAutospacing="0"/>
        <w:ind w:left="720"/>
        <w:rPr>
          <w:color w:val="000000"/>
          <w:sz w:val="36"/>
          <w:szCs w:val="36"/>
          <w:u w:val="single"/>
          <w:lang w:val="uk-UA"/>
        </w:rPr>
      </w:pPr>
      <w:r w:rsidRPr="002A21A1">
        <w:rPr>
          <w:color w:val="000000"/>
          <w:sz w:val="36"/>
          <w:szCs w:val="36"/>
          <w:u w:val="single"/>
          <w:lang w:val="uk-UA"/>
        </w:rPr>
        <w:t>Середні віки</w:t>
      </w:r>
    </w:p>
    <w:p w:rsidR="008D7595" w:rsidRPr="002A21A1" w:rsidRDefault="00736DFE" w:rsidP="002A21A1">
      <w:pPr>
        <w:pStyle w:val="1"/>
        <w:shd w:val="clear" w:color="auto" w:fill="FFFFFF"/>
        <w:spacing w:before="0" w:beforeAutospacing="0"/>
        <w:rPr>
          <w:b w:val="0"/>
          <w:color w:val="000000"/>
          <w:sz w:val="36"/>
          <w:szCs w:val="36"/>
          <w:u w:val="single"/>
          <w:lang w:val="uk-UA"/>
        </w:rPr>
      </w:pPr>
      <w:hyperlink r:id="rId16" w:history="1">
        <w:r w:rsidR="008D7595" w:rsidRPr="002A21A1">
          <w:rPr>
            <w:rStyle w:val="a3"/>
            <w:b w:val="0"/>
            <w:sz w:val="36"/>
            <w:szCs w:val="36"/>
            <w:lang w:val="uk-UA"/>
          </w:rPr>
          <w:t>https://www.youtube.com/watch?v=IzK20bzVGMU</w:t>
        </w:r>
      </w:hyperlink>
      <w:r w:rsidR="008D7595" w:rsidRPr="002A21A1">
        <w:rPr>
          <w:b w:val="0"/>
          <w:color w:val="000000"/>
          <w:sz w:val="36"/>
          <w:szCs w:val="36"/>
          <w:u w:val="single"/>
          <w:lang w:val="uk-UA"/>
        </w:rPr>
        <w:t xml:space="preserve">  Мандрівка в середньовіччя</w:t>
      </w:r>
      <w:r w:rsidR="00053408" w:rsidRPr="002A21A1">
        <w:rPr>
          <w:b w:val="0"/>
          <w:color w:val="000000"/>
          <w:sz w:val="36"/>
          <w:szCs w:val="36"/>
          <w:u w:val="single"/>
          <w:lang w:val="uk-UA"/>
        </w:rPr>
        <w:t xml:space="preserve">,історик Майкл </w:t>
      </w:r>
      <w:proofErr w:type="spellStart"/>
      <w:r w:rsidR="00053408" w:rsidRPr="002A21A1">
        <w:rPr>
          <w:b w:val="0"/>
          <w:color w:val="000000"/>
          <w:sz w:val="36"/>
          <w:szCs w:val="36"/>
          <w:u w:val="single"/>
          <w:lang w:val="uk-UA"/>
        </w:rPr>
        <w:t>Лоадс</w:t>
      </w:r>
      <w:proofErr w:type="spellEnd"/>
    </w:p>
    <w:p w:rsidR="008D7595" w:rsidRPr="002A21A1" w:rsidRDefault="00736DFE" w:rsidP="00C030BC">
      <w:pPr>
        <w:pStyle w:val="1"/>
        <w:shd w:val="clear" w:color="auto" w:fill="F9F9F9"/>
        <w:spacing w:before="0" w:beforeAutospacing="0" w:after="0" w:afterAutospacing="0"/>
        <w:rPr>
          <w:sz w:val="36"/>
          <w:szCs w:val="36"/>
          <w:lang w:val="uk-UA"/>
        </w:rPr>
      </w:pPr>
      <w:hyperlink r:id="rId17" w:history="1">
        <w:r w:rsidR="00C030BC" w:rsidRPr="002A21A1">
          <w:rPr>
            <w:rStyle w:val="a3"/>
            <w:sz w:val="36"/>
            <w:szCs w:val="36"/>
            <w:lang w:val="uk-UA"/>
          </w:rPr>
          <w:t>https://www.youtube.com/watch?v=P4A_lVqEVXA</w:t>
        </w:r>
      </w:hyperlink>
      <w:r w:rsidR="00C030BC" w:rsidRPr="002A21A1">
        <w:rPr>
          <w:sz w:val="36"/>
          <w:szCs w:val="36"/>
          <w:lang w:val="uk-UA"/>
        </w:rPr>
        <w:t xml:space="preserve"> </w:t>
      </w:r>
      <w:r w:rsidR="008D7595" w:rsidRPr="002A21A1">
        <w:rPr>
          <w:sz w:val="36"/>
          <w:szCs w:val="36"/>
          <w:lang w:val="uk-UA"/>
        </w:rPr>
        <w:t>–</w:t>
      </w:r>
    </w:p>
    <w:p w:rsidR="00C030BC" w:rsidRPr="002A21A1" w:rsidRDefault="00C030BC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lang w:val="uk-UA"/>
        </w:rPr>
      </w:pPr>
      <w:r w:rsidRPr="002A21A1">
        <w:rPr>
          <w:b w:val="0"/>
          <w:bCs w:val="0"/>
          <w:sz w:val="36"/>
          <w:szCs w:val="36"/>
        </w:rPr>
        <w:t xml:space="preserve">Початок </w:t>
      </w:r>
      <w:proofErr w:type="spellStart"/>
      <w:r w:rsidRPr="002A21A1">
        <w:rPr>
          <w:b w:val="0"/>
          <w:bCs w:val="0"/>
          <w:sz w:val="36"/>
          <w:szCs w:val="36"/>
        </w:rPr>
        <w:t>середньовіччя</w:t>
      </w:r>
      <w:proofErr w:type="spellEnd"/>
      <w:r w:rsidRPr="002A21A1">
        <w:rPr>
          <w:b w:val="0"/>
          <w:bCs w:val="0"/>
          <w:sz w:val="36"/>
          <w:szCs w:val="36"/>
        </w:rPr>
        <w:t xml:space="preserve"> - </w:t>
      </w:r>
      <w:proofErr w:type="spellStart"/>
      <w:r w:rsidRPr="002A21A1">
        <w:rPr>
          <w:b w:val="0"/>
          <w:bCs w:val="0"/>
          <w:sz w:val="36"/>
          <w:szCs w:val="36"/>
        </w:rPr>
        <w:t>Переселення</w:t>
      </w:r>
      <w:proofErr w:type="spellEnd"/>
      <w:r w:rsidRPr="002A21A1">
        <w:rPr>
          <w:b w:val="0"/>
          <w:bCs w:val="0"/>
          <w:sz w:val="36"/>
          <w:szCs w:val="36"/>
        </w:rPr>
        <w:t xml:space="preserve"> </w:t>
      </w:r>
      <w:proofErr w:type="spellStart"/>
      <w:r w:rsidRPr="002A21A1">
        <w:rPr>
          <w:b w:val="0"/>
          <w:bCs w:val="0"/>
          <w:sz w:val="36"/>
          <w:szCs w:val="36"/>
        </w:rPr>
        <w:t>народів</w:t>
      </w:r>
      <w:proofErr w:type="spellEnd"/>
      <w:r w:rsidRPr="002A21A1">
        <w:rPr>
          <w:b w:val="0"/>
          <w:bCs w:val="0"/>
          <w:sz w:val="36"/>
          <w:szCs w:val="36"/>
        </w:rPr>
        <w:t xml:space="preserve"> (</w:t>
      </w:r>
      <w:proofErr w:type="spellStart"/>
      <w:r w:rsidRPr="002A21A1">
        <w:rPr>
          <w:b w:val="0"/>
          <w:bCs w:val="0"/>
          <w:sz w:val="36"/>
          <w:szCs w:val="36"/>
        </w:rPr>
        <w:t>частина</w:t>
      </w:r>
      <w:proofErr w:type="spellEnd"/>
      <w:r w:rsidRPr="002A21A1">
        <w:rPr>
          <w:b w:val="0"/>
          <w:bCs w:val="0"/>
          <w:sz w:val="36"/>
          <w:szCs w:val="36"/>
        </w:rPr>
        <w:t xml:space="preserve"> 1)</w:t>
      </w:r>
    </w:p>
    <w:p w:rsidR="009E3939" w:rsidRPr="002A21A1" w:rsidRDefault="009E3939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lang w:val="uk-UA"/>
        </w:rPr>
      </w:pPr>
    </w:p>
    <w:p w:rsidR="00C030BC" w:rsidRDefault="00736DFE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lang w:val="uk-UA"/>
        </w:rPr>
      </w:pPr>
      <w:hyperlink r:id="rId18" w:history="1">
        <w:r w:rsidR="00C030BC" w:rsidRPr="002A21A1">
          <w:rPr>
            <w:rStyle w:val="a3"/>
            <w:sz w:val="36"/>
            <w:szCs w:val="36"/>
          </w:rPr>
          <w:t>https://www.youtube.com/watch?v=bn_SqsMaf40</w:t>
        </w:r>
      </w:hyperlink>
      <w:r w:rsidR="00C030BC" w:rsidRPr="002A21A1">
        <w:rPr>
          <w:sz w:val="36"/>
          <w:szCs w:val="36"/>
          <w:lang w:val="uk-UA"/>
        </w:rPr>
        <w:t xml:space="preserve"> -</w:t>
      </w:r>
      <w:r w:rsidR="00C030BC" w:rsidRPr="002A21A1">
        <w:rPr>
          <w:b w:val="0"/>
          <w:bCs w:val="0"/>
          <w:sz w:val="36"/>
          <w:szCs w:val="36"/>
        </w:rPr>
        <w:t xml:space="preserve">Початок </w:t>
      </w:r>
      <w:proofErr w:type="spellStart"/>
      <w:r w:rsidR="00C030BC" w:rsidRPr="002A21A1">
        <w:rPr>
          <w:b w:val="0"/>
          <w:bCs w:val="0"/>
          <w:sz w:val="36"/>
          <w:szCs w:val="36"/>
        </w:rPr>
        <w:t>середньовіччя</w:t>
      </w:r>
      <w:proofErr w:type="spellEnd"/>
      <w:r w:rsidR="00C030BC" w:rsidRPr="002A21A1">
        <w:rPr>
          <w:b w:val="0"/>
          <w:bCs w:val="0"/>
          <w:sz w:val="36"/>
          <w:szCs w:val="36"/>
        </w:rPr>
        <w:t xml:space="preserve"> - </w:t>
      </w:r>
      <w:proofErr w:type="spellStart"/>
      <w:r w:rsidR="00C030BC" w:rsidRPr="002A21A1">
        <w:rPr>
          <w:b w:val="0"/>
          <w:bCs w:val="0"/>
          <w:sz w:val="36"/>
          <w:szCs w:val="36"/>
        </w:rPr>
        <w:t>Переселення</w:t>
      </w:r>
      <w:proofErr w:type="spellEnd"/>
      <w:r w:rsidR="00C030BC" w:rsidRPr="002A21A1">
        <w:rPr>
          <w:b w:val="0"/>
          <w:bCs w:val="0"/>
          <w:sz w:val="36"/>
          <w:szCs w:val="36"/>
        </w:rPr>
        <w:t xml:space="preserve"> </w:t>
      </w:r>
      <w:proofErr w:type="spellStart"/>
      <w:r w:rsidR="00C030BC" w:rsidRPr="002A21A1">
        <w:rPr>
          <w:b w:val="0"/>
          <w:bCs w:val="0"/>
          <w:sz w:val="36"/>
          <w:szCs w:val="36"/>
        </w:rPr>
        <w:t>народів</w:t>
      </w:r>
      <w:proofErr w:type="spellEnd"/>
      <w:r w:rsidR="00C030BC" w:rsidRPr="002A21A1">
        <w:rPr>
          <w:b w:val="0"/>
          <w:bCs w:val="0"/>
          <w:sz w:val="36"/>
          <w:szCs w:val="36"/>
        </w:rPr>
        <w:t xml:space="preserve"> (</w:t>
      </w:r>
      <w:proofErr w:type="spellStart"/>
      <w:r w:rsidR="00C030BC" w:rsidRPr="002A21A1">
        <w:rPr>
          <w:b w:val="0"/>
          <w:bCs w:val="0"/>
          <w:sz w:val="36"/>
          <w:szCs w:val="36"/>
        </w:rPr>
        <w:t>частина</w:t>
      </w:r>
      <w:proofErr w:type="spellEnd"/>
      <w:r w:rsidR="00C030BC" w:rsidRPr="002A21A1">
        <w:rPr>
          <w:b w:val="0"/>
          <w:bCs w:val="0"/>
          <w:sz w:val="36"/>
          <w:szCs w:val="36"/>
        </w:rPr>
        <w:t xml:space="preserve"> 2)</w:t>
      </w:r>
    </w:p>
    <w:p w:rsidR="002A21A1" w:rsidRDefault="002A21A1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lang w:val="uk-UA"/>
        </w:rPr>
      </w:pPr>
    </w:p>
    <w:p w:rsidR="002A21A1" w:rsidRPr="002A21A1" w:rsidRDefault="002A21A1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  <w:lang w:val="uk-UA"/>
        </w:rPr>
      </w:pPr>
    </w:p>
    <w:p w:rsidR="00241252" w:rsidRPr="002A21A1" w:rsidRDefault="00241252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241252" w:rsidRPr="00162452" w:rsidRDefault="00241252" w:rsidP="002A21A1">
      <w:pPr>
        <w:pStyle w:val="1"/>
        <w:shd w:val="clear" w:color="auto" w:fill="F9F9F9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2A21A1" w:rsidRDefault="002A21A1" w:rsidP="00053408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/>
          <w:b w:val="0"/>
          <w:bCs w:val="0"/>
          <w:i/>
          <w:color w:val="FF0000"/>
          <w:lang w:val="uk-UA"/>
        </w:rPr>
      </w:pPr>
    </w:p>
    <w:p w:rsidR="00915596" w:rsidRDefault="00310CDD" w:rsidP="00053408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/>
          <w:bCs w:val="0"/>
          <w:i/>
          <w:shadow/>
          <w:color w:val="008000"/>
          <w:lang w:val="uk-UA"/>
        </w:rPr>
      </w:pPr>
      <w:r>
        <w:rPr>
          <w:noProof/>
        </w:rPr>
        <w:drawing>
          <wp:inline distT="0" distB="0" distL="0" distR="0">
            <wp:extent cx="3223490" cy="1705970"/>
            <wp:effectExtent l="0" t="0" r="0" b="0"/>
            <wp:docPr id="4" name="Рисунок 4" descr="Картинки по запросу &quot;картинки про історі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и про історію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29" cy="17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DD" w:rsidRDefault="00310CDD" w:rsidP="00053408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/>
          <w:bCs w:val="0"/>
          <w:i/>
          <w:shadow/>
          <w:color w:val="008000"/>
          <w:lang w:val="uk-UA"/>
        </w:rPr>
      </w:pPr>
    </w:p>
    <w:p w:rsidR="00241252" w:rsidRPr="00C0298D" w:rsidRDefault="00241252" w:rsidP="00053408">
      <w:pPr>
        <w:pStyle w:val="1"/>
        <w:shd w:val="clear" w:color="auto" w:fill="F9F9F9"/>
        <w:spacing w:before="0" w:beforeAutospacing="0" w:after="0" w:afterAutospacing="0"/>
        <w:jc w:val="center"/>
        <w:rPr>
          <w:rFonts w:ascii="Monotype Corsiva" w:hAnsi="Monotype Corsiva"/>
          <w:bCs w:val="0"/>
          <w:i/>
          <w:shadow/>
          <w:color w:val="008000"/>
          <w:lang w:val="uk-UA"/>
        </w:rPr>
      </w:pPr>
      <w:r w:rsidRPr="00C0298D">
        <w:rPr>
          <w:rFonts w:ascii="Monotype Corsiva" w:hAnsi="Monotype Corsiva"/>
          <w:bCs w:val="0"/>
          <w:i/>
          <w:shadow/>
          <w:color w:val="008000"/>
          <w:lang w:val="uk-UA"/>
        </w:rPr>
        <w:t xml:space="preserve">Безпека в </w:t>
      </w:r>
      <w:proofErr w:type="spellStart"/>
      <w:r w:rsidRPr="00C0298D">
        <w:rPr>
          <w:rFonts w:ascii="Monotype Corsiva" w:hAnsi="Monotype Corsiva"/>
          <w:bCs w:val="0"/>
          <w:i/>
          <w:shadow/>
          <w:color w:val="008000"/>
          <w:lang w:val="uk-UA"/>
        </w:rPr>
        <w:t>інтернеті</w:t>
      </w:r>
      <w:proofErr w:type="spellEnd"/>
    </w:p>
    <w:p w:rsidR="00D9677C" w:rsidRPr="00D9677C" w:rsidRDefault="00D9677C" w:rsidP="00D9677C">
      <w:pPr>
        <w:pStyle w:val="psm"/>
        <w:spacing w:before="0" w:beforeAutospacing="0" w:after="0" w:afterAutospacing="0"/>
        <w:textAlignment w:val="baseline"/>
        <w:rPr>
          <w:rFonts w:ascii="inherit" w:hAnsi="inherit"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2494354" cy="1895192"/>
            <wp:effectExtent l="19050" t="0" r="1196" b="0"/>
            <wp:docPr id="5" name="Рисунок 1" descr="C:\Users\UserD\Desktop\І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\Desktop\Ін.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3" cy="189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</w:t>
      </w:r>
      <w:r w:rsidRPr="00D9677C">
        <w:rPr>
          <w:rFonts w:ascii="inherit" w:hAnsi="inherit"/>
          <w:sz w:val="36"/>
          <w:szCs w:val="36"/>
          <w:lang w:val="uk-UA"/>
        </w:rPr>
        <w:t>Категорія: Для батьків</w:t>
      </w:r>
    </w:p>
    <w:p w:rsidR="00241252" w:rsidRPr="00162452" w:rsidRDefault="00241252" w:rsidP="00C030B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B935EC" w:rsidRDefault="00B935EC" w:rsidP="002A21A1">
      <w:pPr>
        <w:pStyle w:val="1"/>
        <w:shd w:val="clear" w:color="auto" w:fill="F9F9F9"/>
        <w:spacing w:before="0" w:beforeAutospacing="0" w:after="0" w:afterAutospacing="0"/>
        <w:jc w:val="both"/>
        <w:rPr>
          <w:lang w:val="uk-UA"/>
        </w:rPr>
      </w:pPr>
    </w:p>
    <w:p w:rsidR="002A21A1" w:rsidRPr="00D9677C" w:rsidRDefault="00736DFE" w:rsidP="002A21A1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2F393E"/>
          <w:sz w:val="36"/>
          <w:szCs w:val="36"/>
          <w:lang w:val="uk-UA"/>
        </w:rPr>
      </w:pPr>
      <w:hyperlink r:id="rId21" w:history="1">
        <w:r w:rsidR="0040019D" w:rsidRPr="00D9677C">
          <w:rPr>
            <w:rStyle w:val="a3"/>
            <w:b w:val="0"/>
            <w:bCs w:val="0"/>
            <w:sz w:val="36"/>
            <w:szCs w:val="36"/>
            <w:lang w:val="uk-UA"/>
          </w:rPr>
          <w:t>https://www.youtube.com/watch?v=z3LlaHodJ-o</w:t>
        </w:r>
      </w:hyperlink>
      <w:r w:rsidR="0040019D" w:rsidRPr="00D9677C">
        <w:rPr>
          <w:b w:val="0"/>
          <w:bCs w:val="0"/>
          <w:color w:val="2F393E"/>
          <w:sz w:val="36"/>
          <w:szCs w:val="36"/>
          <w:lang w:val="uk-UA"/>
        </w:rPr>
        <w:t xml:space="preserve">   </w:t>
      </w:r>
    </w:p>
    <w:p w:rsidR="0040019D" w:rsidRDefault="0040019D" w:rsidP="00C0298D">
      <w:pPr>
        <w:pStyle w:val="1"/>
        <w:shd w:val="clear" w:color="auto" w:fill="F9F9F9"/>
        <w:spacing w:before="0" w:beforeAutospacing="0" w:after="0" w:afterAutospacing="0" w:line="276" w:lineRule="auto"/>
        <w:jc w:val="both"/>
        <w:rPr>
          <w:b w:val="0"/>
          <w:bCs w:val="0"/>
          <w:sz w:val="36"/>
          <w:szCs w:val="36"/>
          <w:lang w:val="uk-UA"/>
        </w:rPr>
      </w:pPr>
      <w:r w:rsidRPr="00D9677C">
        <w:rPr>
          <w:b w:val="0"/>
          <w:bCs w:val="0"/>
          <w:sz w:val="36"/>
          <w:szCs w:val="36"/>
          <w:lang w:val="uk-UA"/>
        </w:rPr>
        <w:t xml:space="preserve">Дія </w:t>
      </w:r>
      <w:proofErr w:type="spellStart"/>
      <w:r w:rsidRPr="00D9677C">
        <w:rPr>
          <w:b w:val="0"/>
          <w:bCs w:val="0"/>
          <w:sz w:val="36"/>
          <w:szCs w:val="36"/>
          <w:lang w:val="uk-UA"/>
        </w:rPr>
        <w:t>Влог</w:t>
      </w:r>
      <w:proofErr w:type="spellEnd"/>
      <w:r w:rsidRPr="00D9677C">
        <w:rPr>
          <w:b w:val="0"/>
          <w:bCs w:val="0"/>
          <w:sz w:val="36"/>
          <w:szCs w:val="36"/>
          <w:lang w:val="uk-UA"/>
        </w:rPr>
        <w:t xml:space="preserve"> // Безпека дітей в </w:t>
      </w:r>
      <w:proofErr w:type="spellStart"/>
      <w:r w:rsidRPr="00D9677C">
        <w:rPr>
          <w:b w:val="0"/>
          <w:bCs w:val="0"/>
          <w:sz w:val="36"/>
          <w:szCs w:val="36"/>
          <w:lang w:val="uk-UA"/>
        </w:rPr>
        <w:t>інтернеті</w:t>
      </w:r>
      <w:proofErr w:type="spellEnd"/>
      <w:r w:rsidR="00E1098D" w:rsidRPr="00D9677C">
        <w:rPr>
          <w:b w:val="0"/>
          <w:bCs w:val="0"/>
          <w:sz w:val="36"/>
          <w:szCs w:val="36"/>
          <w:lang w:val="uk-UA"/>
        </w:rPr>
        <w:t>.</w:t>
      </w:r>
    </w:p>
    <w:p w:rsidR="00983EA0" w:rsidRPr="00983EA0" w:rsidRDefault="00983EA0" w:rsidP="00983EA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3EA0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Розповідає Анастасія Дьякова, радник з питань безпечного </w:t>
      </w:r>
      <w:proofErr w:type="spellStart"/>
      <w:r w:rsidRPr="00983EA0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інтернету</w:t>
      </w:r>
      <w:proofErr w:type="spellEnd"/>
      <w:r w:rsidRPr="00983EA0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для кожної дитини при віце-прем’єр - міністрі — міністрі цифрової трансформації</w:t>
      </w:r>
    </w:p>
    <w:p w:rsidR="00E1098D" w:rsidRPr="00D9677C" w:rsidRDefault="00E1098D" w:rsidP="00C0298D">
      <w:pPr>
        <w:pStyle w:val="1"/>
        <w:shd w:val="clear" w:color="auto" w:fill="F9F9F9"/>
        <w:spacing w:before="0" w:beforeAutospacing="0" w:after="0" w:afterAutospacing="0" w:line="276" w:lineRule="auto"/>
        <w:jc w:val="both"/>
        <w:rPr>
          <w:lang w:val="uk-UA"/>
        </w:rPr>
      </w:pPr>
      <w:r w:rsidRPr="00D9677C">
        <w:rPr>
          <w:b w:val="0"/>
          <w:bCs w:val="0"/>
          <w:sz w:val="36"/>
          <w:szCs w:val="36"/>
          <w:lang w:val="uk-UA"/>
        </w:rPr>
        <w:t>Передивившись відеоматеріал ви зможете відповісти на питання:</w:t>
      </w:r>
    </w:p>
    <w:p w:rsidR="00053408" w:rsidRPr="00D9677C" w:rsidRDefault="0040019D" w:rsidP="00C0298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</w:pP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З якими ризиками діти зіштовхуються в </w:t>
      </w:r>
      <w:proofErr w:type="spellStart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інтернеті</w:t>
      </w:r>
      <w:proofErr w:type="spellEnd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?</w:t>
      </w:r>
    </w:p>
    <w:p w:rsidR="00053408" w:rsidRPr="00D9677C" w:rsidRDefault="0040019D" w:rsidP="00C0298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Скільки хвилин достатньо злочинцю, щоб отримати інтимне фото дитини?</w:t>
      </w:r>
    </w:p>
    <w:p w:rsidR="00053408" w:rsidRPr="00D9677C" w:rsidRDefault="0040019D" w:rsidP="00C0298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Як захистити дітей на державному, міжнародному рівнях </w:t>
      </w:r>
    </w:p>
    <w:p w:rsidR="00053408" w:rsidRPr="00D9677C" w:rsidRDefault="0040019D" w:rsidP="00C0298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Про курс «безпека дітей в </w:t>
      </w:r>
      <w:proofErr w:type="spellStart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інтернеті</w:t>
      </w:r>
      <w:proofErr w:type="spellEnd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» на платформі</w:t>
      </w:r>
      <w:r w:rsidR="00053408"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</w:t>
      </w: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Дія</w:t>
      </w:r>
      <w:r w:rsidR="00053408"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. </w:t>
      </w: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Цифрова освіта</w:t>
      </w:r>
      <w:r w:rsidR="00053408"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.</w:t>
      </w:r>
    </w:p>
    <w:p w:rsidR="00053408" w:rsidRPr="00D9677C" w:rsidRDefault="0040019D" w:rsidP="00C0298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Про «вечерю без </w:t>
      </w:r>
      <w:proofErr w:type="spellStart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гаджетів</w:t>
      </w:r>
      <w:proofErr w:type="spellEnd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» в родинах та правила </w:t>
      </w:r>
      <w:proofErr w:type="spellStart"/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білборду</w:t>
      </w:r>
      <w:proofErr w:type="spellEnd"/>
      <w:r w:rsidR="00053408"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>.</w:t>
      </w:r>
      <w:r w:rsidRPr="00D9677C">
        <w:rPr>
          <w:rFonts w:ascii="Times New Roman" w:hAnsi="Times New Roman" w:cs="Times New Roman"/>
          <w:color w:val="030303"/>
          <w:sz w:val="36"/>
          <w:szCs w:val="36"/>
          <w:shd w:val="clear" w:color="auto" w:fill="F9F9F9"/>
          <w:lang w:val="uk-UA"/>
        </w:rPr>
        <w:t xml:space="preserve"> </w:t>
      </w:r>
    </w:p>
    <w:p w:rsidR="002E35C5" w:rsidRPr="00D9677C" w:rsidRDefault="002E35C5" w:rsidP="002E35C5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35C5" w:rsidRPr="00D9677C" w:rsidRDefault="00736DFE" w:rsidP="002E35C5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hyperlink r:id="rId22" w:history="1">
        <w:r w:rsidR="006D263A" w:rsidRPr="00D9677C">
          <w:rPr>
            <w:rStyle w:val="a3"/>
            <w:rFonts w:ascii="Times New Roman" w:eastAsia="Times New Roman" w:hAnsi="Times New Roman" w:cs="Times New Roman"/>
            <w:sz w:val="36"/>
            <w:szCs w:val="36"/>
            <w:lang w:val="uk-UA" w:eastAsia="ru-RU"/>
          </w:rPr>
          <w:t>https://osvita.diia.gov.ua/courses/serial-dlya-batkiv-onlayn-/bezpeka-/ditey</w:t>
        </w:r>
      </w:hyperlink>
      <w:r w:rsidR="00B935EC" w:rsidRPr="00D9677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 </w:t>
      </w:r>
    </w:p>
    <w:p w:rsidR="00B935EC" w:rsidRPr="00D9677C" w:rsidRDefault="00B935EC" w:rsidP="002E35C5">
      <w:pPr>
        <w:pStyle w:val="a5"/>
        <w:spacing w:after="0" w:line="240" w:lineRule="auto"/>
        <w:ind w:left="142"/>
        <w:jc w:val="both"/>
        <w:rPr>
          <w:bCs/>
          <w:color w:val="000000"/>
          <w:sz w:val="36"/>
          <w:szCs w:val="36"/>
          <w:lang w:val="uk-UA"/>
        </w:rPr>
      </w:pPr>
      <w:r w:rsidRPr="00D9677C">
        <w:rPr>
          <w:bCs/>
          <w:color w:val="000000"/>
          <w:sz w:val="36"/>
          <w:szCs w:val="36"/>
          <w:lang w:val="uk-UA"/>
        </w:rPr>
        <w:t xml:space="preserve">Серіал для батьків «Безпека дітей в </w:t>
      </w:r>
      <w:r w:rsidR="002E35C5" w:rsidRPr="00D9677C">
        <w:rPr>
          <w:bCs/>
          <w:color w:val="000000"/>
          <w:sz w:val="36"/>
          <w:szCs w:val="36"/>
          <w:lang w:val="uk-UA"/>
        </w:rPr>
        <w:t>Інтернеті.</w:t>
      </w:r>
    </w:p>
    <w:p w:rsidR="002E35C5" w:rsidRPr="00D9677C" w:rsidRDefault="002E35C5" w:rsidP="002E35C5">
      <w:pPr>
        <w:pStyle w:val="course-propertiesdescription"/>
        <w:spacing w:before="0" w:beforeAutospacing="0" w:after="0" w:afterAutospacing="0"/>
        <w:textAlignment w:val="baseline"/>
        <w:rPr>
          <w:rFonts w:ascii="inherit" w:hAnsi="inherit"/>
          <w:sz w:val="36"/>
          <w:szCs w:val="36"/>
          <w:lang w:val="uk-UA"/>
        </w:rPr>
      </w:pPr>
      <w:r w:rsidRPr="00D9677C">
        <w:rPr>
          <w:rFonts w:ascii="inherit" w:hAnsi="inherit"/>
          <w:sz w:val="36"/>
          <w:szCs w:val="36"/>
          <w:lang w:val="uk-UA"/>
        </w:rPr>
        <w:t xml:space="preserve">Дізнайтесь, як уберегти дітей </w:t>
      </w:r>
      <w:proofErr w:type="spellStart"/>
      <w:r w:rsidRPr="00D9677C">
        <w:rPr>
          <w:rFonts w:ascii="inherit" w:hAnsi="inherit"/>
          <w:sz w:val="36"/>
          <w:szCs w:val="36"/>
          <w:lang w:val="uk-UA"/>
        </w:rPr>
        <w:t>онлайн</w:t>
      </w:r>
      <w:proofErr w:type="spellEnd"/>
      <w:r w:rsidRPr="00D9677C">
        <w:rPr>
          <w:rFonts w:ascii="inherit" w:hAnsi="inherit"/>
          <w:sz w:val="36"/>
          <w:szCs w:val="36"/>
          <w:lang w:val="uk-UA"/>
        </w:rPr>
        <w:t xml:space="preserve"> від шкідливих матеріалів, </w:t>
      </w:r>
      <w:proofErr w:type="spellStart"/>
      <w:r w:rsidRPr="00D9677C">
        <w:rPr>
          <w:rFonts w:ascii="inherit" w:hAnsi="inherit"/>
          <w:sz w:val="36"/>
          <w:szCs w:val="36"/>
          <w:lang w:val="uk-UA"/>
        </w:rPr>
        <w:t>кібербулінгу</w:t>
      </w:r>
      <w:proofErr w:type="spellEnd"/>
      <w:r w:rsidRPr="00D9677C">
        <w:rPr>
          <w:rFonts w:ascii="inherit" w:hAnsi="inherit"/>
          <w:sz w:val="36"/>
          <w:szCs w:val="36"/>
          <w:lang w:val="uk-UA"/>
        </w:rPr>
        <w:t xml:space="preserve">, </w:t>
      </w:r>
      <w:proofErr w:type="spellStart"/>
      <w:r w:rsidRPr="00D9677C">
        <w:rPr>
          <w:rFonts w:ascii="inherit" w:hAnsi="inherit"/>
          <w:sz w:val="36"/>
          <w:szCs w:val="36"/>
          <w:lang w:val="uk-UA"/>
        </w:rPr>
        <w:t>суїцидальних</w:t>
      </w:r>
      <w:proofErr w:type="spellEnd"/>
      <w:r w:rsidRPr="00D9677C">
        <w:rPr>
          <w:rFonts w:ascii="inherit" w:hAnsi="inherit"/>
          <w:sz w:val="36"/>
          <w:szCs w:val="36"/>
          <w:lang w:val="uk-UA"/>
        </w:rPr>
        <w:t xml:space="preserve"> </w:t>
      </w:r>
      <w:proofErr w:type="spellStart"/>
      <w:r w:rsidRPr="00D9677C">
        <w:rPr>
          <w:rFonts w:ascii="inherit" w:hAnsi="inherit"/>
          <w:sz w:val="36"/>
          <w:szCs w:val="36"/>
          <w:lang w:val="uk-UA"/>
        </w:rPr>
        <w:t>Інтернет-спілок</w:t>
      </w:r>
      <w:proofErr w:type="spellEnd"/>
      <w:r w:rsidRPr="00D9677C">
        <w:rPr>
          <w:rFonts w:ascii="inherit" w:hAnsi="inherit"/>
          <w:sz w:val="36"/>
          <w:szCs w:val="36"/>
          <w:lang w:val="uk-UA"/>
        </w:rPr>
        <w:t>, сексуального насильства.</w:t>
      </w:r>
    </w:p>
    <w:p w:rsidR="00737241" w:rsidRPr="00D9677C" w:rsidRDefault="00737241" w:rsidP="002E35C5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241" w:rsidRPr="00D9677C" w:rsidSect="002A21A1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A98"/>
    <w:multiLevelType w:val="hybridMultilevel"/>
    <w:tmpl w:val="D2DE16BE"/>
    <w:lvl w:ilvl="0" w:tplc="2D348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507"/>
    <w:multiLevelType w:val="hybridMultilevel"/>
    <w:tmpl w:val="31C235C0"/>
    <w:lvl w:ilvl="0" w:tplc="B8A87A82">
      <w:start w:val="1"/>
      <w:numFmt w:val="decimal"/>
      <w:lvlText w:val="%1."/>
      <w:lvlJc w:val="left"/>
      <w:pPr>
        <w:ind w:left="720" w:hanging="360"/>
      </w:pPr>
      <w:rPr>
        <w:rFonts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241"/>
    <w:rsid w:val="00002691"/>
    <w:rsid w:val="00053408"/>
    <w:rsid w:val="000C7634"/>
    <w:rsid w:val="000E0A71"/>
    <w:rsid w:val="00136CC5"/>
    <w:rsid w:val="00162452"/>
    <w:rsid w:val="00236EE8"/>
    <w:rsid w:val="00241252"/>
    <w:rsid w:val="00253B57"/>
    <w:rsid w:val="00296848"/>
    <w:rsid w:val="002A21A1"/>
    <w:rsid w:val="002E1FAA"/>
    <w:rsid w:val="002E35C5"/>
    <w:rsid w:val="00310CDD"/>
    <w:rsid w:val="003A22D1"/>
    <w:rsid w:val="0040019D"/>
    <w:rsid w:val="004645DF"/>
    <w:rsid w:val="00585FC6"/>
    <w:rsid w:val="005F6436"/>
    <w:rsid w:val="006323F7"/>
    <w:rsid w:val="00664114"/>
    <w:rsid w:val="006D263A"/>
    <w:rsid w:val="00736DFE"/>
    <w:rsid w:val="00737241"/>
    <w:rsid w:val="008D7595"/>
    <w:rsid w:val="00915596"/>
    <w:rsid w:val="00942E2C"/>
    <w:rsid w:val="00983EA0"/>
    <w:rsid w:val="00985DCB"/>
    <w:rsid w:val="009E3939"/>
    <w:rsid w:val="00A177F3"/>
    <w:rsid w:val="00A617D5"/>
    <w:rsid w:val="00B935EC"/>
    <w:rsid w:val="00C0298D"/>
    <w:rsid w:val="00C030BC"/>
    <w:rsid w:val="00D9677C"/>
    <w:rsid w:val="00E1098D"/>
    <w:rsid w:val="00E2647D"/>
    <w:rsid w:val="00E26E88"/>
    <w:rsid w:val="00FB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41"/>
  </w:style>
  <w:style w:type="paragraph" w:styleId="1">
    <w:name w:val="heading 1"/>
    <w:basedOn w:val="a"/>
    <w:link w:val="10"/>
    <w:uiPriority w:val="9"/>
    <w:qFormat/>
    <w:rsid w:val="0073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72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CC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534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1A1"/>
    <w:rPr>
      <w:rFonts w:ascii="Tahoma" w:hAnsi="Tahoma" w:cs="Tahoma"/>
      <w:sz w:val="16"/>
      <w:szCs w:val="16"/>
    </w:rPr>
  </w:style>
  <w:style w:type="paragraph" w:customStyle="1" w:styleId="course-propertiesdescription">
    <w:name w:val="course-properties__description"/>
    <w:basedOn w:val="a"/>
    <w:rsid w:val="002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m">
    <w:name w:val="p_sm"/>
    <w:basedOn w:val="a"/>
    <w:rsid w:val="002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11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3b1yNcP_w" TargetMode="External"/><Relationship Id="rId13" Type="http://schemas.openxmlformats.org/officeDocument/2006/relationships/hyperlink" Target="https://www.ukrlib.com.ua/books/printit.php?tid=645" TargetMode="External"/><Relationship Id="rId18" Type="http://schemas.openxmlformats.org/officeDocument/2006/relationships/hyperlink" Target="https://www.youtube.com/watch?v=bn_SqsMaf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3LlaHodJ-o" TargetMode="External"/><Relationship Id="rId7" Type="http://schemas.openxmlformats.org/officeDocument/2006/relationships/hyperlink" Target="https://sluhay.com.ua/2435103:ivan-franko-zahar-berkut" TargetMode="External"/><Relationship Id="rId12" Type="http://schemas.openxmlformats.org/officeDocument/2006/relationships/hyperlink" Target="https://www.ukrlib.com.ua/books/printitzip.php?tid=866" TargetMode="External"/><Relationship Id="rId17" Type="http://schemas.openxmlformats.org/officeDocument/2006/relationships/hyperlink" Target="https://www.youtube.com/watch?v=P4A_lVqEV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K20bzVGMU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ukrlib.com.ua/books/printit.php?tid=866" TargetMode="External"/><Relationship Id="rId11" Type="http://schemas.openxmlformats.org/officeDocument/2006/relationships/hyperlink" Target="https://www.youtube.com/watch?v=2Zi71IvGuPw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tudies.in.ua/ru/istoriya-ukrainy-lekcii/1116-tema-1-ukrayina-/u-naydavnsh-chasi-kiyivska-r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kdObCqMECs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yjWw_sK9I" TargetMode="External"/><Relationship Id="rId14" Type="http://schemas.openxmlformats.org/officeDocument/2006/relationships/hyperlink" Target="https://www.youtube.com/watch?v=LN6eClz8WI0" TargetMode="External"/><Relationship Id="rId22" Type="http://schemas.openxmlformats.org/officeDocument/2006/relationships/hyperlink" Target="https://osvita.diia.gov.ua/courses/serial-dlya-batkiv-onlayn-/bezpeka-/di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UserD</cp:lastModifiedBy>
  <cp:revision>21</cp:revision>
  <dcterms:created xsi:type="dcterms:W3CDTF">2021-02-11T09:52:00Z</dcterms:created>
  <dcterms:modified xsi:type="dcterms:W3CDTF">2021-02-12T09:13:00Z</dcterms:modified>
</cp:coreProperties>
</file>