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72"/>
        <w:tblW w:w="0" w:type="auto"/>
        <w:tblLook w:val="04A0"/>
      </w:tblPr>
      <w:tblGrid>
        <w:gridCol w:w="960"/>
        <w:gridCol w:w="4249"/>
        <w:gridCol w:w="4362"/>
      </w:tblGrid>
      <w:tr w:rsidR="00992D77" w:rsidTr="009B7F5B">
        <w:tc>
          <w:tcPr>
            <w:tcW w:w="960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49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2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992D77" w:rsidTr="009B7F5B">
        <w:tc>
          <w:tcPr>
            <w:tcW w:w="960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26.10</w:t>
            </w:r>
          </w:p>
        </w:tc>
        <w:tc>
          <w:tcPr>
            <w:tcW w:w="4249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Розв’язування задач. Підготовка до контрольної роботи.</w:t>
            </w:r>
          </w:p>
        </w:tc>
        <w:tc>
          <w:tcPr>
            <w:tcW w:w="4362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₴1-9, завдання для самоперевірки.</w:t>
            </w:r>
          </w:p>
        </w:tc>
      </w:tr>
      <w:tr w:rsidR="00992D77" w:rsidTr="009B7F5B">
        <w:tc>
          <w:tcPr>
            <w:tcW w:w="960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29.10</w:t>
            </w:r>
          </w:p>
        </w:tc>
        <w:tc>
          <w:tcPr>
            <w:tcW w:w="4249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Контрольна робота №1 з теми: «Температура. Внутрішня енергія. Теплопередача.»</w:t>
            </w:r>
          </w:p>
        </w:tc>
        <w:tc>
          <w:tcPr>
            <w:tcW w:w="4362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₴1-9, аналіз контрольної роботи.</w:t>
            </w:r>
          </w:p>
        </w:tc>
      </w:tr>
      <w:tr w:rsidR="00992D77" w:rsidRPr="00992D77" w:rsidTr="009B7F5B">
        <w:tc>
          <w:tcPr>
            <w:tcW w:w="960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</w:t>
            </w:r>
          </w:p>
        </w:tc>
        <w:tc>
          <w:tcPr>
            <w:tcW w:w="4249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Аналіз контрольної роботи. Агрегатні стани речовини. Кристалічні та аморфні тіла. </w:t>
            </w:r>
            <w:proofErr w:type="spellStart"/>
            <w:r>
              <w:rPr>
                <w:sz w:val="28"/>
                <w:szCs w:val="28"/>
                <w:lang w:val="uk-UA"/>
              </w:rPr>
              <w:t>Відеоурок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362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₴10, вправа 10.</w:t>
            </w:r>
          </w:p>
        </w:tc>
      </w:tr>
      <w:tr w:rsidR="00992D77" w:rsidRPr="00992D77" w:rsidTr="009B7F5B">
        <w:tc>
          <w:tcPr>
            <w:tcW w:w="960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02.11</w:t>
            </w:r>
          </w:p>
        </w:tc>
        <w:tc>
          <w:tcPr>
            <w:tcW w:w="4249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Плавлення і кристалізація.</w:t>
            </w:r>
          </w:p>
        </w:tc>
        <w:tc>
          <w:tcPr>
            <w:tcW w:w="4362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₴11, вправа 11</w:t>
            </w:r>
          </w:p>
        </w:tc>
      </w:tr>
      <w:tr w:rsidR="00992D77" w:rsidRPr="00992D77" w:rsidTr="009B7F5B">
        <w:tc>
          <w:tcPr>
            <w:tcW w:w="960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05.11</w:t>
            </w:r>
          </w:p>
        </w:tc>
        <w:tc>
          <w:tcPr>
            <w:tcW w:w="4249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Питома теплота плавлення.</w:t>
            </w:r>
          </w:p>
        </w:tc>
        <w:tc>
          <w:tcPr>
            <w:tcW w:w="4362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 12, вправа 12(1-3)</w:t>
            </w:r>
          </w:p>
        </w:tc>
      </w:tr>
      <w:tr w:rsidR="00992D77" w:rsidRPr="00992D77" w:rsidTr="009B7F5B">
        <w:tc>
          <w:tcPr>
            <w:tcW w:w="960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09.11</w:t>
            </w:r>
          </w:p>
        </w:tc>
        <w:tc>
          <w:tcPr>
            <w:tcW w:w="4249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Розв’язування задач. </w:t>
            </w:r>
            <w:proofErr w:type="spellStart"/>
            <w:r>
              <w:rPr>
                <w:sz w:val="28"/>
                <w:szCs w:val="28"/>
                <w:lang w:val="uk-UA"/>
              </w:rPr>
              <w:t>Відеоурок</w:t>
            </w:r>
            <w:proofErr w:type="spellEnd"/>
          </w:p>
        </w:tc>
        <w:tc>
          <w:tcPr>
            <w:tcW w:w="4362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₴12 вправа 12 (3-7)</w:t>
            </w:r>
          </w:p>
        </w:tc>
      </w:tr>
      <w:tr w:rsidR="00992D77" w:rsidRPr="00992D77" w:rsidTr="009B7F5B">
        <w:tc>
          <w:tcPr>
            <w:tcW w:w="960" w:type="dxa"/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Розв’язування задач. Самостійна робота. </w:t>
            </w: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992D77" w:rsidRPr="00992D77" w:rsidRDefault="00992D77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₴12 вправа на с.96 №6-8.</w:t>
            </w:r>
          </w:p>
        </w:tc>
      </w:tr>
      <w:tr w:rsidR="00A83563" w:rsidTr="009B7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960" w:type="dxa"/>
          </w:tcPr>
          <w:p w:rsidR="00A83563" w:rsidRDefault="00A83563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16.11</w:t>
            </w:r>
          </w:p>
        </w:tc>
        <w:tc>
          <w:tcPr>
            <w:tcW w:w="4249" w:type="dxa"/>
          </w:tcPr>
          <w:p w:rsidR="00A83563" w:rsidRDefault="00A83563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Випаровування і конденсація</w:t>
            </w:r>
          </w:p>
        </w:tc>
        <w:tc>
          <w:tcPr>
            <w:tcW w:w="4362" w:type="dxa"/>
          </w:tcPr>
          <w:p w:rsidR="00A83563" w:rsidRDefault="00A83563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₴13, вправа 13(№6,№7 – усно)</w:t>
            </w:r>
          </w:p>
        </w:tc>
      </w:tr>
      <w:tr w:rsidR="00C2374D" w:rsidTr="009B7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1"/>
        </w:trPr>
        <w:tc>
          <w:tcPr>
            <w:tcW w:w="960" w:type="dxa"/>
          </w:tcPr>
          <w:p w:rsidR="00C2374D" w:rsidRDefault="00C2374D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19.11</w:t>
            </w:r>
          </w:p>
        </w:tc>
        <w:tc>
          <w:tcPr>
            <w:tcW w:w="4249" w:type="dxa"/>
          </w:tcPr>
          <w:p w:rsidR="004172A1" w:rsidRPr="004172A1" w:rsidRDefault="00C2374D" w:rsidP="009B7F5B">
            <w:pPr>
              <w:rPr>
                <w:rFonts w:cstheme="minorHAnsi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C2374D">
              <w:rPr>
                <w:rFonts w:cstheme="minorHAnsi"/>
                <w:sz w:val="28"/>
                <w:szCs w:val="28"/>
                <w:shd w:val="clear" w:color="auto" w:fill="FFFFFF"/>
              </w:rPr>
              <w:t>Кипіння</w:t>
            </w:r>
            <w:proofErr w:type="spellEnd"/>
            <w:r w:rsidRPr="00C2374D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C2374D">
              <w:rPr>
                <w:rFonts w:cstheme="minorHAnsi"/>
                <w:sz w:val="28"/>
                <w:szCs w:val="28"/>
                <w:shd w:val="clear" w:color="auto" w:fill="FFFFFF"/>
              </w:rPr>
              <w:t>Питома</w:t>
            </w:r>
            <w:proofErr w:type="spellEnd"/>
            <w:r w:rsidRPr="00C2374D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теплота </w:t>
            </w:r>
            <w:proofErr w:type="spellStart"/>
            <w:r w:rsidRPr="00C2374D">
              <w:rPr>
                <w:rFonts w:cstheme="minorHAnsi"/>
                <w:sz w:val="28"/>
                <w:szCs w:val="28"/>
                <w:shd w:val="clear" w:color="auto" w:fill="FFFFFF"/>
              </w:rPr>
              <w:t>пароутворення</w:t>
            </w:r>
            <w:proofErr w:type="spellEnd"/>
            <w:r>
              <w:rPr>
                <w:rFonts w:cstheme="minorHAnsi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C2374D">
              <w:rPr>
                <w:rFonts w:cstheme="minorHAnsi"/>
                <w:sz w:val="28"/>
                <w:szCs w:val="28"/>
                <w:shd w:val="clear" w:color="auto" w:fill="FFFFFF"/>
              </w:rPr>
              <w:t>Відео-урок</w:t>
            </w:r>
            <w:proofErr w:type="spellEnd"/>
            <w:r w:rsidRPr="00C2374D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на 11:50.</w:t>
            </w:r>
          </w:p>
        </w:tc>
        <w:tc>
          <w:tcPr>
            <w:tcW w:w="4362" w:type="dxa"/>
          </w:tcPr>
          <w:p w:rsidR="00C2374D" w:rsidRPr="00C2374D" w:rsidRDefault="00C2374D" w:rsidP="009B7F5B">
            <w:pPr>
              <w:rPr>
                <w:rFonts w:cstheme="minorHAnsi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2374D">
              <w:rPr>
                <w:rFonts w:cstheme="minorHAnsi"/>
                <w:sz w:val="28"/>
                <w:szCs w:val="28"/>
              </w:rPr>
              <w:t>Опрацювати</w:t>
            </w:r>
            <w:proofErr w:type="spellEnd"/>
            <w:r w:rsidRPr="00C2374D">
              <w:rPr>
                <w:rFonts w:cstheme="minorHAnsi"/>
                <w:sz w:val="28"/>
                <w:szCs w:val="28"/>
              </w:rPr>
              <w:t xml:space="preserve"> ₴14, </w:t>
            </w:r>
            <w:proofErr w:type="spellStart"/>
            <w:r w:rsidRPr="00C2374D">
              <w:rPr>
                <w:rFonts w:cstheme="minorHAnsi"/>
                <w:sz w:val="28"/>
                <w:szCs w:val="28"/>
              </w:rPr>
              <w:t>вправа</w:t>
            </w:r>
            <w:proofErr w:type="spellEnd"/>
            <w:r w:rsidRPr="00C2374D">
              <w:rPr>
                <w:rFonts w:cstheme="minorHAnsi"/>
                <w:sz w:val="28"/>
                <w:szCs w:val="28"/>
              </w:rPr>
              <w:t xml:space="preserve"> 14(3-5(</w:t>
            </w:r>
            <w:proofErr w:type="spellStart"/>
            <w:r w:rsidRPr="00C2374D">
              <w:rPr>
                <w:rFonts w:cstheme="minorHAnsi"/>
                <w:sz w:val="28"/>
                <w:szCs w:val="28"/>
              </w:rPr>
              <w:t>письмово</w:t>
            </w:r>
            <w:proofErr w:type="spellEnd"/>
            <w:r w:rsidRPr="00C2374D">
              <w:rPr>
                <w:rFonts w:cstheme="minorHAnsi"/>
                <w:sz w:val="28"/>
                <w:szCs w:val="28"/>
              </w:rPr>
              <w:t>), 6 (</w:t>
            </w:r>
            <w:proofErr w:type="spellStart"/>
            <w:r w:rsidRPr="00C2374D">
              <w:rPr>
                <w:rFonts w:cstheme="minorHAnsi"/>
                <w:sz w:val="28"/>
                <w:szCs w:val="28"/>
              </w:rPr>
              <w:t>усно</w:t>
            </w:r>
            <w:proofErr w:type="spellEnd"/>
            <w:r w:rsidRPr="00C2374D">
              <w:rPr>
                <w:rFonts w:cstheme="minorHAnsi"/>
                <w:sz w:val="28"/>
                <w:szCs w:val="28"/>
              </w:rPr>
              <w:t>)</w:t>
            </w:r>
            <w:proofErr w:type="gramEnd"/>
          </w:p>
        </w:tc>
      </w:tr>
      <w:tr w:rsidR="004172A1" w:rsidTr="009B7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960" w:type="dxa"/>
          </w:tcPr>
          <w:p w:rsidR="004172A1" w:rsidRDefault="004172A1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23.11</w:t>
            </w:r>
          </w:p>
        </w:tc>
        <w:tc>
          <w:tcPr>
            <w:tcW w:w="4249" w:type="dxa"/>
          </w:tcPr>
          <w:p w:rsidR="004172A1" w:rsidRPr="004172A1" w:rsidRDefault="004172A1" w:rsidP="009B7F5B">
            <w:pPr>
              <w:rPr>
                <w:sz w:val="28"/>
                <w:szCs w:val="28"/>
                <w:lang w:val="uk-UA"/>
              </w:rPr>
            </w:pPr>
            <w:r w:rsidRPr="004172A1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172A1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Розв'язування</w:t>
            </w:r>
            <w:proofErr w:type="spellEnd"/>
            <w:r w:rsidRPr="004172A1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задач. </w:t>
            </w:r>
            <w:r w:rsidRPr="004172A1">
              <w:rPr>
                <w:rFonts w:ascii="Helvetica" w:hAnsi="Helvetica" w:cs="Helvetica"/>
                <w:sz w:val="28"/>
                <w:szCs w:val="28"/>
              </w:rPr>
              <w:br/>
            </w:r>
            <w:r w:rsidRPr="004172A1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Задача 2 стр. 70 (</w:t>
            </w:r>
            <w:proofErr w:type="spellStart"/>
            <w:r w:rsidRPr="004172A1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розглянути</w:t>
            </w:r>
            <w:proofErr w:type="spellEnd"/>
            <w:r w:rsidRPr="004172A1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4172A1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вправа</w:t>
            </w:r>
            <w:proofErr w:type="spellEnd"/>
            <w:r w:rsidRPr="004172A1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14 (1-4)</w:t>
            </w:r>
          </w:p>
        </w:tc>
        <w:tc>
          <w:tcPr>
            <w:tcW w:w="4362" w:type="dxa"/>
          </w:tcPr>
          <w:p w:rsidR="004172A1" w:rsidRPr="004172A1" w:rsidRDefault="004172A1" w:rsidP="009B7F5B">
            <w:pPr>
              <w:rPr>
                <w:sz w:val="28"/>
                <w:szCs w:val="28"/>
                <w:lang w:val="uk-UA"/>
              </w:rPr>
            </w:pPr>
            <w:r w:rsidRPr="004172A1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 xml:space="preserve">₴14, </w:t>
            </w:r>
            <w:proofErr w:type="spellStart"/>
            <w:r w:rsidRPr="004172A1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вправа</w:t>
            </w:r>
            <w:proofErr w:type="spellEnd"/>
            <w:r w:rsidRPr="004172A1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 xml:space="preserve"> 14(6)</w:t>
            </w:r>
          </w:p>
        </w:tc>
      </w:tr>
      <w:tr w:rsidR="009B7F5B" w:rsidTr="009B7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3"/>
        </w:trPr>
        <w:tc>
          <w:tcPr>
            <w:tcW w:w="960" w:type="dxa"/>
          </w:tcPr>
          <w:p w:rsidR="009B7F5B" w:rsidRDefault="009B7F5B" w:rsidP="009B7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26.11</w:t>
            </w:r>
          </w:p>
        </w:tc>
        <w:tc>
          <w:tcPr>
            <w:tcW w:w="4248" w:type="dxa"/>
          </w:tcPr>
          <w:p w:rsidR="009B7F5B" w:rsidRPr="009B7F5B" w:rsidRDefault="009B7F5B" w:rsidP="009B7F5B">
            <w:pPr>
              <w:rPr>
                <w:sz w:val="28"/>
                <w:szCs w:val="28"/>
              </w:rPr>
            </w:pPr>
            <w:r w:rsidRPr="009B7F5B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Теплота </w:t>
            </w:r>
            <w:proofErr w:type="spellStart"/>
            <w:r w:rsidRPr="009B7F5B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згоряння</w:t>
            </w:r>
            <w:proofErr w:type="spellEnd"/>
            <w:r w:rsidRPr="009B7F5B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7F5B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палива</w:t>
            </w:r>
            <w:proofErr w:type="spellEnd"/>
            <w:r w:rsidRPr="009B7F5B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B7F5B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Коефіцієнт</w:t>
            </w:r>
            <w:proofErr w:type="spellEnd"/>
            <w:r w:rsidRPr="009B7F5B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7F5B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корисної</w:t>
            </w:r>
            <w:proofErr w:type="spellEnd"/>
            <w:r w:rsidRPr="009B7F5B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7F5B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дії</w:t>
            </w:r>
            <w:proofErr w:type="spellEnd"/>
            <w:r w:rsidRPr="009B7F5B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7F5B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нагрівника</w:t>
            </w:r>
            <w:proofErr w:type="spellEnd"/>
            <w:r w:rsidRPr="009B7F5B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4363" w:type="dxa"/>
          </w:tcPr>
          <w:p w:rsidR="009B7F5B" w:rsidRPr="009B7F5B" w:rsidRDefault="009B7F5B" w:rsidP="009B7F5B">
            <w:pPr>
              <w:rPr>
                <w:sz w:val="28"/>
                <w:szCs w:val="28"/>
                <w:lang w:val="uk-UA"/>
              </w:rPr>
            </w:pPr>
            <w:r w:rsidRPr="009B7F5B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₴15, №15(1-3).</w:t>
            </w:r>
          </w:p>
        </w:tc>
      </w:tr>
    </w:tbl>
    <w:p w:rsidR="00860D0D" w:rsidRDefault="00992D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Фізика 8 клас</w:t>
      </w:r>
    </w:p>
    <w:p w:rsidR="00992D77" w:rsidRDefault="00992D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Вчитель: </w:t>
      </w:r>
      <w:proofErr w:type="spellStart"/>
      <w:r>
        <w:rPr>
          <w:sz w:val="28"/>
          <w:szCs w:val="28"/>
          <w:lang w:val="uk-UA"/>
        </w:rPr>
        <w:t>Погоренко</w:t>
      </w:r>
      <w:proofErr w:type="spellEnd"/>
      <w:r>
        <w:rPr>
          <w:sz w:val="28"/>
          <w:szCs w:val="28"/>
          <w:lang w:val="uk-UA"/>
        </w:rPr>
        <w:t xml:space="preserve"> К.І.</w:t>
      </w:r>
    </w:p>
    <w:p w:rsidR="004172A1" w:rsidRPr="00992D77" w:rsidRDefault="004172A1">
      <w:pPr>
        <w:rPr>
          <w:sz w:val="28"/>
          <w:szCs w:val="28"/>
          <w:lang w:val="uk-UA"/>
        </w:rPr>
      </w:pPr>
    </w:p>
    <w:sectPr w:rsidR="004172A1" w:rsidRPr="00992D77" w:rsidSect="0086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D77"/>
    <w:rsid w:val="004172A1"/>
    <w:rsid w:val="005746CB"/>
    <w:rsid w:val="00684791"/>
    <w:rsid w:val="00860D0D"/>
    <w:rsid w:val="00992D77"/>
    <w:rsid w:val="009B7F5B"/>
    <w:rsid w:val="00A83563"/>
    <w:rsid w:val="00B00621"/>
    <w:rsid w:val="00C2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B7F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2021-11-15T17:56:00Z</dcterms:created>
  <dcterms:modified xsi:type="dcterms:W3CDTF">2021-11-26T06:39:00Z</dcterms:modified>
</cp:coreProperties>
</file>