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8B" w:rsidRDefault="00311075" w:rsidP="009C02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b/>
          <w:sz w:val="28"/>
          <w:szCs w:val="28"/>
          <w:lang w:val="uk-UA"/>
        </w:rPr>
        <w:t>Стан матеріально-технічної бази закладу</w:t>
      </w:r>
    </w:p>
    <w:p w:rsidR="00E036DC" w:rsidRPr="00E036DC" w:rsidRDefault="00E036DC" w:rsidP="00E036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 має земельну ділянку 1,56</w:t>
      </w:r>
      <w:r w:rsidR="00907325">
        <w:rPr>
          <w:rFonts w:ascii="Times New Roman" w:hAnsi="Times New Roman" w:cs="Times New Roman"/>
          <w:sz w:val="28"/>
          <w:szCs w:val="28"/>
          <w:lang w:val="uk-UA"/>
        </w:rPr>
        <w:t xml:space="preserve">17 га, згідно державного акту </w:t>
      </w:r>
      <w:r>
        <w:rPr>
          <w:rFonts w:ascii="Times New Roman" w:hAnsi="Times New Roman" w:cs="Times New Roman"/>
          <w:sz w:val="28"/>
          <w:szCs w:val="28"/>
          <w:lang w:val="uk-UA"/>
        </w:rPr>
        <w:t>№275756 від 25.11.2008 р.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всіх приміщень – 931 </w:t>
      </w:r>
      <w:proofErr w:type="spellStart"/>
      <w:r w:rsidRPr="009C02D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Кількість класних кімнат – 8.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Кабінети: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математики – 1 ;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біології – 1;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– 1;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зарубіжної літератури – 1;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Спортивна зала – 1;</w:t>
      </w:r>
    </w:p>
    <w:p w:rsidR="006F0969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F0969">
        <w:rPr>
          <w:rFonts w:ascii="Times New Roman" w:hAnsi="Times New Roman" w:cs="Times New Roman"/>
          <w:sz w:val="28"/>
          <w:szCs w:val="28"/>
          <w:lang w:val="uk-UA"/>
        </w:rPr>
        <w:t>портивний майданчик;</w:t>
      </w:r>
    </w:p>
    <w:p w:rsidR="00311075" w:rsidRPr="009C02DF" w:rsidRDefault="006F09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Ігровий майданчики – 12 м на 16 м ;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Опалення – власна котельня.</w:t>
      </w:r>
      <w:r w:rsidR="006F09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Наявний водогін з гарячою водою, каналізація.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Їдальня з гарячим харчуванням.</w:t>
      </w:r>
    </w:p>
    <w:p w:rsidR="00311075" w:rsidRPr="009C02DF" w:rsidRDefault="00907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Бібліотечний фонд становить 3500</w:t>
      </w:r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примірники.</w:t>
      </w:r>
    </w:p>
    <w:p w:rsidR="00311075" w:rsidRPr="009C02DF" w:rsidRDefault="00907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Підручників – 700</w:t>
      </w:r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075" w:rsidRPr="009C02DF" w:rsidRDefault="00311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У закладі:</w:t>
      </w:r>
    </w:p>
    <w:p w:rsidR="00311075" w:rsidRPr="009C02DF" w:rsidRDefault="009C02DF" w:rsidP="009C02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311075" w:rsidRPr="009C02D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>ютери</w:t>
      </w:r>
      <w:proofErr w:type="spellEnd"/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1075" w:rsidRPr="009C02DF" w:rsidRDefault="009C02DF" w:rsidP="009C02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>– ноутбуки;</w:t>
      </w:r>
    </w:p>
    <w:p w:rsidR="00311075" w:rsidRPr="009C02DF" w:rsidRDefault="009C02DF" w:rsidP="009C02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– планшетів; </w:t>
      </w:r>
    </w:p>
    <w:p w:rsidR="00311075" w:rsidRPr="009C02DF" w:rsidRDefault="009C02DF" w:rsidP="009C02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>роектор та інтерактивна дошка;</w:t>
      </w:r>
    </w:p>
    <w:p w:rsidR="00311075" w:rsidRPr="009C02DF" w:rsidRDefault="009C02DF" w:rsidP="009C02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1  </w:t>
      </w:r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телевізор та </w:t>
      </w:r>
      <w:r w:rsidR="00311075" w:rsidRPr="009C02D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311075" w:rsidRPr="009C02DF">
        <w:rPr>
          <w:rFonts w:ascii="Times New Roman" w:hAnsi="Times New Roman" w:cs="Times New Roman"/>
          <w:sz w:val="28"/>
          <w:szCs w:val="28"/>
        </w:rPr>
        <w:t xml:space="preserve"> –</w:t>
      </w:r>
      <w:r w:rsidR="00311075"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 приймач;</w:t>
      </w:r>
    </w:p>
    <w:p w:rsidR="009C02DF" w:rsidRPr="009C02DF" w:rsidRDefault="009C02DF" w:rsidP="009C02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>1 принтери та 1 принтер-ксерокс-сканер.</w:t>
      </w:r>
    </w:p>
    <w:p w:rsidR="009C02DF" w:rsidRDefault="009C02DF" w:rsidP="009C02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Доступ до </w:t>
      </w:r>
      <w:proofErr w:type="spellStart"/>
      <w:r w:rsidRPr="009C02DF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Pr="009C02DF">
        <w:rPr>
          <w:rFonts w:ascii="Times New Roman" w:hAnsi="Times New Roman" w:cs="Times New Roman"/>
          <w:sz w:val="28"/>
          <w:szCs w:val="28"/>
          <w:lang w:val="uk-UA"/>
        </w:rPr>
        <w:t xml:space="preserve"> наявний (від 30 до 100 М біт/с).</w:t>
      </w:r>
    </w:p>
    <w:p w:rsidR="006F0969" w:rsidRPr="009C02DF" w:rsidRDefault="006F0969" w:rsidP="009C02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0969" w:rsidRPr="009C02DF" w:rsidSect="0071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E3A"/>
    <w:multiLevelType w:val="hybridMultilevel"/>
    <w:tmpl w:val="850CAA7A"/>
    <w:lvl w:ilvl="0" w:tplc="6360D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5E3"/>
    <w:multiLevelType w:val="hybridMultilevel"/>
    <w:tmpl w:val="287EF4A8"/>
    <w:lvl w:ilvl="0" w:tplc="5BF091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0B26"/>
    <w:multiLevelType w:val="hybridMultilevel"/>
    <w:tmpl w:val="52D416BE"/>
    <w:lvl w:ilvl="0" w:tplc="F9C8F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5306"/>
    <w:multiLevelType w:val="hybridMultilevel"/>
    <w:tmpl w:val="3E00EE94"/>
    <w:lvl w:ilvl="0" w:tplc="8E70E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1547"/>
    <w:multiLevelType w:val="hybridMultilevel"/>
    <w:tmpl w:val="1E00313C"/>
    <w:lvl w:ilvl="0" w:tplc="D4A2C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4EF"/>
    <w:multiLevelType w:val="hybridMultilevel"/>
    <w:tmpl w:val="BC3A9906"/>
    <w:lvl w:ilvl="0" w:tplc="6F9067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47363"/>
    <w:multiLevelType w:val="hybridMultilevel"/>
    <w:tmpl w:val="239098B0"/>
    <w:lvl w:ilvl="0" w:tplc="78607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716A9"/>
    <w:multiLevelType w:val="hybridMultilevel"/>
    <w:tmpl w:val="6B88D03E"/>
    <w:lvl w:ilvl="0" w:tplc="3EBC0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442F"/>
    <w:multiLevelType w:val="hybridMultilevel"/>
    <w:tmpl w:val="F4DE8E8A"/>
    <w:lvl w:ilvl="0" w:tplc="8C0E5C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75"/>
    <w:rsid w:val="00147E87"/>
    <w:rsid w:val="0018330B"/>
    <w:rsid w:val="00311075"/>
    <w:rsid w:val="006F0969"/>
    <w:rsid w:val="00712E8B"/>
    <w:rsid w:val="00907325"/>
    <w:rsid w:val="009C02DF"/>
    <w:rsid w:val="00DB7783"/>
    <w:rsid w:val="00E036DC"/>
    <w:rsid w:val="00E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</cp:revision>
  <dcterms:created xsi:type="dcterms:W3CDTF">2019-10-24T09:32:00Z</dcterms:created>
  <dcterms:modified xsi:type="dcterms:W3CDTF">2021-03-19T06:58:00Z</dcterms:modified>
</cp:coreProperties>
</file>