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AF0C" w14:textId="308F5EC6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jc w:val="center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Контрольна робота</w:t>
      </w:r>
      <w:r w:rsidR="00FB0900" w:rsidRPr="00FB0900">
        <w:rPr>
          <w:rStyle w:val="a4"/>
          <w:color w:val="333333"/>
        </w:rPr>
        <w:t xml:space="preserve"> № 1</w:t>
      </w:r>
      <w:r w:rsidRPr="00FB0900">
        <w:rPr>
          <w:rStyle w:val="a4"/>
          <w:color w:val="333333"/>
        </w:rPr>
        <w:t> </w:t>
      </w:r>
      <w:r w:rsidR="00FB0900" w:rsidRPr="00FB0900">
        <w:rPr>
          <w:rStyle w:val="a4"/>
          <w:color w:val="333333"/>
        </w:rPr>
        <w:t>з хімії</w:t>
      </w:r>
      <w:r w:rsidRPr="00FB0900">
        <w:rPr>
          <w:rStyle w:val="a4"/>
          <w:color w:val="333333"/>
        </w:rPr>
        <w:t>  7 клас</w:t>
      </w:r>
    </w:p>
    <w:p w14:paraId="428B0400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rPr>
          <w:rFonts w:ascii="Roboto" w:hAnsi="Roboto"/>
          <w:color w:val="333333"/>
        </w:rPr>
      </w:pPr>
      <w:r w:rsidRPr="00FB0900">
        <w:rPr>
          <w:rStyle w:val="a4"/>
          <w:color w:val="333333"/>
          <w:u w:val="single"/>
        </w:rPr>
        <w:t>Варіант 1</w:t>
      </w:r>
    </w:p>
    <w:p w14:paraId="6A254705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1.</w:t>
      </w:r>
      <w:r w:rsidRPr="00FB0900">
        <w:rPr>
          <w:color w:val="333333"/>
        </w:rPr>
        <w:t> </w:t>
      </w:r>
      <w:r w:rsidRPr="00FB0900">
        <w:rPr>
          <w:rStyle w:val="a4"/>
          <w:color w:val="333333"/>
        </w:rPr>
        <w:t>Відносна атомна маса елемента позначається:</w:t>
      </w:r>
    </w:p>
    <w:p w14:paraId="33226E8C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А)  Ar               Б)  m                      В)  Mr                    Г) w     (1 бал)</w:t>
      </w:r>
    </w:p>
    <w:p w14:paraId="4AF7C1A2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 </w:t>
      </w:r>
    </w:p>
    <w:p w14:paraId="1DCC365A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2.</w:t>
      </w:r>
      <w:r w:rsidRPr="00FB0900">
        <w:rPr>
          <w:color w:val="333333"/>
        </w:rPr>
        <w:t> </w:t>
      </w:r>
      <w:r w:rsidRPr="00FB0900">
        <w:rPr>
          <w:rStyle w:val="a4"/>
          <w:color w:val="333333"/>
        </w:rPr>
        <w:t xml:space="preserve">Відносна атомна маса </w:t>
      </w:r>
      <w:proofErr w:type="spellStart"/>
      <w:r w:rsidRPr="00FB0900">
        <w:rPr>
          <w:rStyle w:val="a4"/>
          <w:color w:val="333333"/>
        </w:rPr>
        <w:t>Сульфуру</w:t>
      </w:r>
      <w:proofErr w:type="spellEnd"/>
      <w:r w:rsidRPr="00FB0900">
        <w:rPr>
          <w:rStyle w:val="a4"/>
          <w:color w:val="333333"/>
        </w:rPr>
        <w:t xml:space="preserve"> дорівнює:</w:t>
      </w:r>
    </w:p>
    <w:p w14:paraId="3E4DCDA6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А)  8               Б)  16                      В)  32                     Г) 64          (1 бал)</w:t>
      </w:r>
    </w:p>
    <w:p w14:paraId="49D72090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 </w:t>
      </w:r>
    </w:p>
    <w:p w14:paraId="5D09042F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3. Вкажіть символ елементу – металу:                                          (1 бал)</w:t>
      </w:r>
    </w:p>
    <w:p w14:paraId="3DF2710A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А) С                Б) О                        В) К                          Г) Н   </w:t>
      </w:r>
    </w:p>
    <w:p w14:paraId="18E7710A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4. Вкажіть формулу простої речовини:</w:t>
      </w:r>
    </w:p>
    <w:p w14:paraId="01E84F66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А) О</w:t>
      </w:r>
      <w:r w:rsidRPr="00FB0900">
        <w:rPr>
          <w:rStyle w:val="a4"/>
          <w:color w:val="333333"/>
          <w:vertAlign w:val="subscript"/>
        </w:rPr>
        <w:t>2</w:t>
      </w:r>
      <w:r w:rsidRPr="00FB0900">
        <w:rPr>
          <w:rStyle w:val="a4"/>
          <w:color w:val="333333"/>
        </w:rPr>
        <w:t>                 Б) КСІ                        В) СО                 Г) НІ  (1 бал)</w:t>
      </w:r>
    </w:p>
    <w:p w14:paraId="483AA976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5. Установіть відповідність між формулою речовини та значенням відносної молекулярної маси:    (2 бали)</w:t>
      </w:r>
    </w:p>
    <w:p w14:paraId="0D83F08F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Формула речовини                                Значення відносної молекулярної маси</w:t>
      </w:r>
    </w:p>
    <w:p w14:paraId="19B05C84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А) N</w:t>
      </w:r>
      <w:r w:rsidRPr="00FB0900">
        <w:rPr>
          <w:rStyle w:val="a4"/>
          <w:color w:val="333333"/>
          <w:vertAlign w:val="subscript"/>
        </w:rPr>
        <w:t>2   </w:t>
      </w:r>
      <w:r w:rsidRPr="00FB0900">
        <w:rPr>
          <w:rStyle w:val="a4"/>
          <w:color w:val="333333"/>
        </w:rPr>
        <w:t>                                                                      1.  63</w:t>
      </w:r>
    </w:p>
    <w:p w14:paraId="1DDA0122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Б) PH</w:t>
      </w:r>
      <w:r w:rsidRPr="00FB0900">
        <w:rPr>
          <w:rStyle w:val="a4"/>
          <w:color w:val="333333"/>
          <w:vertAlign w:val="subscript"/>
        </w:rPr>
        <w:t>3 </w:t>
      </w:r>
      <w:r w:rsidRPr="00FB0900">
        <w:rPr>
          <w:rStyle w:val="a4"/>
          <w:color w:val="333333"/>
        </w:rPr>
        <w:t>                                                                     2.  28</w:t>
      </w:r>
    </w:p>
    <w:p w14:paraId="4F6A2C46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В) HNO</w:t>
      </w:r>
      <w:r w:rsidRPr="00FB0900">
        <w:rPr>
          <w:rStyle w:val="a4"/>
          <w:color w:val="333333"/>
          <w:vertAlign w:val="subscript"/>
        </w:rPr>
        <w:t>3 </w:t>
      </w:r>
      <w:r w:rsidRPr="00FB0900">
        <w:rPr>
          <w:rStyle w:val="a4"/>
          <w:color w:val="333333"/>
        </w:rPr>
        <w:t>                                                                  3.  33</w:t>
      </w:r>
    </w:p>
    <w:p w14:paraId="373158BD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200" w:afterAutospacing="0" w:line="230" w:lineRule="atLeast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                                                                                  4.  34</w:t>
      </w:r>
    </w:p>
    <w:p w14:paraId="7B26264B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6.</w:t>
      </w:r>
      <w:r w:rsidRPr="00FB0900">
        <w:rPr>
          <w:color w:val="333333"/>
        </w:rPr>
        <w:t> </w:t>
      </w:r>
      <w:r w:rsidRPr="00FB0900">
        <w:rPr>
          <w:rStyle w:val="a4"/>
          <w:color w:val="333333"/>
        </w:rPr>
        <w:t>Визначити валентності атомів сполуках, формули яких: Cl</w:t>
      </w:r>
      <w:r w:rsidRPr="00FB0900">
        <w:rPr>
          <w:rStyle w:val="a4"/>
          <w:color w:val="333333"/>
          <w:vertAlign w:val="subscript"/>
        </w:rPr>
        <w:t>2</w:t>
      </w:r>
      <w:r w:rsidRPr="00FB0900">
        <w:rPr>
          <w:rStyle w:val="a4"/>
          <w:color w:val="333333"/>
        </w:rPr>
        <w:t>O</w:t>
      </w:r>
      <w:r w:rsidRPr="00FB0900">
        <w:rPr>
          <w:rStyle w:val="a4"/>
          <w:color w:val="333333"/>
          <w:vertAlign w:val="subscript"/>
        </w:rPr>
        <w:t>3</w:t>
      </w:r>
      <w:r w:rsidRPr="00FB0900">
        <w:rPr>
          <w:rStyle w:val="a4"/>
          <w:color w:val="333333"/>
        </w:rPr>
        <w:t>, SO</w:t>
      </w:r>
      <w:r w:rsidRPr="00FB0900">
        <w:rPr>
          <w:rStyle w:val="a4"/>
          <w:color w:val="333333"/>
          <w:vertAlign w:val="subscript"/>
        </w:rPr>
        <w:t>2</w:t>
      </w:r>
      <w:r w:rsidRPr="00FB0900">
        <w:rPr>
          <w:rStyle w:val="a4"/>
          <w:color w:val="333333"/>
        </w:rPr>
        <w:t>, Ca</w:t>
      </w:r>
      <w:r w:rsidRPr="00FB0900">
        <w:rPr>
          <w:rStyle w:val="a4"/>
          <w:color w:val="333333"/>
          <w:vertAlign w:val="subscript"/>
        </w:rPr>
        <w:t>3</w:t>
      </w:r>
      <w:r w:rsidRPr="00FB0900">
        <w:rPr>
          <w:rStyle w:val="a4"/>
          <w:color w:val="333333"/>
        </w:rPr>
        <w:t>N</w:t>
      </w:r>
      <w:r w:rsidRPr="00FB0900">
        <w:rPr>
          <w:rStyle w:val="a4"/>
          <w:color w:val="333333"/>
          <w:vertAlign w:val="subscript"/>
        </w:rPr>
        <w:t>2</w:t>
      </w:r>
      <w:r w:rsidRPr="00FB0900">
        <w:rPr>
          <w:rStyle w:val="a4"/>
          <w:color w:val="333333"/>
        </w:rPr>
        <w:t>, Al</w:t>
      </w:r>
      <w:r w:rsidRPr="00FB0900">
        <w:rPr>
          <w:rStyle w:val="a4"/>
          <w:color w:val="333333"/>
          <w:vertAlign w:val="subscript"/>
        </w:rPr>
        <w:t>2</w:t>
      </w:r>
      <w:r w:rsidRPr="00FB0900">
        <w:rPr>
          <w:rStyle w:val="a4"/>
          <w:color w:val="333333"/>
        </w:rPr>
        <w:t>O</w:t>
      </w:r>
      <w:r w:rsidRPr="00FB0900">
        <w:rPr>
          <w:rStyle w:val="a4"/>
          <w:color w:val="333333"/>
          <w:vertAlign w:val="subscript"/>
        </w:rPr>
        <w:t>3</w:t>
      </w:r>
      <w:r w:rsidRPr="00FB0900">
        <w:rPr>
          <w:rStyle w:val="a4"/>
          <w:color w:val="333333"/>
        </w:rPr>
        <w:t>    (2 бали)</w:t>
      </w:r>
    </w:p>
    <w:p w14:paraId="01981112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 </w:t>
      </w:r>
    </w:p>
    <w:p w14:paraId="41D3A2E6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 </w:t>
      </w:r>
    </w:p>
    <w:p w14:paraId="6F1D36B5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7. Скласти молекулярні та структурні формули речовин: </w:t>
      </w:r>
      <w:proofErr w:type="spellStart"/>
      <w:r w:rsidRPr="00FB0900">
        <w:rPr>
          <w:rStyle w:val="a4"/>
          <w:color w:val="333333"/>
        </w:rPr>
        <w:t>Na</w:t>
      </w:r>
      <w:proofErr w:type="spellEnd"/>
      <w:r w:rsidRPr="00FB0900">
        <w:rPr>
          <w:rStyle w:val="a4"/>
          <w:color w:val="333333"/>
        </w:rPr>
        <w:t> з S (II);  </w:t>
      </w:r>
      <w:proofErr w:type="spellStart"/>
      <w:r w:rsidRPr="00FB0900">
        <w:rPr>
          <w:rStyle w:val="a4"/>
          <w:color w:val="333333"/>
        </w:rPr>
        <w:t>Cr</w:t>
      </w:r>
      <w:proofErr w:type="spellEnd"/>
      <w:r w:rsidRPr="00FB0900">
        <w:rPr>
          <w:rStyle w:val="a4"/>
          <w:color w:val="333333"/>
        </w:rPr>
        <w:t> (III) з O; Н з P (III); </w:t>
      </w:r>
      <w:proofErr w:type="spellStart"/>
      <w:r w:rsidRPr="00FB0900">
        <w:rPr>
          <w:rStyle w:val="a4"/>
          <w:color w:val="333333"/>
        </w:rPr>
        <w:t>Li</w:t>
      </w:r>
      <w:proofErr w:type="spellEnd"/>
      <w:r w:rsidRPr="00FB0900">
        <w:rPr>
          <w:rStyle w:val="a4"/>
          <w:color w:val="333333"/>
        </w:rPr>
        <w:t> з C (IV).     (2 бали)</w:t>
      </w:r>
    </w:p>
    <w:p w14:paraId="4EC8AB4C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 </w:t>
      </w:r>
    </w:p>
    <w:p w14:paraId="03607208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 </w:t>
      </w:r>
    </w:p>
    <w:p w14:paraId="26035435" w14:textId="77777777" w:rsidR="00291996" w:rsidRPr="00FB0900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B0900">
        <w:rPr>
          <w:rStyle w:val="a4"/>
          <w:color w:val="333333"/>
        </w:rPr>
        <w:t>8. Розв’яжи задачу: </w:t>
      </w:r>
      <w:r w:rsidRPr="00FB0900">
        <w:rPr>
          <w:rStyle w:val="a4"/>
          <w:color w:val="222222"/>
          <w:shd w:val="clear" w:color="auto" w:fill="FFFFFF"/>
        </w:rPr>
        <w:t>Лимонна кислота широко використовується у багатьох харчових виробництвах, при виробництві напоїв,</w:t>
      </w:r>
      <w:r w:rsidRPr="00FB0900">
        <w:rPr>
          <w:rStyle w:val="a4"/>
          <w:color w:val="333333"/>
        </w:rPr>
        <w:t> </w:t>
      </w:r>
      <w:r w:rsidRPr="00FB0900">
        <w:rPr>
          <w:rStyle w:val="a4"/>
          <w:color w:val="222222"/>
          <w:shd w:val="clear" w:color="auto" w:fill="FFFFFF"/>
        </w:rPr>
        <w:t>желе, карамелі, як харчова добавка Е-330, </w:t>
      </w:r>
      <w:r w:rsidRPr="00FB0900">
        <w:rPr>
          <w:rStyle w:val="a4"/>
          <w:color w:val="333333"/>
        </w:rPr>
        <w:t>її формула С</w:t>
      </w:r>
      <w:r w:rsidRPr="00FB0900">
        <w:rPr>
          <w:rStyle w:val="a4"/>
          <w:color w:val="333333"/>
          <w:vertAlign w:val="subscript"/>
        </w:rPr>
        <w:t>6</w:t>
      </w:r>
      <w:r w:rsidRPr="00FB0900">
        <w:rPr>
          <w:rStyle w:val="a4"/>
          <w:color w:val="333333"/>
        </w:rPr>
        <w:t>Н</w:t>
      </w:r>
      <w:r w:rsidRPr="00FB0900">
        <w:rPr>
          <w:rStyle w:val="a4"/>
          <w:color w:val="333333"/>
          <w:vertAlign w:val="subscript"/>
        </w:rPr>
        <w:t>8</w:t>
      </w:r>
      <w:r w:rsidRPr="00FB0900">
        <w:rPr>
          <w:rStyle w:val="a4"/>
          <w:color w:val="333333"/>
        </w:rPr>
        <w:t>О</w:t>
      </w:r>
      <w:r w:rsidRPr="00FB0900">
        <w:rPr>
          <w:rStyle w:val="a4"/>
          <w:color w:val="333333"/>
          <w:vertAlign w:val="subscript"/>
        </w:rPr>
        <w:t>7.</w:t>
      </w:r>
      <w:r w:rsidRPr="00FB0900">
        <w:rPr>
          <w:rStyle w:val="a4"/>
          <w:color w:val="222222"/>
          <w:shd w:val="clear" w:color="auto" w:fill="FFFFFF"/>
        </w:rPr>
        <w:t> </w:t>
      </w:r>
      <w:r w:rsidRPr="00FB0900">
        <w:rPr>
          <w:color w:val="333333"/>
        </w:rPr>
        <w:t> </w:t>
      </w:r>
      <w:r w:rsidRPr="00FB0900">
        <w:rPr>
          <w:rStyle w:val="a4"/>
          <w:color w:val="333333"/>
        </w:rPr>
        <w:t>Визнач масові частки елементів у даній  речовині</w:t>
      </w:r>
      <w:r w:rsidRPr="00FB0900">
        <w:rPr>
          <w:color w:val="333333"/>
        </w:rPr>
        <w:t>      </w:t>
      </w:r>
      <w:r w:rsidRPr="00FB0900">
        <w:rPr>
          <w:rStyle w:val="a4"/>
          <w:color w:val="333333"/>
        </w:rPr>
        <w:t>(2 бали)</w:t>
      </w:r>
    </w:p>
    <w:p w14:paraId="68C22AAD" w14:textId="764CBB44" w:rsidR="00291996" w:rsidRDefault="00291996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B0900">
        <w:rPr>
          <w:color w:val="333333"/>
        </w:rPr>
        <w:t> </w:t>
      </w:r>
    </w:p>
    <w:p w14:paraId="78B90D18" w14:textId="6E385969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2CB0F8D" w14:textId="4320582F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AE3D340" w14:textId="212C165E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362DF01" w14:textId="7311EE72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1F57764" w14:textId="10F1E111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A540352" w14:textId="741038D4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D610744" w14:textId="7E60850E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7DD639E" w14:textId="63439636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2E69273" w14:textId="528D10C8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8C99BAE" w14:textId="39661F94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DD6418A" w14:textId="3F9D1DA1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98682CE" w14:textId="0854E019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B25C898" w14:textId="338D3AD3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C166EB1" w14:textId="13A1656E" w:rsid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1BCDA5E" w14:textId="77777777" w:rsidR="00FB0900" w:rsidRPr="00FB0900" w:rsidRDefault="00FB0900" w:rsidP="0029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245A1E07" w14:textId="77777777" w:rsidR="00FB0900" w:rsidRDefault="00FB0900" w:rsidP="00FB0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</w:pPr>
    </w:p>
    <w:p w14:paraId="5EA8A932" w14:textId="10F50F56" w:rsidR="00FB0900" w:rsidRDefault="00FB0900" w:rsidP="00FB0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lastRenderedPageBreak/>
        <w:t xml:space="preserve">Контрольна робота № 1 з біології 7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кл</w:t>
      </w:r>
      <w:proofErr w:type="spellEnd"/>
    </w:p>
    <w:p w14:paraId="14383D98" w14:textId="67E887A5" w:rsidR="00FB0900" w:rsidRPr="00FB0900" w:rsidRDefault="00FB0900" w:rsidP="00FB090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Варіант 1</w:t>
      </w:r>
    </w:p>
    <w:p w14:paraId="4C9FBE12" w14:textId="77777777" w:rsidR="00FB0900" w:rsidRPr="00FB0900" w:rsidRDefault="00FB0900" w:rsidP="00FB090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І рівень</w:t>
      </w:r>
    </w:p>
    <w:p w14:paraId="274B87D1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1.Частина тіла тварини, що складається зі спеціалізованих тканин і виконує певні функції, називається:</w:t>
      </w:r>
    </w:p>
    <w:p w14:paraId="2CDEB8DB" w14:textId="77777777" w:rsid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А.органом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Б.тканиною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В.організмом</w:t>
      </w:r>
    </w:p>
    <w:p w14:paraId="59D2C573" w14:textId="74BDB53C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2.Махові (контурні)пера у птахів знаходяться на:</w:t>
      </w:r>
    </w:p>
    <w:p w14:paraId="05EDB2E9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 хвості    Б. крилах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В.тулубі</w:t>
      </w:r>
      <w:proofErr w:type="spellEnd"/>
    </w:p>
    <w:p w14:paraId="0AF537DD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3. Тритон Карпатський, Саламандра Плямиста – це види, що належать до:</w:t>
      </w:r>
    </w:p>
    <w:p w14:paraId="7C6CDAFE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 Рептилій       Б. Земноводних        В. Молюсків</w:t>
      </w:r>
    </w:p>
    <w:p w14:paraId="771A4DF0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4.До типу Кишковопорожнинні не належить:</w:t>
      </w:r>
    </w:p>
    <w:p w14:paraId="472CE035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А.гідра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прісноводна 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Б.медуза-коренерот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В.губка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бодяга</w:t>
      </w:r>
    </w:p>
    <w:p w14:paraId="1FA21A03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5.Ракоподібні відносяться до типу:</w:t>
      </w:r>
    </w:p>
    <w:p w14:paraId="28CCA6E1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А.Кишковопорожнинні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Б.Членистоногі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В.Хордові</w:t>
      </w:r>
      <w:proofErr w:type="spellEnd"/>
    </w:p>
    <w:p w14:paraId="4E2ACBA5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6. У яких організмів відсутній сечовий міхур та функціонує лише один яєчник?</w:t>
      </w:r>
    </w:p>
    <w:p w14:paraId="5AD364D6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А. 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Першозвірі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   Б. Земноводні    В. Птахи</w:t>
      </w:r>
    </w:p>
    <w:p w14:paraId="7AD05528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7. Ссавці дихають:</w:t>
      </w:r>
    </w:p>
    <w:p w14:paraId="255FE38F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А.зябрами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Б.трахеями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В.легенями</w:t>
      </w:r>
      <w:proofErr w:type="spellEnd"/>
    </w:p>
    <w:p w14:paraId="6AA99A85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8. Відсутність плавального міхура – характерна особливість:</w:t>
      </w:r>
    </w:p>
    <w:p w14:paraId="0799DBA7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 кистеперих риб       Б. хрящових риб        В. кісткових риб</w:t>
      </w:r>
    </w:p>
    <w:p w14:paraId="348C4865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9. Дихальна система дорослої особини земноводних представлена :</w:t>
      </w:r>
    </w:p>
    <w:p w14:paraId="04C22369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А.легеня+шкіра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         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Б.зябра+шкіра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                В. 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трахея+шкіра</w:t>
      </w:r>
      <w:proofErr w:type="spellEnd"/>
    </w:p>
    <w:p w14:paraId="26D52905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10.Шкіра плазунів (рептилій):</w:t>
      </w:r>
    </w:p>
    <w:p w14:paraId="5A936F4B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А.суха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та гладенька, еластична  і тонка;</w:t>
      </w:r>
    </w:p>
    <w:p w14:paraId="65217F37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Б.зволожена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 складається із зроговілих лусок  і щитків</w:t>
      </w:r>
    </w:p>
    <w:p w14:paraId="511A3B32" w14:textId="77777777" w:rsidR="00FB0900" w:rsidRPr="00FB0900" w:rsidRDefault="00FB0900" w:rsidP="00FB0900">
      <w:pPr>
        <w:shd w:val="clear" w:color="auto" w:fill="FFFFFF"/>
        <w:spacing w:after="20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 суха, із зроговілих лусок і щитків.</w:t>
      </w:r>
    </w:p>
    <w:p w14:paraId="765DBB50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11. Кіль у птахів – це:</w:t>
      </w:r>
    </w:p>
    <w:p w14:paraId="04E7D737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 плаский виріст грудини          Б. зрослі кістки стопи       В. залоза в основі хвоста із жироподібною речовиною</w:t>
      </w:r>
    </w:p>
    <w:p w14:paraId="4D3802DD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12.Вкажіть, який із шарів мушлі двостулкових молюсків є внутрішнім:</w:t>
      </w:r>
    </w:p>
    <w:p w14:paraId="78D2C6BA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 Вапняковий (порцеляновий)      Б. Роговий (зроговілий)        </w:t>
      </w: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В.Перламутровий</w:t>
      </w:r>
      <w:proofErr w:type="spellEnd"/>
    </w:p>
    <w:p w14:paraId="491EC3BB" w14:textId="77777777" w:rsidR="00FB0900" w:rsidRPr="00FB0900" w:rsidRDefault="00FB0900" w:rsidP="00FB090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ІІ рівень</w:t>
      </w:r>
    </w:p>
    <w:p w14:paraId="3C47C802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1.Встановіть відповідність між представником та групою тварин:</w:t>
      </w:r>
    </w:p>
    <w:p w14:paraId="28D0BDDC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А.виноградний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слимак          1.Двостулкові  молюски</w:t>
      </w:r>
    </w:p>
    <w:p w14:paraId="6B105F2F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Б.восьминіг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                       2.Черевоногі  молюски</w:t>
      </w:r>
    </w:p>
    <w:p w14:paraId="6E208C1A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proofErr w:type="spellStart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В.мідія</w:t>
      </w:r>
      <w:proofErr w:type="spellEnd"/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                              3. Головоногі молюски</w:t>
      </w:r>
    </w:p>
    <w:p w14:paraId="71ABAF5D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2. Встановіть відповідність між типом тканин та її різновидом:</w:t>
      </w:r>
    </w:p>
    <w:p w14:paraId="62736E9B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А. Сполучна               1. Слизові оболонки, шкіра</w:t>
      </w:r>
    </w:p>
    <w:p w14:paraId="016718D6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Б. Нервова                 2. Гладенькі м’язи, поперечносмугасті м’язи</w:t>
      </w:r>
    </w:p>
    <w:p w14:paraId="6B308C20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В. Епітеліальна        3. Кров, лімфа, жир, кістки, хрящі</w:t>
      </w:r>
    </w:p>
    <w:p w14:paraId="407CA548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                              4. Нейрони</w:t>
      </w:r>
    </w:p>
    <w:p w14:paraId="08DD91B4" w14:textId="77777777" w:rsidR="00FB0900" w:rsidRPr="00FB0900" w:rsidRDefault="00FB0900" w:rsidP="00FB09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3.Коротко поясніть поняття «розвиток з метаморфозом» на прикладі комах.</w:t>
      </w:r>
    </w:p>
    <w:p w14:paraId="372B5200" w14:textId="77777777" w:rsidR="00FB0900" w:rsidRPr="00FB0900" w:rsidRDefault="00FB0900" w:rsidP="00FB090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ІІІ рівень</w:t>
      </w:r>
    </w:p>
    <w:p w14:paraId="13F598E7" w14:textId="77777777" w:rsidR="00FB0900" w:rsidRPr="00FB0900" w:rsidRDefault="00FB0900" w:rsidP="00FB090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uk-UA"/>
        </w:rPr>
      </w:pPr>
      <w:r w:rsidRPr="00FB09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Вкажіть особливості зовнішньої та внутрішньої будови птахів. Які із них є пристосувальними ознаками до способу життя  середовища існування?</w:t>
      </w:r>
    </w:p>
    <w:p w14:paraId="4C85EAFF" w14:textId="77777777" w:rsidR="00350FE7" w:rsidRDefault="00350FE7" w:rsidP="00FB0900">
      <w:pPr>
        <w:spacing w:line="240" w:lineRule="auto"/>
      </w:pPr>
    </w:p>
    <w:sectPr w:rsidR="00350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E4"/>
    <w:rsid w:val="00291996"/>
    <w:rsid w:val="00350FE7"/>
    <w:rsid w:val="008F6C59"/>
    <w:rsid w:val="009419E4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93A9"/>
  <w15:chartTrackingRefBased/>
  <w15:docId w15:val="{853ED8B3-F190-40DC-900A-C25EC3D9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9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2485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2023-10-04T18:52:00Z</dcterms:created>
  <dcterms:modified xsi:type="dcterms:W3CDTF">2023-10-04T18:56:00Z</dcterms:modified>
</cp:coreProperties>
</file>