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3" w:rsidRPr="0019149E" w:rsidRDefault="002F0793" w:rsidP="002F07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9149E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РЕЗУЛЬТАТИ МОНІТОРИНГУ ЯКОСТІ ОСВІТИ ЗОШ № 15</w:t>
      </w:r>
    </w:p>
    <w:p w:rsidR="0019149E" w:rsidRDefault="0019149E" w:rsidP="0019149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A0A6FE" wp14:editId="5F33466C">
            <wp:extent cx="4686300" cy="28169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05" cy="282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49E" w:rsidRDefault="0019149E" w:rsidP="002F079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3D0C3A21" wp14:editId="500E613D">
            <wp:extent cx="4724400" cy="2943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149E" w:rsidRPr="002F0793" w:rsidRDefault="0019149E" w:rsidP="002F079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1FE1EFC" wp14:editId="2BA6BF19">
            <wp:extent cx="4686300" cy="2809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9149E" w:rsidRPr="002F0793" w:rsidSect="0019149E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C"/>
    <w:rsid w:val="000355A7"/>
    <w:rsid w:val="0019149E"/>
    <w:rsid w:val="002F0793"/>
    <w:rsid w:val="0099630C"/>
    <w:rsid w:val="00A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</a:t>
            </a:r>
            <a:r>
              <a:rPr lang="ru-RU" baseline="0"/>
              <a:t> знань за 2017-2018 н. р.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Лист1!$C$22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Лист1!$B$23:$B$26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Лист1!$C$23:$C$26</c:f>
              <c:numCache>
                <c:formatCode>0%</c:formatCode>
                <c:ptCount val="4"/>
                <c:pt idx="0">
                  <c:v>0.15</c:v>
                </c:pt>
                <c:pt idx="1">
                  <c:v>0.03</c:v>
                </c:pt>
                <c:pt idx="2">
                  <c:v>0.09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Лист1!$D$22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Лист1!$B$23:$B$26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Лист1!$D$23:$D$26</c:f>
              <c:numCache>
                <c:formatCode>0%</c:formatCode>
                <c:ptCount val="4"/>
                <c:pt idx="0">
                  <c:v>0.51</c:v>
                </c:pt>
                <c:pt idx="1">
                  <c:v>0.3</c:v>
                </c:pt>
                <c:pt idx="2">
                  <c:v>0.32</c:v>
                </c:pt>
                <c:pt idx="3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Лист1!$E$22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Лист1!$B$23:$B$26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Лист1!$E$23:$E$26</c:f>
              <c:numCache>
                <c:formatCode>0%</c:formatCode>
                <c:ptCount val="4"/>
                <c:pt idx="0">
                  <c:v>0.33</c:v>
                </c:pt>
                <c:pt idx="1">
                  <c:v>0.57999999999999996</c:v>
                </c:pt>
                <c:pt idx="2">
                  <c:v>0.53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00864"/>
        <c:axId val="139302400"/>
        <c:axId val="0"/>
      </c:bar3DChart>
      <c:catAx>
        <c:axId val="139300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9302400"/>
        <c:crosses val="autoZero"/>
        <c:auto val="1"/>
        <c:lblAlgn val="ctr"/>
        <c:lblOffset val="100"/>
        <c:noMultiLvlLbl val="0"/>
      </c:catAx>
      <c:valAx>
        <c:axId val="139302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учнів у відсотках</a:t>
                </a:r>
              </a:p>
            </c:rich>
          </c:tx>
          <c:layout>
            <c:manualLayout>
              <c:xMode val="edge"/>
              <c:yMode val="edge"/>
              <c:x val="0.13603384128132209"/>
              <c:y val="0.13924795858850977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139300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Якість знань за 2018-2019 н. р.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Лист1!$C$39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cat>
            <c:strRef>
              <c:f>Лист1!$B$40:$B$43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Лист1!$C$40:$C$43</c:f>
              <c:numCache>
                <c:formatCode>0%</c:formatCode>
                <c:ptCount val="4"/>
                <c:pt idx="0">
                  <c:v>0.17</c:v>
                </c:pt>
                <c:pt idx="1">
                  <c:v>0.06</c:v>
                </c:pt>
                <c:pt idx="2">
                  <c:v>0.05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Лист1!$D$39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cat>
            <c:strRef>
              <c:f>Лист1!$B$40:$B$43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Лист1!$D$40:$D$43</c:f>
              <c:numCache>
                <c:formatCode>0%</c:formatCode>
                <c:ptCount val="4"/>
                <c:pt idx="0">
                  <c:v>0.46</c:v>
                </c:pt>
                <c:pt idx="1">
                  <c:v>0.35</c:v>
                </c:pt>
                <c:pt idx="2">
                  <c:v>0.33</c:v>
                </c:pt>
                <c:pt idx="3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Лист1!$E$39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Лист1!$B$40:$B$43</c:f>
              <c:strCache>
                <c:ptCount val="4"/>
                <c:pt idx="0">
                  <c:v>3-4 класи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3-11 класи</c:v>
                </c:pt>
              </c:strCache>
            </c:strRef>
          </c:cat>
          <c:val>
            <c:numRef>
              <c:f>Лист1!$E$40:$E$43</c:f>
              <c:numCache>
                <c:formatCode>0%</c:formatCode>
                <c:ptCount val="4"/>
                <c:pt idx="0">
                  <c:v>0.35</c:v>
                </c:pt>
                <c:pt idx="1">
                  <c:v>0.47</c:v>
                </c:pt>
                <c:pt idx="2">
                  <c:v>0.59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283072"/>
        <c:axId val="137284608"/>
        <c:axId val="0"/>
      </c:bar3DChart>
      <c:catAx>
        <c:axId val="13728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284608"/>
        <c:crosses val="autoZero"/>
        <c:auto val="1"/>
        <c:lblAlgn val="ctr"/>
        <c:lblOffset val="100"/>
        <c:noMultiLvlLbl val="0"/>
      </c:catAx>
      <c:valAx>
        <c:axId val="137284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учнів у відсотках</a:t>
                </a:r>
              </a:p>
            </c:rich>
          </c:tx>
          <c:layout>
            <c:manualLayout>
              <c:xMode val="edge"/>
              <c:yMode val="edge"/>
              <c:x val="0.13869641294838145"/>
              <c:y val="0.16239610673665791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137283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Глебова</dc:creator>
  <cp:keywords/>
  <dc:description/>
  <cp:lastModifiedBy>Тетяна Глебова</cp:lastModifiedBy>
  <cp:revision>2</cp:revision>
  <dcterms:created xsi:type="dcterms:W3CDTF">2020-05-26T08:30:00Z</dcterms:created>
  <dcterms:modified xsi:type="dcterms:W3CDTF">2020-05-26T08:42:00Z</dcterms:modified>
</cp:coreProperties>
</file>