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C6" w:rsidRDefault="00C438C6" w:rsidP="00C438C6">
      <w:pPr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38C6" w:rsidRPr="0061750C" w:rsidRDefault="00C438C6" w:rsidP="00C438C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61750C">
        <w:rPr>
          <w:rFonts w:ascii="Times New Roman" w:hAnsi="Times New Roman"/>
          <w:b/>
          <w:bCs/>
          <w:caps/>
          <w:sz w:val="28"/>
          <w:szCs w:val="28"/>
          <w:lang w:val="uk-UA"/>
        </w:rPr>
        <w:t>умови проведення</w:t>
      </w:r>
    </w:p>
    <w:p w:rsidR="00C438C6" w:rsidRPr="0061750C" w:rsidRDefault="00C438C6" w:rsidP="00C438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міського</w:t>
      </w:r>
      <w:r w:rsidRPr="0061750C">
        <w:rPr>
          <w:rFonts w:ascii="Times New Roman" w:hAnsi="Times New Roman"/>
          <w:b/>
          <w:bCs/>
          <w:sz w:val="28"/>
          <w:szCs w:val="28"/>
          <w:lang w:val="uk-UA"/>
        </w:rPr>
        <w:t xml:space="preserve"> етапу Всеукраїнського фестивалю дитячої та юнацької творчості «Чисті роси», номінація «хореографічне мистецтво» </w:t>
      </w:r>
      <w:r w:rsidRPr="0061750C"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61750C">
        <w:rPr>
          <w:rFonts w:ascii="Times New Roman" w:hAnsi="Times New Roman"/>
          <w:b/>
          <w:bCs/>
          <w:sz w:val="28"/>
          <w:szCs w:val="28"/>
          <w:lang w:val="uk-UA"/>
        </w:rPr>
        <w:br/>
        <w:t>«</w:t>
      </w:r>
      <w:r w:rsidRPr="0061750C">
        <w:rPr>
          <w:rFonts w:ascii="Times New Roman" w:hAnsi="Times New Roman"/>
          <w:b/>
          <w:bCs/>
          <w:sz w:val="29"/>
          <w:szCs w:val="29"/>
          <w:lang w:val="uk-UA"/>
        </w:rPr>
        <w:t>Віночок дружби</w:t>
      </w:r>
      <w:r w:rsidRPr="0061750C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(заочно)</w:t>
      </w:r>
    </w:p>
    <w:p w:rsidR="00C438C6" w:rsidRPr="0061750C" w:rsidRDefault="00C438C6" w:rsidP="00C438C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</w:p>
    <w:p w:rsidR="00C438C6" w:rsidRPr="0061750C" w:rsidRDefault="00C438C6" w:rsidP="00C438C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1750C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1. </w:t>
      </w:r>
      <w:r w:rsidRPr="0061750C">
        <w:rPr>
          <w:rFonts w:ascii="Times New Roman" w:hAnsi="Times New Roman"/>
          <w:b/>
          <w:bCs/>
          <w:sz w:val="28"/>
          <w:szCs w:val="28"/>
          <w:lang w:val="uk-UA"/>
        </w:rPr>
        <w:t>Загальні положення</w:t>
      </w:r>
    </w:p>
    <w:p w:rsidR="00C438C6" w:rsidRPr="0061750C" w:rsidRDefault="00C438C6" w:rsidP="00C438C6">
      <w:pPr>
        <w:numPr>
          <w:ilvl w:val="1"/>
          <w:numId w:val="1"/>
        </w:numPr>
        <w:tabs>
          <w:tab w:val="clear" w:pos="720"/>
          <w:tab w:val="num" w:pos="187"/>
          <w:tab w:val="left" w:pos="709"/>
          <w:tab w:val="num" w:pos="851"/>
          <w:tab w:val="num" w:pos="1276"/>
          <w:tab w:val="num" w:pos="157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1750C">
        <w:rPr>
          <w:rFonts w:ascii="Times New Roman" w:hAnsi="Times New Roman"/>
          <w:sz w:val="28"/>
          <w:szCs w:val="28"/>
          <w:lang w:val="uk-UA"/>
        </w:rPr>
        <w:t xml:space="preserve">Ці Умови визначають порядок організації та проведення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</w:t>
      </w:r>
      <w:r w:rsidRPr="0061750C">
        <w:rPr>
          <w:rFonts w:ascii="Times New Roman" w:hAnsi="Times New Roman"/>
          <w:bCs/>
          <w:sz w:val="28"/>
          <w:szCs w:val="28"/>
          <w:lang w:val="uk-UA"/>
        </w:rPr>
        <w:t>етапу Всеукраїнського фестивалю дитячої та юнацької творчості «Чисті роси»,номінація «хореографічне мистецтво»</w:t>
      </w:r>
      <w:r w:rsidRPr="0061750C">
        <w:rPr>
          <w:rFonts w:ascii="Times New Roman" w:hAnsi="Times New Roman"/>
          <w:sz w:val="28"/>
          <w:szCs w:val="28"/>
          <w:lang w:val="uk-UA"/>
        </w:rPr>
        <w:t xml:space="preserve"> (далі – </w:t>
      </w:r>
      <w:r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Pr="0061750C">
        <w:rPr>
          <w:rFonts w:ascii="Times New Roman" w:hAnsi="Times New Roman"/>
          <w:sz w:val="28"/>
          <w:szCs w:val="28"/>
          <w:lang w:val="uk-UA"/>
        </w:rPr>
        <w:t>етап).</w:t>
      </w:r>
    </w:p>
    <w:p w:rsidR="00C438C6" w:rsidRPr="0061750C" w:rsidRDefault="00C438C6" w:rsidP="00C438C6">
      <w:pPr>
        <w:numPr>
          <w:ilvl w:val="1"/>
          <w:numId w:val="1"/>
        </w:numPr>
        <w:tabs>
          <w:tab w:val="clear" w:pos="720"/>
          <w:tab w:val="num" w:pos="0"/>
          <w:tab w:val="left" w:pos="709"/>
          <w:tab w:val="num" w:pos="851"/>
          <w:tab w:val="num" w:pos="1276"/>
          <w:tab w:val="num" w:pos="157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</w:t>
      </w:r>
      <w:r w:rsidRPr="0061750C">
        <w:rPr>
          <w:rFonts w:ascii="Times New Roman" w:hAnsi="Times New Roman"/>
          <w:sz w:val="28"/>
          <w:szCs w:val="28"/>
          <w:lang w:val="uk-UA"/>
        </w:rPr>
        <w:t xml:space="preserve"> етап проводиться з метою виявлення та підтримки талановитих дітей та учнівської молоді, популяризації народного хореографічного мистецтва, сприяння та розвитку національної культури шляхом підтримки дитячої та юнацької творчості, естетичного виховання дітей і підлітків, пропаганди активних форм дозвілля.</w:t>
      </w:r>
    </w:p>
    <w:p w:rsidR="00C438C6" w:rsidRPr="0061750C" w:rsidRDefault="00C438C6" w:rsidP="00C438C6">
      <w:pPr>
        <w:numPr>
          <w:ilvl w:val="1"/>
          <w:numId w:val="1"/>
        </w:numPr>
        <w:tabs>
          <w:tab w:val="clear" w:pos="720"/>
          <w:tab w:val="num" w:pos="0"/>
          <w:tab w:val="left" w:pos="709"/>
          <w:tab w:val="num" w:pos="851"/>
          <w:tab w:val="num" w:pos="1276"/>
          <w:tab w:val="num" w:pos="157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1750C">
        <w:rPr>
          <w:rFonts w:ascii="Times New Roman" w:hAnsi="Times New Roman"/>
          <w:sz w:val="28"/>
          <w:szCs w:val="28"/>
          <w:lang w:val="uk-UA"/>
        </w:rPr>
        <w:t xml:space="preserve">Основними завданнями </w:t>
      </w:r>
      <w:r>
        <w:rPr>
          <w:rFonts w:ascii="Times New Roman" w:hAnsi="Times New Roman"/>
          <w:sz w:val="28"/>
          <w:szCs w:val="28"/>
          <w:lang w:val="uk-UA"/>
        </w:rPr>
        <w:t>міського</w:t>
      </w:r>
      <w:r w:rsidRPr="0061750C">
        <w:rPr>
          <w:rFonts w:ascii="Times New Roman" w:hAnsi="Times New Roman"/>
          <w:sz w:val="28"/>
          <w:szCs w:val="28"/>
          <w:lang w:val="uk-UA"/>
        </w:rPr>
        <w:t xml:space="preserve"> етапу є:</w:t>
      </w:r>
    </w:p>
    <w:p w:rsidR="00C438C6" w:rsidRPr="0061750C" w:rsidRDefault="00C438C6" w:rsidP="00C438C6">
      <w:pPr>
        <w:tabs>
          <w:tab w:val="left" w:pos="709"/>
          <w:tab w:val="num" w:pos="85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1750C">
        <w:rPr>
          <w:rFonts w:ascii="Times New Roman" w:hAnsi="Times New Roman"/>
          <w:sz w:val="28"/>
          <w:szCs w:val="28"/>
          <w:lang w:val="uk-UA"/>
        </w:rPr>
        <w:t>1.3.1. популяризація народного хореографічного мистецтва; створення нових і розвиток існуючих колективів народного танцю;</w:t>
      </w:r>
    </w:p>
    <w:p w:rsidR="00C438C6" w:rsidRPr="0061750C" w:rsidRDefault="00C438C6" w:rsidP="00C438C6">
      <w:pPr>
        <w:tabs>
          <w:tab w:val="left" w:pos="709"/>
          <w:tab w:val="num" w:pos="85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1750C">
        <w:rPr>
          <w:rFonts w:ascii="Times New Roman" w:hAnsi="Times New Roman"/>
          <w:sz w:val="28"/>
          <w:szCs w:val="28"/>
          <w:lang w:val="uk-UA"/>
        </w:rPr>
        <w:t>1.3.2. виявлення та підтримка талановитої молоді, надання можливості для реалізації творчого потенціалу дітей і підлітків;</w:t>
      </w:r>
    </w:p>
    <w:p w:rsidR="00C438C6" w:rsidRPr="0061750C" w:rsidRDefault="00C438C6" w:rsidP="00C438C6">
      <w:pPr>
        <w:tabs>
          <w:tab w:val="left" w:pos="709"/>
          <w:tab w:val="num" w:pos="85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1750C">
        <w:rPr>
          <w:rFonts w:ascii="Times New Roman" w:hAnsi="Times New Roman"/>
          <w:sz w:val="28"/>
          <w:szCs w:val="28"/>
          <w:lang w:val="uk-UA"/>
        </w:rPr>
        <w:t>1.3.3. формування високої індивідуальної етичної культури, популяризація серед дітей і молоді змістовного дозвілля та обмін досвідом між творчими хореографічними колективами;</w:t>
      </w:r>
    </w:p>
    <w:p w:rsidR="00C438C6" w:rsidRPr="0061750C" w:rsidRDefault="00C438C6" w:rsidP="00C438C6">
      <w:pPr>
        <w:tabs>
          <w:tab w:val="left" w:pos="709"/>
          <w:tab w:val="num" w:pos="85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1750C">
        <w:rPr>
          <w:rFonts w:ascii="Times New Roman" w:hAnsi="Times New Roman"/>
          <w:sz w:val="28"/>
          <w:szCs w:val="28"/>
          <w:lang w:val="uk-UA"/>
        </w:rPr>
        <w:t>1.3.4. забезпечення участі переможців у</w:t>
      </w:r>
      <w:r>
        <w:rPr>
          <w:rFonts w:ascii="Times New Roman" w:hAnsi="Times New Roman"/>
          <w:sz w:val="28"/>
          <w:szCs w:val="28"/>
          <w:lang w:val="uk-UA"/>
        </w:rPr>
        <w:t xml:space="preserve"> обласних,</w:t>
      </w:r>
      <w:r w:rsidRPr="0061750C">
        <w:rPr>
          <w:rFonts w:ascii="Times New Roman" w:hAnsi="Times New Roman"/>
          <w:sz w:val="28"/>
          <w:szCs w:val="28"/>
          <w:lang w:val="uk-UA"/>
        </w:rPr>
        <w:t xml:space="preserve"> міжнародних і всеукраїнських мистецьких заходах.</w:t>
      </w:r>
    </w:p>
    <w:p w:rsidR="00C438C6" w:rsidRPr="0061750C" w:rsidRDefault="00C438C6" w:rsidP="00C438C6">
      <w:pPr>
        <w:tabs>
          <w:tab w:val="left" w:pos="709"/>
          <w:tab w:val="num" w:pos="851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38C6" w:rsidRPr="0061750C" w:rsidRDefault="00C438C6" w:rsidP="00C438C6">
      <w:pPr>
        <w:tabs>
          <w:tab w:val="left" w:pos="709"/>
          <w:tab w:val="num" w:pos="851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61750C">
        <w:rPr>
          <w:rFonts w:ascii="Times New Roman" w:hAnsi="Times New Roman"/>
          <w:b/>
          <w:bCs/>
          <w:sz w:val="28"/>
          <w:szCs w:val="28"/>
          <w:lang w:val="uk-UA"/>
        </w:rPr>
        <w:t xml:space="preserve">. Організатори </w:t>
      </w:r>
    </w:p>
    <w:p w:rsidR="00C438C6" w:rsidRPr="0061750C" w:rsidRDefault="00C438C6" w:rsidP="00C438C6">
      <w:pPr>
        <w:tabs>
          <w:tab w:val="left" w:pos="709"/>
          <w:tab w:val="num" w:pos="851"/>
          <w:tab w:val="left" w:pos="141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1750C">
        <w:rPr>
          <w:rFonts w:ascii="Times New Roman" w:hAnsi="Times New Roman"/>
          <w:sz w:val="28"/>
          <w:szCs w:val="28"/>
          <w:lang w:val="uk-UA"/>
        </w:rPr>
        <w:t>2.1.</w:t>
      </w:r>
      <w:r w:rsidRPr="0061750C">
        <w:rPr>
          <w:rFonts w:ascii="Times New Roman" w:hAnsi="Times New Roman"/>
          <w:sz w:val="28"/>
          <w:szCs w:val="28"/>
          <w:lang w:val="uk-UA"/>
        </w:rPr>
        <w:tab/>
        <w:t xml:space="preserve">Організація </w:t>
      </w:r>
      <w:r>
        <w:rPr>
          <w:rFonts w:ascii="Times New Roman" w:hAnsi="Times New Roman"/>
          <w:sz w:val="28"/>
          <w:szCs w:val="28"/>
          <w:lang w:val="uk-UA"/>
        </w:rPr>
        <w:t>міського</w:t>
      </w:r>
      <w:r w:rsidRPr="0061750C">
        <w:rPr>
          <w:rFonts w:ascii="Times New Roman" w:hAnsi="Times New Roman"/>
          <w:sz w:val="28"/>
          <w:szCs w:val="28"/>
          <w:lang w:val="uk-UA"/>
        </w:rPr>
        <w:t xml:space="preserve"> етапу забезпечується </w:t>
      </w:r>
      <w:r>
        <w:rPr>
          <w:rFonts w:ascii="Times New Roman" w:hAnsi="Times New Roman"/>
          <w:sz w:val="28"/>
          <w:szCs w:val="28"/>
          <w:lang w:val="uk-UA"/>
        </w:rPr>
        <w:t>Відділом</w:t>
      </w:r>
      <w:r w:rsidRPr="0061750C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>
        <w:rPr>
          <w:rFonts w:ascii="Times New Roman" w:hAnsi="Times New Roman"/>
          <w:sz w:val="28"/>
          <w:szCs w:val="28"/>
          <w:lang w:val="uk-UA"/>
        </w:rPr>
        <w:t>Глухівської міської ради, міським центром позашкільної освіти (далі – МЦПО)</w:t>
      </w:r>
    </w:p>
    <w:p w:rsidR="00C438C6" w:rsidRDefault="00C438C6" w:rsidP="00C438C6">
      <w:pPr>
        <w:tabs>
          <w:tab w:val="left" w:pos="709"/>
          <w:tab w:val="num" w:pos="851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</w:p>
    <w:p w:rsidR="00C438C6" w:rsidRPr="0061750C" w:rsidRDefault="00C438C6" w:rsidP="00C438C6">
      <w:pPr>
        <w:tabs>
          <w:tab w:val="left" w:pos="709"/>
          <w:tab w:val="num" w:pos="851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61750C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3. </w:t>
      </w:r>
      <w:r w:rsidRPr="0061750C">
        <w:rPr>
          <w:rFonts w:ascii="Times New Roman" w:hAnsi="Times New Roman"/>
          <w:b/>
          <w:bCs/>
          <w:sz w:val="28"/>
          <w:szCs w:val="28"/>
          <w:lang w:val="uk-UA"/>
        </w:rPr>
        <w:t>Порядок і терміни проведення</w:t>
      </w:r>
    </w:p>
    <w:p w:rsidR="00C438C6" w:rsidRPr="00487D97" w:rsidRDefault="00C438C6" w:rsidP="00C438C6">
      <w:pPr>
        <w:tabs>
          <w:tab w:val="left" w:pos="709"/>
          <w:tab w:val="num" w:pos="851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61750C">
        <w:rPr>
          <w:rFonts w:ascii="Times New Roman" w:hAnsi="Times New Roman"/>
          <w:sz w:val="28"/>
          <w:szCs w:val="28"/>
          <w:lang w:val="uk-UA"/>
        </w:rPr>
        <w:t>3.1.</w:t>
      </w:r>
      <w:r>
        <w:rPr>
          <w:rFonts w:ascii="Times New Roman" w:hAnsi="Times New Roman"/>
          <w:sz w:val="28"/>
          <w:szCs w:val="28"/>
          <w:lang w:val="uk-UA"/>
        </w:rPr>
        <w:t xml:space="preserve"> Матеріали учасників міського етапу Всеукраїнського фестивалю подаються </w:t>
      </w:r>
      <w:r w:rsidRPr="00487D97">
        <w:rPr>
          <w:rFonts w:ascii="Times New Roman" w:hAnsi="Times New Roman"/>
          <w:b/>
          <w:sz w:val="28"/>
          <w:szCs w:val="28"/>
          <w:lang w:val="uk-UA"/>
        </w:rPr>
        <w:t xml:space="preserve">до 10 листопада включно на </w:t>
      </w:r>
      <w:proofErr w:type="spellStart"/>
      <w:r w:rsidRPr="00487D97">
        <w:rPr>
          <w:rFonts w:ascii="Times New Roman" w:hAnsi="Times New Roman"/>
          <w:b/>
          <w:sz w:val="28"/>
          <w:szCs w:val="28"/>
          <w:lang w:val="uk-UA"/>
        </w:rPr>
        <w:t>Е-</w:t>
      </w:r>
      <w:proofErr w:type="spellEnd"/>
      <w:r w:rsidRPr="00487D97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487D97">
        <w:rPr>
          <w:rFonts w:ascii="Times New Roman" w:hAnsi="Times New Roman"/>
          <w:b/>
          <w:sz w:val="28"/>
          <w:szCs w:val="28"/>
        </w:rPr>
        <w:t xml:space="preserve"> </w:t>
      </w:r>
      <w:r w:rsidRPr="00487D97">
        <w:rPr>
          <w:rFonts w:ascii="Times New Roman" w:hAnsi="Times New Roman"/>
          <w:b/>
          <w:sz w:val="28"/>
          <w:szCs w:val="28"/>
          <w:lang w:val="uk-UA"/>
        </w:rPr>
        <w:t xml:space="preserve">МЦПО </w:t>
      </w:r>
      <w:proofErr w:type="spellStart"/>
      <w:r w:rsidRPr="00487D97">
        <w:rPr>
          <w:rFonts w:ascii="Times New Roman" w:hAnsi="Times New Roman"/>
          <w:b/>
          <w:sz w:val="28"/>
          <w:szCs w:val="28"/>
          <w:lang w:val="en-US"/>
        </w:rPr>
        <w:t>mcpo</w:t>
      </w:r>
      <w:proofErr w:type="spellEnd"/>
      <w:r w:rsidRPr="00487D97">
        <w:rPr>
          <w:rFonts w:ascii="Times New Roman" w:hAnsi="Times New Roman"/>
          <w:b/>
          <w:sz w:val="28"/>
          <w:szCs w:val="28"/>
        </w:rPr>
        <w:t>_</w:t>
      </w:r>
      <w:proofErr w:type="spellStart"/>
      <w:r w:rsidRPr="00487D97">
        <w:rPr>
          <w:rFonts w:ascii="Times New Roman" w:hAnsi="Times New Roman"/>
          <w:b/>
          <w:sz w:val="28"/>
          <w:szCs w:val="28"/>
          <w:lang w:val="en-US"/>
        </w:rPr>
        <w:t>estet</w:t>
      </w:r>
      <w:proofErr w:type="spellEnd"/>
      <w:r w:rsidRPr="00487D97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487D97">
        <w:rPr>
          <w:rFonts w:ascii="Times New Roman" w:hAnsi="Times New Roman"/>
          <w:b/>
          <w:sz w:val="28"/>
          <w:szCs w:val="28"/>
          <w:lang w:val="en-US"/>
        </w:rPr>
        <w:t>ukr</w:t>
      </w:r>
      <w:proofErr w:type="spellEnd"/>
      <w:r w:rsidRPr="00487D97">
        <w:rPr>
          <w:rFonts w:ascii="Times New Roman" w:hAnsi="Times New Roman"/>
          <w:b/>
          <w:sz w:val="28"/>
          <w:szCs w:val="28"/>
        </w:rPr>
        <w:t>.</w:t>
      </w:r>
      <w:r w:rsidRPr="00487D97">
        <w:rPr>
          <w:rFonts w:ascii="Times New Roman" w:hAnsi="Times New Roman"/>
          <w:b/>
          <w:sz w:val="28"/>
          <w:szCs w:val="28"/>
          <w:lang w:val="en-US"/>
        </w:rPr>
        <w:t>net</w:t>
      </w:r>
    </w:p>
    <w:p w:rsidR="00C438C6" w:rsidRPr="00487D97" w:rsidRDefault="00C438C6" w:rsidP="00C438C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</w:p>
    <w:p w:rsidR="00C438C6" w:rsidRPr="0061750C" w:rsidRDefault="00C438C6" w:rsidP="00C438C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61750C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4. </w:t>
      </w:r>
      <w:r w:rsidRPr="0061750C">
        <w:rPr>
          <w:rFonts w:ascii="Times New Roman" w:hAnsi="Times New Roman"/>
          <w:b/>
          <w:bCs/>
          <w:sz w:val="28"/>
          <w:szCs w:val="28"/>
          <w:lang w:val="uk-UA"/>
        </w:rPr>
        <w:t>Учасники</w:t>
      </w:r>
    </w:p>
    <w:p w:rsidR="00C438C6" w:rsidRPr="0061750C" w:rsidRDefault="00C438C6" w:rsidP="00C438C6">
      <w:pPr>
        <w:tabs>
          <w:tab w:val="left" w:pos="709"/>
          <w:tab w:val="left" w:pos="13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1750C">
        <w:rPr>
          <w:rFonts w:ascii="Times New Roman" w:hAnsi="Times New Roman"/>
          <w:sz w:val="28"/>
          <w:szCs w:val="28"/>
          <w:lang w:val="uk-UA"/>
        </w:rPr>
        <w:t>4.1.</w:t>
      </w:r>
      <w:r w:rsidRPr="0061750C">
        <w:rPr>
          <w:rFonts w:ascii="Times New Roman" w:hAnsi="Times New Roman"/>
          <w:sz w:val="28"/>
          <w:szCs w:val="28"/>
          <w:lang w:val="uk-UA"/>
        </w:rPr>
        <w:tab/>
        <w:t xml:space="preserve">До участі в </w:t>
      </w:r>
      <w:r>
        <w:rPr>
          <w:rFonts w:ascii="Times New Roman" w:hAnsi="Times New Roman"/>
          <w:sz w:val="28"/>
          <w:szCs w:val="28"/>
          <w:lang w:val="uk-UA"/>
        </w:rPr>
        <w:t>міському</w:t>
      </w:r>
      <w:r w:rsidRPr="0061750C">
        <w:rPr>
          <w:rFonts w:ascii="Times New Roman" w:hAnsi="Times New Roman"/>
          <w:sz w:val="28"/>
          <w:szCs w:val="28"/>
          <w:lang w:val="uk-UA"/>
        </w:rPr>
        <w:t xml:space="preserve"> етапі запрошуються хореографічні колективи, закладів загальної середньої, позашкільної освіти незалежно від підпорядкування, типів і форм власності </w:t>
      </w:r>
      <w:r>
        <w:rPr>
          <w:rFonts w:ascii="Times New Roman" w:hAnsi="Times New Roman"/>
          <w:sz w:val="28"/>
          <w:szCs w:val="28"/>
          <w:lang w:val="uk-UA"/>
        </w:rPr>
        <w:t xml:space="preserve">у двох категоріях: хореографічний колектив (від 12 учасників); малі форми (соло, дует, тріо); </w:t>
      </w:r>
      <w:r w:rsidRPr="0061750C">
        <w:rPr>
          <w:rFonts w:ascii="Times New Roman" w:hAnsi="Times New Roman"/>
          <w:sz w:val="28"/>
          <w:szCs w:val="28"/>
          <w:lang w:val="uk-UA"/>
        </w:rPr>
        <w:t>за чотирма віковими групами:</w:t>
      </w:r>
    </w:p>
    <w:p w:rsidR="00C438C6" w:rsidRPr="0061750C" w:rsidRDefault="00C438C6" w:rsidP="00C438C6">
      <w:pPr>
        <w:tabs>
          <w:tab w:val="left" w:pos="709"/>
          <w:tab w:val="left" w:pos="1012"/>
          <w:tab w:val="left" w:pos="1560"/>
          <w:tab w:val="left" w:pos="2268"/>
          <w:tab w:val="left" w:pos="2475"/>
          <w:tab w:val="left" w:pos="297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1750C">
        <w:rPr>
          <w:rFonts w:ascii="Times New Roman" w:hAnsi="Times New Roman"/>
          <w:sz w:val="28"/>
          <w:szCs w:val="28"/>
          <w:lang w:val="uk-UA"/>
        </w:rPr>
        <w:t>4.1.1.</w:t>
      </w:r>
      <w:r w:rsidRPr="0061750C">
        <w:rPr>
          <w:rFonts w:ascii="Times New Roman" w:hAnsi="Times New Roman"/>
          <w:sz w:val="28"/>
          <w:szCs w:val="28"/>
          <w:lang w:val="uk-UA"/>
        </w:rPr>
        <w:tab/>
        <w:t>молодша –</w:t>
      </w:r>
      <w:r w:rsidRPr="0061750C">
        <w:rPr>
          <w:rFonts w:ascii="Times New Roman" w:hAnsi="Times New Roman"/>
          <w:sz w:val="28"/>
          <w:szCs w:val="28"/>
          <w:lang w:val="uk-UA"/>
        </w:rPr>
        <w:tab/>
        <w:t xml:space="preserve">діти від 7 до </w:t>
      </w:r>
      <w:r>
        <w:rPr>
          <w:rFonts w:ascii="Times New Roman" w:hAnsi="Times New Roman"/>
          <w:sz w:val="28"/>
          <w:szCs w:val="28"/>
          <w:lang w:val="uk-UA"/>
        </w:rPr>
        <w:t xml:space="preserve">9повних </w:t>
      </w:r>
      <w:r w:rsidRPr="0061750C">
        <w:rPr>
          <w:rFonts w:ascii="Times New Roman" w:hAnsi="Times New Roman"/>
          <w:sz w:val="28"/>
          <w:szCs w:val="28"/>
          <w:lang w:val="uk-UA"/>
        </w:rPr>
        <w:t>років;</w:t>
      </w:r>
    </w:p>
    <w:p w:rsidR="00C438C6" w:rsidRPr="0061750C" w:rsidRDefault="00C438C6" w:rsidP="00C438C6">
      <w:pPr>
        <w:tabs>
          <w:tab w:val="left" w:pos="709"/>
          <w:tab w:val="left" w:pos="1012"/>
          <w:tab w:val="left" w:pos="1560"/>
          <w:tab w:val="left" w:pos="2268"/>
          <w:tab w:val="left" w:pos="297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1750C">
        <w:rPr>
          <w:rFonts w:ascii="Times New Roman" w:hAnsi="Times New Roman"/>
          <w:sz w:val="28"/>
          <w:szCs w:val="28"/>
          <w:lang w:val="uk-UA"/>
        </w:rPr>
        <w:t>4.1.2.</w:t>
      </w:r>
      <w:r w:rsidRPr="0061750C">
        <w:rPr>
          <w:rFonts w:ascii="Times New Roman" w:hAnsi="Times New Roman"/>
          <w:sz w:val="28"/>
          <w:szCs w:val="28"/>
          <w:lang w:val="uk-UA"/>
        </w:rPr>
        <w:tab/>
        <w:t>середня  –</w:t>
      </w:r>
      <w:r w:rsidRPr="0061750C">
        <w:rPr>
          <w:rFonts w:ascii="Times New Roman" w:hAnsi="Times New Roman"/>
          <w:sz w:val="28"/>
          <w:szCs w:val="28"/>
          <w:lang w:val="uk-UA"/>
        </w:rPr>
        <w:tab/>
        <w:t>діти від 10 до 1</w:t>
      </w:r>
      <w:r>
        <w:rPr>
          <w:rFonts w:ascii="Times New Roman" w:hAnsi="Times New Roman"/>
          <w:sz w:val="28"/>
          <w:szCs w:val="28"/>
          <w:lang w:val="uk-UA"/>
        </w:rPr>
        <w:t>3повних</w:t>
      </w:r>
      <w:r w:rsidRPr="0061750C">
        <w:rPr>
          <w:rFonts w:ascii="Times New Roman" w:hAnsi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61750C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1750C">
        <w:rPr>
          <w:rFonts w:ascii="Times New Roman" w:hAnsi="Times New Roman"/>
          <w:sz w:val="28"/>
          <w:szCs w:val="28"/>
          <w:lang w:val="uk-UA"/>
        </w:rPr>
        <w:t>;</w:t>
      </w:r>
    </w:p>
    <w:p w:rsidR="00C438C6" w:rsidRPr="0061750C" w:rsidRDefault="00C438C6" w:rsidP="00C438C6">
      <w:pPr>
        <w:tabs>
          <w:tab w:val="left" w:pos="709"/>
          <w:tab w:val="left" w:pos="1012"/>
          <w:tab w:val="left" w:pos="1560"/>
          <w:tab w:val="left" w:pos="2268"/>
          <w:tab w:val="left" w:pos="2475"/>
          <w:tab w:val="left" w:pos="297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1750C">
        <w:rPr>
          <w:rFonts w:ascii="Times New Roman" w:hAnsi="Times New Roman"/>
          <w:sz w:val="28"/>
          <w:szCs w:val="28"/>
          <w:lang w:val="uk-UA"/>
        </w:rPr>
        <w:t>4.1.3.</w:t>
      </w:r>
      <w:r w:rsidRPr="0061750C">
        <w:rPr>
          <w:rFonts w:ascii="Times New Roman" w:hAnsi="Times New Roman"/>
          <w:sz w:val="28"/>
          <w:szCs w:val="28"/>
          <w:lang w:val="uk-UA"/>
        </w:rPr>
        <w:tab/>
        <w:t>старша  –</w:t>
      </w:r>
      <w:r w:rsidRPr="0061750C">
        <w:rPr>
          <w:rFonts w:ascii="Times New Roman" w:hAnsi="Times New Roman"/>
          <w:sz w:val="28"/>
          <w:szCs w:val="28"/>
          <w:lang w:val="uk-UA"/>
        </w:rPr>
        <w:tab/>
        <w:t xml:space="preserve"> учнівська молодь від 14 до 18 </w:t>
      </w:r>
      <w:r>
        <w:rPr>
          <w:rFonts w:ascii="Times New Roman" w:hAnsi="Times New Roman"/>
          <w:sz w:val="28"/>
          <w:szCs w:val="28"/>
          <w:lang w:val="uk-UA"/>
        </w:rPr>
        <w:t xml:space="preserve">повних </w:t>
      </w:r>
      <w:r w:rsidRPr="0061750C">
        <w:rPr>
          <w:rFonts w:ascii="Times New Roman" w:hAnsi="Times New Roman"/>
          <w:sz w:val="28"/>
          <w:szCs w:val="28"/>
          <w:lang w:val="uk-UA"/>
        </w:rPr>
        <w:t>років;</w:t>
      </w:r>
    </w:p>
    <w:p w:rsidR="00C438C6" w:rsidRPr="0061750C" w:rsidRDefault="00C438C6" w:rsidP="00C438C6">
      <w:pPr>
        <w:tabs>
          <w:tab w:val="left" w:pos="709"/>
          <w:tab w:val="left" w:pos="1012"/>
          <w:tab w:val="left" w:pos="1560"/>
          <w:tab w:val="left" w:pos="2268"/>
          <w:tab w:val="left" w:pos="2475"/>
          <w:tab w:val="left" w:pos="297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1750C">
        <w:rPr>
          <w:rFonts w:ascii="Times New Roman" w:hAnsi="Times New Roman"/>
          <w:sz w:val="28"/>
          <w:szCs w:val="28"/>
          <w:lang w:val="uk-UA"/>
        </w:rPr>
        <w:t>4.1.4.</w:t>
      </w:r>
      <w:r w:rsidRPr="0061750C">
        <w:rPr>
          <w:rFonts w:ascii="Times New Roman" w:hAnsi="Times New Roman"/>
          <w:sz w:val="28"/>
          <w:szCs w:val="28"/>
          <w:lang w:val="uk-UA"/>
        </w:rPr>
        <w:tab/>
        <w:t>змішана група</w:t>
      </w:r>
      <w:r w:rsidRPr="00E8534B">
        <w:rPr>
          <w:rFonts w:ascii="Times New Roman" w:hAnsi="Times New Roman"/>
          <w:sz w:val="28"/>
          <w:szCs w:val="28"/>
          <w:lang w:val="uk-UA"/>
        </w:rPr>
        <w:t>(7-18 повних років)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438C6" w:rsidRPr="0061750C" w:rsidRDefault="00C438C6" w:rsidP="00C438C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</w:p>
    <w:p w:rsidR="00C438C6" w:rsidRDefault="00C438C6" w:rsidP="00C438C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</w:p>
    <w:p w:rsidR="00C438C6" w:rsidRPr="0061750C" w:rsidRDefault="00C438C6" w:rsidP="00C438C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61750C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5. </w:t>
      </w:r>
      <w:r w:rsidRPr="0061750C">
        <w:rPr>
          <w:rFonts w:ascii="Times New Roman" w:hAnsi="Times New Roman"/>
          <w:b/>
          <w:bCs/>
          <w:sz w:val="28"/>
          <w:szCs w:val="28"/>
          <w:lang w:val="uk-UA"/>
        </w:rPr>
        <w:t xml:space="preserve">Умови участі у програмі </w:t>
      </w:r>
      <w:r>
        <w:rPr>
          <w:rFonts w:ascii="Times New Roman" w:hAnsi="Times New Roman"/>
          <w:b/>
          <w:sz w:val="28"/>
          <w:szCs w:val="28"/>
          <w:lang w:val="uk-UA"/>
        </w:rPr>
        <w:t>міського</w:t>
      </w:r>
      <w:r w:rsidRPr="0061750C">
        <w:rPr>
          <w:rFonts w:ascii="Times New Roman" w:hAnsi="Times New Roman"/>
          <w:b/>
          <w:sz w:val="28"/>
          <w:szCs w:val="28"/>
          <w:lang w:val="uk-UA"/>
        </w:rPr>
        <w:t xml:space="preserve"> етапу</w:t>
      </w:r>
    </w:p>
    <w:p w:rsidR="00C438C6" w:rsidRPr="0061750C" w:rsidRDefault="00C438C6" w:rsidP="00C438C6">
      <w:pPr>
        <w:tabs>
          <w:tab w:val="left" w:pos="709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1750C">
        <w:rPr>
          <w:rFonts w:ascii="Times New Roman" w:hAnsi="Times New Roman"/>
          <w:sz w:val="28"/>
          <w:szCs w:val="28"/>
          <w:lang w:val="uk-UA"/>
        </w:rPr>
        <w:t>5.1.</w:t>
      </w:r>
      <w:r w:rsidRPr="0061750C">
        <w:rPr>
          <w:rFonts w:ascii="Times New Roman" w:hAnsi="Times New Roman"/>
          <w:sz w:val="28"/>
          <w:szCs w:val="28"/>
          <w:lang w:val="uk-UA"/>
        </w:rPr>
        <w:tab/>
      </w:r>
      <w:r w:rsidRPr="00EE171D">
        <w:rPr>
          <w:rFonts w:ascii="Times New Roman" w:hAnsi="Times New Roman"/>
          <w:sz w:val="28"/>
          <w:szCs w:val="28"/>
          <w:lang w:val="uk-UA"/>
        </w:rPr>
        <w:t xml:space="preserve">Фестивальна програма </w:t>
      </w:r>
      <w:r>
        <w:rPr>
          <w:rFonts w:ascii="Times New Roman" w:hAnsi="Times New Roman"/>
          <w:sz w:val="28"/>
          <w:szCs w:val="28"/>
          <w:lang w:val="uk-UA"/>
        </w:rPr>
        <w:t>міського</w:t>
      </w:r>
      <w:r w:rsidRPr="00EE171D">
        <w:rPr>
          <w:rFonts w:ascii="Times New Roman" w:hAnsi="Times New Roman"/>
          <w:sz w:val="28"/>
          <w:szCs w:val="28"/>
          <w:lang w:val="uk-UA"/>
        </w:rPr>
        <w:t xml:space="preserve"> етапу передбачає виступ претендентів за основним та вищим рівнями виконавської майстерності у 2-х номінаціях:</w:t>
      </w:r>
    </w:p>
    <w:p w:rsidR="00C438C6" w:rsidRPr="0061750C" w:rsidRDefault="00C438C6" w:rsidP="00C438C6">
      <w:pPr>
        <w:tabs>
          <w:tab w:val="left" w:pos="709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61750C">
        <w:rPr>
          <w:rFonts w:ascii="Times New Roman" w:hAnsi="Times New Roman"/>
          <w:snapToGrid w:val="0"/>
          <w:sz w:val="28"/>
          <w:szCs w:val="28"/>
          <w:lang w:val="uk-UA"/>
        </w:rPr>
        <w:t>5.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>1</w:t>
      </w:r>
      <w:r w:rsidRPr="0061750C">
        <w:rPr>
          <w:rFonts w:ascii="Times New Roman" w:hAnsi="Times New Roman"/>
          <w:snapToGrid w:val="0"/>
          <w:sz w:val="28"/>
          <w:szCs w:val="28"/>
          <w:lang w:val="uk-UA"/>
        </w:rPr>
        <w:t>.1.</w:t>
      </w:r>
      <w:r w:rsidRPr="0061750C">
        <w:rPr>
          <w:rFonts w:ascii="Times New Roman" w:hAnsi="Times New Roman"/>
          <w:snapToGrid w:val="0"/>
          <w:sz w:val="28"/>
          <w:szCs w:val="28"/>
          <w:lang w:val="uk-UA"/>
        </w:rPr>
        <w:tab/>
        <w:t xml:space="preserve">Український народний танець 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>на основі</w:t>
      </w:r>
      <w:r w:rsidRPr="0061750C">
        <w:rPr>
          <w:rFonts w:ascii="Times New Roman" w:hAnsi="Times New Roman"/>
          <w:snapToGrid w:val="0"/>
          <w:sz w:val="28"/>
          <w:szCs w:val="28"/>
          <w:lang w:val="uk-UA"/>
        </w:rPr>
        <w:t xml:space="preserve"> сценічної хореографії.</w:t>
      </w:r>
    </w:p>
    <w:p w:rsidR="00C438C6" w:rsidRPr="0061750C" w:rsidRDefault="00C438C6" w:rsidP="00C438C6">
      <w:pPr>
        <w:tabs>
          <w:tab w:val="left" w:pos="709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61750C">
        <w:rPr>
          <w:rFonts w:ascii="Times New Roman" w:hAnsi="Times New Roman"/>
          <w:snapToGrid w:val="0"/>
          <w:sz w:val="28"/>
          <w:szCs w:val="28"/>
          <w:lang w:val="uk-UA"/>
        </w:rPr>
        <w:t>5.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>1</w:t>
      </w:r>
      <w:r w:rsidRPr="0061750C">
        <w:rPr>
          <w:rFonts w:ascii="Times New Roman" w:hAnsi="Times New Roman"/>
          <w:snapToGrid w:val="0"/>
          <w:sz w:val="28"/>
          <w:szCs w:val="28"/>
          <w:lang w:val="uk-UA"/>
        </w:rPr>
        <w:t>.2.</w:t>
      </w:r>
      <w:r w:rsidRPr="0061750C">
        <w:rPr>
          <w:rFonts w:ascii="Times New Roman" w:hAnsi="Times New Roman"/>
          <w:snapToGrid w:val="0"/>
          <w:sz w:val="28"/>
          <w:szCs w:val="28"/>
          <w:lang w:val="uk-UA"/>
        </w:rPr>
        <w:tab/>
        <w:t>Стилізований танець на основі українського народного танцю.</w:t>
      </w:r>
    </w:p>
    <w:p w:rsidR="00C438C6" w:rsidRPr="0061750C" w:rsidRDefault="00C438C6" w:rsidP="00C438C6">
      <w:pPr>
        <w:tabs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1750C"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1750C">
        <w:rPr>
          <w:rFonts w:ascii="Times New Roman" w:hAnsi="Times New Roman"/>
          <w:sz w:val="28"/>
          <w:szCs w:val="28"/>
          <w:lang w:val="uk-UA"/>
        </w:rPr>
        <w:t>.</w:t>
      </w:r>
      <w:r w:rsidRPr="0061750C">
        <w:rPr>
          <w:rFonts w:ascii="Times New Roman" w:hAnsi="Times New Roman"/>
          <w:sz w:val="28"/>
          <w:szCs w:val="28"/>
          <w:lang w:val="uk-UA"/>
        </w:rPr>
        <w:tab/>
      </w:r>
      <w:r w:rsidRPr="00EE171D">
        <w:rPr>
          <w:rFonts w:ascii="Times New Roman" w:hAnsi="Times New Roman"/>
          <w:sz w:val="28"/>
          <w:szCs w:val="28"/>
          <w:lang w:val="uk-UA"/>
        </w:rPr>
        <w:t xml:space="preserve">Учасники </w:t>
      </w:r>
      <w:r>
        <w:rPr>
          <w:rFonts w:ascii="Times New Roman" w:hAnsi="Times New Roman"/>
          <w:sz w:val="28"/>
          <w:szCs w:val="28"/>
          <w:lang w:val="uk-UA"/>
        </w:rPr>
        <w:t>міського</w:t>
      </w:r>
      <w:r w:rsidRPr="00EE171D">
        <w:rPr>
          <w:rFonts w:ascii="Times New Roman" w:hAnsi="Times New Roman"/>
          <w:sz w:val="28"/>
          <w:szCs w:val="28"/>
          <w:lang w:val="uk-UA"/>
        </w:rPr>
        <w:t xml:space="preserve"> етапу фестивалю демонструють виконавську майстерність що визначається такими критеріями: </w:t>
      </w:r>
      <w:r w:rsidRPr="0061750C">
        <w:rPr>
          <w:rFonts w:ascii="Times New Roman" w:hAnsi="Times New Roman"/>
          <w:sz w:val="28"/>
          <w:szCs w:val="28"/>
          <w:lang w:val="uk-UA"/>
        </w:rPr>
        <w:t>володіння технікою українського народного танцю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61750C">
        <w:rPr>
          <w:rFonts w:ascii="Times New Roman" w:hAnsi="Times New Roman"/>
          <w:sz w:val="28"/>
          <w:szCs w:val="28"/>
          <w:lang w:val="uk-UA"/>
        </w:rPr>
        <w:t>художній рівень постановки, техніки виконання хореографічного номеру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61750C">
        <w:rPr>
          <w:rFonts w:ascii="Times New Roman" w:hAnsi="Times New Roman"/>
          <w:sz w:val="28"/>
          <w:szCs w:val="28"/>
          <w:lang w:val="uk-UA"/>
        </w:rPr>
        <w:t>відповідність використаних художніх засобів у танцювальному номері, рівень сценічної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61750C">
        <w:rPr>
          <w:rFonts w:ascii="Times New Roman" w:hAnsi="Times New Roman"/>
          <w:sz w:val="28"/>
          <w:szCs w:val="28"/>
          <w:lang w:val="uk-UA"/>
        </w:rPr>
        <w:t>артистизм, розкриття художнього образу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438C6" w:rsidRPr="00EE171D" w:rsidRDefault="00C438C6" w:rsidP="00C438C6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E171D">
        <w:rPr>
          <w:sz w:val="28"/>
          <w:szCs w:val="28"/>
          <w:lang w:val="uk-UA"/>
        </w:rPr>
        <w:t xml:space="preserve">Учасники </w:t>
      </w:r>
      <w:r>
        <w:rPr>
          <w:sz w:val="28"/>
          <w:szCs w:val="28"/>
          <w:lang w:val="uk-UA"/>
        </w:rPr>
        <w:t>міського</w:t>
      </w:r>
      <w:r w:rsidRPr="00EE171D">
        <w:rPr>
          <w:sz w:val="28"/>
          <w:szCs w:val="28"/>
          <w:lang w:val="uk-UA"/>
        </w:rPr>
        <w:t xml:space="preserve"> етапу фестивалю представляють відео фестивального </w:t>
      </w:r>
      <w:r>
        <w:rPr>
          <w:sz w:val="28"/>
          <w:szCs w:val="28"/>
          <w:lang w:val="uk-UA"/>
        </w:rPr>
        <w:t>виступу.</w:t>
      </w:r>
    </w:p>
    <w:p w:rsidR="00C438C6" w:rsidRPr="0061750C" w:rsidRDefault="00C438C6" w:rsidP="00C438C6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38C6" w:rsidRPr="00C2186C" w:rsidRDefault="00C438C6" w:rsidP="00C438C6">
      <w:pPr>
        <w:pStyle w:val="a3"/>
        <w:numPr>
          <w:ilvl w:val="0"/>
          <w:numId w:val="3"/>
        </w:numPr>
        <w:tabs>
          <w:tab w:val="left" w:pos="330"/>
          <w:tab w:val="left" w:pos="709"/>
          <w:tab w:val="left" w:pos="851"/>
        </w:tabs>
        <w:jc w:val="center"/>
        <w:rPr>
          <w:b/>
          <w:bCs/>
          <w:sz w:val="28"/>
          <w:szCs w:val="28"/>
          <w:lang w:val="uk-UA"/>
        </w:rPr>
      </w:pPr>
      <w:r w:rsidRPr="00C2186C">
        <w:rPr>
          <w:b/>
          <w:bCs/>
          <w:sz w:val="28"/>
          <w:szCs w:val="28"/>
          <w:lang w:val="uk-UA"/>
        </w:rPr>
        <w:t>Критерії відео</w:t>
      </w:r>
    </w:p>
    <w:p w:rsidR="00C438C6" w:rsidRPr="00C2186C" w:rsidRDefault="00C438C6" w:rsidP="00C438C6">
      <w:pPr>
        <w:pStyle w:val="a3"/>
        <w:numPr>
          <w:ilvl w:val="1"/>
          <w:numId w:val="3"/>
        </w:numPr>
        <w:tabs>
          <w:tab w:val="left" w:pos="330"/>
          <w:tab w:val="left" w:pos="709"/>
          <w:tab w:val="left" w:pos="851"/>
          <w:tab w:val="left" w:pos="1560"/>
        </w:tabs>
        <w:ind w:left="0" w:firstLine="284"/>
        <w:jc w:val="both"/>
        <w:rPr>
          <w:sz w:val="28"/>
          <w:szCs w:val="28"/>
          <w:lang w:val="uk-UA"/>
        </w:rPr>
      </w:pPr>
      <w:r w:rsidRPr="00C2186C">
        <w:rPr>
          <w:sz w:val="28"/>
          <w:szCs w:val="28"/>
          <w:lang w:val="uk-UA"/>
        </w:rPr>
        <w:t xml:space="preserve">Відео фестивального виступу має бути </w:t>
      </w:r>
      <w:r>
        <w:rPr>
          <w:sz w:val="28"/>
          <w:szCs w:val="28"/>
          <w:lang w:val="uk-UA"/>
        </w:rPr>
        <w:t>знято одним кадром, без монтажу.</w:t>
      </w:r>
    </w:p>
    <w:p w:rsidR="00C438C6" w:rsidRPr="00C2186C" w:rsidRDefault="00C438C6" w:rsidP="00C438C6">
      <w:pPr>
        <w:pStyle w:val="a3"/>
        <w:numPr>
          <w:ilvl w:val="1"/>
          <w:numId w:val="3"/>
        </w:numPr>
        <w:tabs>
          <w:tab w:val="left" w:pos="330"/>
          <w:tab w:val="left" w:pos="709"/>
          <w:tab w:val="left" w:pos="851"/>
          <w:tab w:val="left" w:pos="156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2186C">
        <w:rPr>
          <w:sz w:val="28"/>
          <w:szCs w:val="28"/>
          <w:lang w:val="uk-UA"/>
        </w:rPr>
        <w:t xml:space="preserve">ідеоролик може бути відзнятий будь-якими доступними засобами (за допомогою професійної або непрофесійної відеокамери, фотоапарату, </w:t>
      </w:r>
      <w:proofErr w:type="spellStart"/>
      <w:r w:rsidRPr="00C2186C">
        <w:rPr>
          <w:sz w:val="28"/>
          <w:szCs w:val="28"/>
          <w:lang w:val="uk-UA"/>
        </w:rPr>
        <w:t>смартфону</w:t>
      </w:r>
      <w:proofErr w:type="spellEnd"/>
      <w:r w:rsidRPr="00C2186C">
        <w:rPr>
          <w:sz w:val="28"/>
          <w:szCs w:val="28"/>
          <w:lang w:val="uk-UA"/>
        </w:rPr>
        <w:t xml:space="preserve"> тощо; під час зйомки на </w:t>
      </w:r>
      <w:proofErr w:type="spellStart"/>
      <w:r w:rsidRPr="00C2186C">
        <w:rPr>
          <w:sz w:val="28"/>
          <w:szCs w:val="28"/>
          <w:lang w:val="uk-UA"/>
        </w:rPr>
        <w:t>смартфон</w:t>
      </w:r>
      <w:proofErr w:type="spellEnd"/>
      <w:r w:rsidRPr="00C2186C">
        <w:rPr>
          <w:sz w:val="28"/>
          <w:szCs w:val="28"/>
          <w:lang w:val="uk-UA"/>
        </w:rPr>
        <w:t xml:space="preserve"> обов’язкове використ</w:t>
      </w:r>
      <w:r>
        <w:rPr>
          <w:sz w:val="28"/>
          <w:szCs w:val="28"/>
          <w:lang w:val="uk-UA"/>
        </w:rPr>
        <w:t>ання горизонтальної орієнтації).</w:t>
      </w:r>
    </w:p>
    <w:p w:rsidR="00C438C6" w:rsidRPr="00C2186C" w:rsidRDefault="00C438C6" w:rsidP="00C438C6">
      <w:pPr>
        <w:pStyle w:val="a3"/>
        <w:numPr>
          <w:ilvl w:val="1"/>
          <w:numId w:val="3"/>
        </w:numPr>
        <w:tabs>
          <w:tab w:val="left" w:pos="330"/>
          <w:tab w:val="left" w:pos="709"/>
          <w:tab w:val="left" w:pos="851"/>
          <w:tab w:val="left" w:pos="1560"/>
        </w:tabs>
        <w:ind w:left="0" w:firstLine="284"/>
        <w:jc w:val="both"/>
        <w:rPr>
          <w:sz w:val="28"/>
          <w:szCs w:val="28"/>
          <w:lang w:val="uk-UA"/>
        </w:rPr>
      </w:pPr>
      <w:r w:rsidRPr="00C2186C">
        <w:rPr>
          <w:sz w:val="28"/>
          <w:szCs w:val="28"/>
          <w:lang w:val="uk-UA"/>
        </w:rPr>
        <w:t>Відеоролики мають бути якістю не менше 720p (HD).</w:t>
      </w:r>
    </w:p>
    <w:p w:rsidR="00C438C6" w:rsidRPr="0007092B" w:rsidRDefault="00C438C6" w:rsidP="00C438C6">
      <w:pPr>
        <w:tabs>
          <w:tab w:val="left" w:pos="33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7092B"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07092B">
        <w:rPr>
          <w:rFonts w:ascii="Times New Roman" w:hAnsi="Times New Roman"/>
          <w:sz w:val="28"/>
          <w:szCs w:val="28"/>
          <w:lang w:val="uk-UA"/>
        </w:rPr>
        <w:t>.</w:t>
      </w:r>
      <w:r w:rsidRPr="0007092B">
        <w:rPr>
          <w:rFonts w:ascii="Times New Roman" w:hAnsi="Times New Roman"/>
          <w:sz w:val="28"/>
          <w:szCs w:val="28"/>
          <w:lang w:val="uk-UA"/>
        </w:rPr>
        <w:tab/>
      </w:r>
      <w:r w:rsidRPr="00EC5177">
        <w:rPr>
          <w:rFonts w:ascii="Times New Roman" w:hAnsi="Times New Roman"/>
          <w:sz w:val="28"/>
          <w:szCs w:val="28"/>
          <w:lang w:val="uk-UA"/>
        </w:rPr>
        <w:t>Не допускається відео, що було знято під час іншого конкурсу чи фестивалю</w:t>
      </w:r>
      <w:r w:rsidRPr="0007092B">
        <w:rPr>
          <w:rFonts w:ascii="Times New Roman" w:hAnsi="Times New Roman"/>
          <w:sz w:val="28"/>
          <w:szCs w:val="28"/>
          <w:lang w:val="uk-UA"/>
        </w:rPr>
        <w:t>.</w:t>
      </w:r>
    </w:p>
    <w:p w:rsidR="00C438C6" w:rsidRPr="0007092B" w:rsidRDefault="00C438C6" w:rsidP="00C438C6">
      <w:pPr>
        <w:tabs>
          <w:tab w:val="left" w:pos="426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7092B"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07092B">
        <w:rPr>
          <w:rFonts w:ascii="Times New Roman" w:hAnsi="Times New Roman"/>
          <w:sz w:val="28"/>
          <w:szCs w:val="28"/>
          <w:lang w:val="uk-UA"/>
        </w:rPr>
        <w:t>.</w:t>
      </w:r>
      <w:r w:rsidRPr="0007092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Тривалість</w:t>
      </w:r>
      <w:r w:rsidRPr="0007092B">
        <w:rPr>
          <w:rFonts w:ascii="Times New Roman" w:hAnsi="Times New Roman"/>
          <w:sz w:val="28"/>
          <w:szCs w:val="28"/>
          <w:lang w:val="uk-UA"/>
        </w:rPr>
        <w:t xml:space="preserve"> відео не повинен перевищувати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07092B">
        <w:rPr>
          <w:rFonts w:ascii="Times New Roman" w:hAnsi="Times New Roman"/>
          <w:sz w:val="28"/>
          <w:szCs w:val="28"/>
          <w:lang w:val="uk-UA"/>
        </w:rPr>
        <w:t xml:space="preserve"> хвилин.</w:t>
      </w:r>
    </w:p>
    <w:p w:rsidR="00C438C6" w:rsidRPr="0007092B" w:rsidRDefault="00C438C6" w:rsidP="00C438C6">
      <w:pPr>
        <w:tabs>
          <w:tab w:val="left" w:pos="426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7092B"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07092B">
        <w:rPr>
          <w:rFonts w:ascii="Times New Roman" w:hAnsi="Times New Roman"/>
          <w:sz w:val="28"/>
          <w:szCs w:val="28"/>
          <w:lang w:val="uk-UA"/>
        </w:rPr>
        <w:t>.</w:t>
      </w:r>
      <w:r w:rsidRPr="0007092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07092B">
        <w:rPr>
          <w:rFonts w:ascii="Times New Roman" w:hAnsi="Times New Roman"/>
          <w:sz w:val="28"/>
          <w:szCs w:val="28"/>
          <w:lang w:val="uk-UA"/>
        </w:rPr>
        <w:t>Відеофайл</w:t>
      </w:r>
      <w:proofErr w:type="spellEnd"/>
      <w:r w:rsidRPr="0007092B">
        <w:rPr>
          <w:rFonts w:ascii="Times New Roman" w:hAnsi="Times New Roman"/>
          <w:sz w:val="28"/>
          <w:szCs w:val="28"/>
          <w:lang w:val="uk-UA"/>
        </w:rPr>
        <w:t xml:space="preserve"> необхідно підписати </w:t>
      </w:r>
      <w:r>
        <w:rPr>
          <w:rFonts w:ascii="Times New Roman" w:hAnsi="Times New Roman"/>
          <w:sz w:val="28"/>
          <w:szCs w:val="28"/>
          <w:lang w:val="uk-UA"/>
        </w:rPr>
        <w:t>таким</w:t>
      </w:r>
      <w:r w:rsidRPr="0007092B">
        <w:rPr>
          <w:rFonts w:ascii="Times New Roman" w:hAnsi="Times New Roman"/>
          <w:sz w:val="28"/>
          <w:szCs w:val="28"/>
          <w:lang w:val="uk-UA"/>
        </w:rPr>
        <w:t xml:space="preserve"> чином: </w:t>
      </w:r>
      <w:r>
        <w:rPr>
          <w:rFonts w:ascii="Times New Roman" w:hAnsi="Times New Roman"/>
          <w:sz w:val="28"/>
          <w:szCs w:val="28"/>
          <w:lang w:val="uk-UA"/>
        </w:rPr>
        <w:t xml:space="preserve">назва хореографічної композиції, </w:t>
      </w:r>
      <w:r w:rsidRPr="00C2186C">
        <w:rPr>
          <w:rFonts w:ascii="Times New Roman" w:hAnsi="Times New Roman"/>
          <w:sz w:val="28"/>
          <w:szCs w:val="28"/>
          <w:lang w:val="uk-UA"/>
        </w:rPr>
        <w:t>вікова група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7092B">
        <w:rPr>
          <w:rFonts w:ascii="Times New Roman" w:hAnsi="Times New Roman"/>
          <w:sz w:val="28"/>
          <w:szCs w:val="28"/>
          <w:lang w:val="uk-UA"/>
        </w:rPr>
        <w:t>назва колективу, територіальна громада (скорочено).</w:t>
      </w:r>
    </w:p>
    <w:p w:rsidR="00C438C6" w:rsidRDefault="00C438C6" w:rsidP="00C438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18D4" w:rsidRPr="00C438C6" w:rsidRDefault="005018D4">
      <w:pPr>
        <w:rPr>
          <w:lang w:val="uk-UA"/>
        </w:rPr>
      </w:pPr>
    </w:p>
    <w:sectPr w:rsidR="005018D4" w:rsidRPr="00C4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A1B"/>
    <w:multiLevelType w:val="multilevel"/>
    <w:tmpl w:val="8C66AE2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0873EC5"/>
    <w:multiLevelType w:val="multilevel"/>
    <w:tmpl w:val="122CA1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</w:lvl>
  </w:abstractNum>
  <w:abstractNum w:abstractNumId="2">
    <w:nsid w:val="51EA4351"/>
    <w:multiLevelType w:val="multilevel"/>
    <w:tmpl w:val="66BA7F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8C6"/>
    <w:rsid w:val="005018D4"/>
    <w:rsid w:val="00C4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8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2985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2022-11-16T12:17:00Z</dcterms:created>
  <dcterms:modified xsi:type="dcterms:W3CDTF">2022-11-16T12:18:00Z</dcterms:modified>
</cp:coreProperties>
</file>