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05" w:rsidRPr="00FD4D05" w:rsidRDefault="00FD4D05" w:rsidP="00FD4D05">
      <w:pPr>
        <w:jc w:val="center"/>
        <w:rPr>
          <w:b/>
          <w:sz w:val="28"/>
          <w:szCs w:val="28"/>
          <w:lang w:val="uk-UA"/>
        </w:rPr>
      </w:pPr>
      <w:r w:rsidRPr="00FD4D05">
        <w:rPr>
          <w:b/>
          <w:sz w:val="28"/>
          <w:szCs w:val="28"/>
          <w:lang w:val="uk-UA"/>
        </w:rPr>
        <w:t>Звіт по харчуванню за І семестр 2022 року</w:t>
      </w:r>
    </w:p>
    <w:p w:rsidR="00F34B27" w:rsidRDefault="00FD4D05" w:rsidP="00FD4D05">
      <w:pPr>
        <w:jc w:val="center"/>
        <w:rPr>
          <w:b/>
          <w:sz w:val="28"/>
          <w:szCs w:val="28"/>
          <w:lang w:val="uk-UA"/>
        </w:rPr>
      </w:pPr>
      <w:r w:rsidRPr="00FD4D05">
        <w:rPr>
          <w:b/>
          <w:sz w:val="28"/>
          <w:szCs w:val="28"/>
          <w:lang w:val="uk-UA"/>
        </w:rPr>
        <w:t>1-4 класи</w:t>
      </w:r>
    </w:p>
    <w:p w:rsidR="00FD4D05" w:rsidRDefault="00FD4D05" w:rsidP="00FD4D05">
      <w:pPr>
        <w:ind w:left="-567"/>
        <w:rPr>
          <w:b/>
          <w:sz w:val="28"/>
          <w:szCs w:val="28"/>
          <w:lang w:val="uk-UA"/>
        </w:rPr>
      </w:pPr>
      <w:r w:rsidRPr="00FD4D05">
        <w:rPr>
          <w:rFonts w:ascii="Times New Roman" w:hAnsi="Times New Roman" w:cs="Times New Roman"/>
          <w:sz w:val="28"/>
          <w:szCs w:val="28"/>
          <w:lang w:val="uk-UA"/>
        </w:rPr>
        <w:t>Станом на 01.09.2022 року – переплата із січня, лютого 2022 року</w:t>
      </w:r>
      <w:r>
        <w:rPr>
          <w:b/>
          <w:sz w:val="28"/>
          <w:szCs w:val="28"/>
          <w:lang w:val="uk-UA"/>
        </w:rPr>
        <w:t xml:space="preserve"> – 3.691.13 грн.</w:t>
      </w:r>
    </w:p>
    <w:p w:rsidR="00FD4D05" w:rsidRDefault="00FD4D05" w:rsidP="00FD4D05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звіту за вересень наїли на 1.065.10 </w:t>
      </w:r>
      <w:proofErr w:type="spellStart"/>
      <w:r>
        <w:rPr>
          <w:b/>
          <w:sz w:val="28"/>
          <w:szCs w:val="28"/>
          <w:lang w:val="uk-UA"/>
        </w:rPr>
        <w:t>грн</w:t>
      </w:r>
      <w:proofErr w:type="spellEnd"/>
    </w:p>
    <w:p w:rsidR="00FD4D05" w:rsidRDefault="00FD4D05" w:rsidP="00FD4D05">
      <w:pPr>
        <w:pStyle w:val="a3"/>
        <w:ind w:left="-20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3.691.13-1.065.10=2.626.03 </w:t>
      </w:r>
      <w:proofErr w:type="spellStart"/>
      <w:r>
        <w:rPr>
          <w:b/>
          <w:sz w:val="28"/>
          <w:szCs w:val="28"/>
          <w:lang w:val="uk-UA"/>
        </w:rPr>
        <w:t>грн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FD4D05" w:rsidRDefault="00FD4D05" w:rsidP="00FD4D05">
      <w:pPr>
        <w:pStyle w:val="a3"/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Перша </w:t>
      </w:r>
      <w:proofErr w:type="spellStart"/>
      <w:r>
        <w:rPr>
          <w:b/>
          <w:sz w:val="28"/>
          <w:szCs w:val="28"/>
          <w:lang w:val="uk-UA"/>
        </w:rPr>
        <w:t>проплата</w:t>
      </w:r>
      <w:proofErr w:type="spellEnd"/>
      <w:r>
        <w:rPr>
          <w:b/>
          <w:sz w:val="28"/>
          <w:szCs w:val="28"/>
          <w:lang w:val="uk-UA"/>
        </w:rPr>
        <w:t xml:space="preserve"> за харчування – 2.600 </w:t>
      </w:r>
      <w:proofErr w:type="spellStart"/>
      <w:r>
        <w:rPr>
          <w:b/>
          <w:sz w:val="28"/>
          <w:szCs w:val="28"/>
          <w:lang w:val="uk-UA"/>
        </w:rPr>
        <w:t>грн</w:t>
      </w:r>
      <w:proofErr w:type="spellEnd"/>
    </w:p>
    <w:p w:rsidR="00FD4D05" w:rsidRDefault="00FD4D05" w:rsidP="00FD4D05">
      <w:pPr>
        <w:pStyle w:val="a3"/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2.626.03+2.600=5.226.03 </w:t>
      </w:r>
      <w:proofErr w:type="spellStart"/>
      <w:r>
        <w:rPr>
          <w:b/>
          <w:sz w:val="28"/>
          <w:szCs w:val="28"/>
          <w:lang w:val="uk-UA"/>
        </w:rPr>
        <w:t>грн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FD4D05" w:rsidRDefault="00FD4D05" w:rsidP="00FD4D05">
      <w:pPr>
        <w:pStyle w:val="a3"/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По звіту за жовтень наїли на 1.602.51  </w:t>
      </w:r>
      <w:proofErr w:type="spellStart"/>
      <w:r>
        <w:rPr>
          <w:b/>
          <w:sz w:val="28"/>
          <w:szCs w:val="28"/>
          <w:lang w:val="uk-UA"/>
        </w:rPr>
        <w:t>грн</w:t>
      </w:r>
      <w:proofErr w:type="spellEnd"/>
    </w:p>
    <w:p w:rsidR="00FD4D05" w:rsidRDefault="00FD4D05" w:rsidP="00FD4D05">
      <w:pPr>
        <w:pStyle w:val="a3"/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5.226.03-1.602.51 =3.623.52грн</w:t>
      </w:r>
    </w:p>
    <w:p w:rsidR="00FD4D05" w:rsidRDefault="00FD4D05" w:rsidP="00FD4D05">
      <w:pPr>
        <w:pStyle w:val="a3"/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Друга </w:t>
      </w:r>
      <w:proofErr w:type="spellStart"/>
      <w:r>
        <w:rPr>
          <w:b/>
          <w:sz w:val="28"/>
          <w:szCs w:val="28"/>
          <w:lang w:val="uk-UA"/>
        </w:rPr>
        <w:t>проплата</w:t>
      </w:r>
      <w:proofErr w:type="spellEnd"/>
      <w:r>
        <w:rPr>
          <w:b/>
          <w:sz w:val="28"/>
          <w:szCs w:val="28"/>
          <w:lang w:val="uk-UA"/>
        </w:rPr>
        <w:t xml:space="preserve"> за харчування – 800.00 </w:t>
      </w:r>
      <w:proofErr w:type="spellStart"/>
      <w:r>
        <w:rPr>
          <w:b/>
          <w:sz w:val="28"/>
          <w:szCs w:val="28"/>
          <w:lang w:val="uk-UA"/>
        </w:rPr>
        <w:t>грн</w:t>
      </w:r>
      <w:proofErr w:type="spellEnd"/>
    </w:p>
    <w:p w:rsidR="00FD4D05" w:rsidRDefault="00FD4D05" w:rsidP="00FD4D05">
      <w:pPr>
        <w:pStyle w:val="a3"/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3.623.52+800.00=4.423.52 </w:t>
      </w:r>
      <w:proofErr w:type="spellStart"/>
      <w:r>
        <w:rPr>
          <w:b/>
          <w:sz w:val="28"/>
          <w:szCs w:val="28"/>
          <w:lang w:val="uk-UA"/>
        </w:rPr>
        <w:t>грн</w:t>
      </w:r>
      <w:proofErr w:type="spellEnd"/>
    </w:p>
    <w:p w:rsidR="00FD4D05" w:rsidRDefault="00FD4D05" w:rsidP="00FD4D05">
      <w:pPr>
        <w:pStyle w:val="a3"/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По звіту за листопад наїли на 1.896.55 </w:t>
      </w:r>
      <w:proofErr w:type="spellStart"/>
      <w:r>
        <w:rPr>
          <w:b/>
          <w:sz w:val="28"/>
          <w:szCs w:val="28"/>
          <w:lang w:val="uk-UA"/>
        </w:rPr>
        <w:t>грн</w:t>
      </w:r>
      <w:proofErr w:type="spellEnd"/>
    </w:p>
    <w:p w:rsidR="00FD4D05" w:rsidRDefault="00FD4D05" w:rsidP="00FD4D05">
      <w:pPr>
        <w:pStyle w:val="a3"/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4.423.52-1.896.55=2.526.97 </w:t>
      </w:r>
      <w:proofErr w:type="spellStart"/>
      <w:r>
        <w:rPr>
          <w:b/>
          <w:sz w:val="28"/>
          <w:szCs w:val="28"/>
          <w:lang w:val="uk-UA"/>
        </w:rPr>
        <w:t>грн</w:t>
      </w:r>
      <w:proofErr w:type="spellEnd"/>
    </w:p>
    <w:p w:rsidR="00FD4D05" w:rsidRDefault="00FD4D05" w:rsidP="00FD4D05">
      <w:pPr>
        <w:pStyle w:val="a3"/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По звіту за грудень наїли на 1.136.99 </w:t>
      </w:r>
      <w:proofErr w:type="spellStart"/>
      <w:r>
        <w:rPr>
          <w:b/>
          <w:sz w:val="28"/>
          <w:szCs w:val="28"/>
          <w:lang w:val="uk-UA"/>
        </w:rPr>
        <w:t>грн</w:t>
      </w:r>
      <w:proofErr w:type="spellEnd"/>
    </w:p>
    <w:p w:rsidR="00FD4D05" w:rsidRDefault="00FD4D05" w:rsidP="00FD4D05">
      <w:pPr>
        <w:pStyle w:val="a3"/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2.526.97-1.136.99=1.389.98 </w:t>
      </w:r>
      <w:proofErr w:type="spellStart"/>
      <w:r>
        <w:rPr>
          <w:b/>
          <w:sz w:val="28"/>
          <w:szCs w:val="28"/>
          <w:lang w:val="uk-UA"/>
        </w:rPr>
        <w:t>грн</w:t>
      </w:r>
      <w:proofErr w:type="spellEnd"/>
    </w:p>
    <w:p w:rsidR="00005071" w:rsidRDefault="00005071" w:rsidP="00FD4D05">
      <w:pPr>
        <w:pStyle w:val="a3"/>
        <w:ind w:left="-567"/>
        <w:rPr>
          <w:b/>
          <w:sz w:val="28"/>
          <w:szCs w:val="28"/>
          <w:lang w:val="uk-UA"/>
        </w:rPr>
      </w:pPr>
    </w:p>
    <w:p w:rsidR="00005071" w:rsidRDefault="00005071" w:rsidP="00FD4D05">
      <w:pPr>
        <w:pStyle w:val="a3"/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Станом на 01.01.2023 року залишок 1.136.99 грн.</w:t>
      </w:r>
    </w:p>
    <w:p w:rsidR="00005071" w:rsidRDefault="00005071" w:rsidP="00FD4D05">
      <w:pPr>
        <w:pStyle w:val="a3"/>
        <w:ind w:left="-567"/>
        <w:rPr>
          <w:b/>
          <w:sz w:val="28"/>
          <w:szCs w:val="28"/>
          <w:lang w:val="uk-UA"/>
        </w:rPr>
      </w:pPr>
    </w:p>
    <w:p w:rsidR="00005071" w:rsidRDefault="00005071" w:rsidP="00FD4D05">
      <w:pPr>
        <w:pStyle w:val="a3"/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Всього харчується 19 дітей. З них – 2 пільговики. </w:t>
      </w:r>
    </w:p>
    <w:p w:rsidR="00005071" w:rsidRDefault="00005071" w:rsidP="00FD4D05">
      <w:pPr>
        <w:pStyle w:val="a3"/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17 учнів по 200.00 грн=3400 грн. – зібрано </w:t>
      </w:r>
      <w:r w:rsidR="00D03303">
        <w:rPr>
          <w:b/>
          <w:sz w:val="28"/>
          <w:szCs w:val="28"/>
          <w:lang w:val="uk-UA"/>
        </w:rPr>
        <w:t xml:space="preserve">і </w:t>
      </w:r>
      <w:proofErr w:type="spellStart"/>
      <w:r w:rsidR="00D03303">
        <w:rPr>
          <w:b/>
          <w:sz w:val="28"/>
          <w:szCs w:val="28"/>
          <w:lang w:val="uk-UA"/>
        </w:rPr>
        <w:t>проплачено</w:t>
      </w:r>
      <w:proofErr w:type="spellEnd"/>
      <w:r w:rsidR="00D03303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val="uk-UA"/>
        </w:rPr>
        <w:t>коштів</w:t>
      </w:r>
    </w:p>
    <w:p w:rsidR="000E7885" w:rsidRDefault="000E7885" w:rsidP="00FD4D05">
      <w:pPr>
        <w:pStyle w:val="a3"/>
        <w:ind w:left="-567"/>
        <w:rPr>
          <w:b/>
          <w:sz w:val="28"/>
          <w:szCs w:val="28"/>
          <w:lang w:val="uk-UA"/>
        </w:rPr>
      </w:pPr>
    </w:p>
    <w:p w:rsidR="000E7885" w:rsidRDefault="000E7885" w:rsidP="00FD4D05">
      <w:pPr>
        <w:pStyle w:val="a3"/>
        <w:ind w:left="-567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850232" cy="2466975"/>
            <wp:effectExtent l="0" t="0" r="0" b="0"/>
            <wp:docPr id="1" name="Рисунок 1" descr="D:\!SYSTEM\Downloads\20230105_102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SYSTEM\Downloads\20230105_1028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646" cy="247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303">
        <w:rPr>
          <w:b/>
          <w:sz w:val="28"/>
          <w:szCs w:val="28"/>
          <w:lang w:val="uk-UA"/>
        </w:rPr>
        <w:t xml:space="preserve">                 </w:t>
      </w:r>
      <w:r w:rsidR="00D03303">
        <w:rPr>
          <w:b/>
          <w:noProof/>
          <w:sz w:val="28"/>
          <w:szCs w:val="28"/>
          <w:lang w:eastAsia="ru-RU"/>
        </w:rPr>
        <w:drawing>
          <wp:inline distT="0" distB="0" distL="0" distR="0" wp14:anchorId="6A2A0CD3" wp14:editId="6A3ADD8E">
            <wp:extent cx="1571625" cy="2095500"/>
            <wp:effectExtent l="0" t="0" r="9525" b="0"/>
            <wp:docPr id="2" name="Рисунок 2" descr="D:\!SYSTEM\Downloads\20230105_102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SYSTEM\Downloads\20230105_1029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066" cy="209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303" w:rsidRDefault="00D03303" w:rsidP="00FD4D05">
      <w:pPr>
        <w:pStyle w:val="a3"/>
        <w:ind w:left="-567"/>
        <w:rPr>
          <w:b/>
          <w:sz w:val="28"/>
          <w:szCs w:val="28"/>
          <w:lang w:val="uk-UA"/>
        </w:rPr>
      </w:pPr>
    </w:p>
    <w:p w:rsidR="00D03303" w:rsidRPr="00FD4D05" w:rsidRDefault="00D03303" w:rsidP="00FD4D05">
      <w:pPr>
        <w:pStyle w:val="a3"/>
        <w:ind w:left="-567"/>
        <w:rPr>
          <w:b/>
          <w:sz w:val="28"/>
          <w:szCs w:val="28"/>
          <w:lang w:val="uk-UA"/>
        </w:rPr>
      </w:pPr>
    </w:p>
    <w:sectPr w:rsidR="00D03303" w:rsidRPr="00FD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04383"/>
    <w:multiLevelType w:val="hybridMultilevel"/>
    <w:tmpl w:val="D24665A2"/>
    <w:lvl w:ilvl="0" w:tplc="DFCA079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C1"/>
    <w:rsid w:val="00005071"/>
    <w:rsid w:val="000E7885"/>
    <w:rsid w:val="00201266"/>
    <w:rsid w:val="00D03303"/>
    <w:rsid w:val="00F34B27"/>
    <w:rsid w:val="00FD4D05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2023-01-05T08:12:00Z</dcterms:created>
  <dcterms:modified xsi:type="dcterms:W3CDTF">2023-01-05T08:52:00Z</dcterms:modified>
</cp:coreProperties>
</file>